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8D32F7" w14:textId="130280BE" w:rsidR="00837059" w:rsidRDefault="00837059" w:rsidP="00837059">
      <w:pPr>
        <w:pStyle w:val="Overskrift1"/>
      </w:pPr>
      <w:r>
        <w:t>Kilde:</w:t>
      </w:r>
      <w:r w:rsidRPr="00837059">
        <w:t xml:space="preserve"> </w:t>
      </w:r>
      <w:hyperlink r:id="rId5" w:history="1">
        <w:r w:rsidRPr="00A8658C">
          <w:rPr>
            <w:rStyle w:val="Hyperlink"/>
          </w:rPr>
          <w:t>https://informatikbeux.systime.dk/?id=1055</w:t>
        </w:r>
      </w:hyperlink>
    </w:p>
    <w:p w14:paraId="6DBE6157" w14:textId="77777777" w:rsidR="00837059" w:rsidRDefault="00837059" w:rsidP="00837059">
      <w:pPr>
        <w:pStyle w:val="Overskrift1"/>
      </w:pPr>
    </w:p>
    <w:p w14:paraId="0727DC7A" w14:textId="591EB949" w:rsidR="00837059" w:rsidRDefault="00837059" w:rsidP="00837059">
      <w:pPr>
        <w:pStyle w:val="csc-section"/>
        <w:ind w:left="720"/>
      </w:pPr>
    </w:p>
    <w:p w14:paraId="1F41EF71" w14:textId="77777777" w:rsidR="00837059" w:rsidRDefault="00837059" w:rsidP="00837059">
      <w:pPr>
        <w:pStyle w:val="NormalWeb"/>
      </w:pPr>
      <w:r>
        <w:t xml:space="preserve">Et E/R-diagram er en god måde at skitsere sammenhængen mellem tabeller i en database. </w:t>
      </w:r>
    </w:p>
    <w:p w14:paraId="3F8B8197" w14:textId="77777777" w:rsidR="00837059" w:rsidRDefault="00837059" w:rsidP="00837059">
      <w:pPr>
        <w:pStyle w:val="NormalWeb"/>
      </w:pPr>
      <w:r>
        <w:t>E/R-diagrammet skal give os et overblik over, hvilke tabeller vi har behov for i vores database og hvilken sammenhæng, der er mellem disse tabeller.</w:t>
      </w:r>
    </w:p>
    <w:p w14:paraId="65F758E4" w14:textId="29B71ADD" w:rsidR="00837059" w:rsidRDefault="00837059" w:rsidP="00837059">
      <w:pPr>
        <w:pStyle w:val="Overskrift2"/>
      </w:pPr>
      <w:r>
        <w:t xml:space="preserve">E/R-diagram </w:t>
      </w:r>
    </w:p>
    <w:p w14:paraId="5D1A1744" w14:textId="77777777" w:rsidR="00837059" w:rsidRDefault="00837059" w:rsidP="00837059">
      <w:pPr>
        <w:pStyle w:val="NormalWeb"/>
      </w:pPr>
      <w:r>
        <w:t xml:space="preserve">E/R-diagram står for </w:t>
      </w:r>
      <w:r>
        <w:rPr>
          <w:rStyle w:val="Fremhv"/>
        </w:rPr>
        <w:t>Entitets/Relations-diagram</w:t>
      </w:r>
      <w:r>
        <w:t>. Diagrammet viser, hvilke sammenhænge der er mellem de enkelte tabeller i en database.</w:t>
      </w:r>
    </w:p>
    <w:p w14:paraId="4CFB6FE2" w14:textId="77777777" w:rsidR="00837059" w:rsidRDefault="00837059" w:rsidP="00837059">
      <w:pPr>
        <w:pStyle w:val="NormalWeb"/>
      </w:pPr>
      <w:r>
        <w:t xml:space="preserve">Entitet betyder i database-sammenhæng at være en selvstændig enhed eller på anden vis at have specielle egenskaber, der giver data sin egen eksistens. Hver tabel, vi opretter i vores database, vil derfor repræsentere en entitet. </w:t>
      </w:r>
    </w:p>
    <w:p w14:paraId="65000552" w14:textId="77777777" w:rsidR="00837059" w:rsidRDefault="00837059" w:rsidP="00837059">
      <w:pPr>
        <w:pStyle w:val="NormalWeb"/>
      </w:pPr>
      <w:r>
        <w:t xml:space="preserve">I en virksomhed vil der være en masse forskellige entiteter, vi har informationer om. Eksempelvis vil kunder, varer, ordrer og medarbejdere mv. være forskellige entiteter. </w:t>
      </w:r>
    </w:p>
    <w:p w14:paraId="4CD8FAEC" w14:textId="77777777" w:rsidR="00837059" w:rsidRDefault="00837059" w:rsidP="00837059">
      <w:pPr>
        <w:pStyle w:val="NormalWeb"/>
      </w:pPr>
      <w:r>
        <w:t xml:space="preserve">Relationerne viser så de sammenhænge, der er mellem entiteterne (tabellerne). </w:t>
      </w:r>
    </w:p>
    <w:p w14:paraId="3B1F0B4C" w14:textId="77777777" w:rsidR="00837059" w:rsidRDefault="00837059" w:rsidP="00837059">
      <w:pPr>
        <w:pStyle w:val="NormalWeb"/>
      </w:pPr>
      <w:r>
        <w:t>Vi kan skitsere E/R-diagrammet for vores kundetabel og ordretabel på følgende måde:</w:t>
      </w:r>
    </w:p>
    <w:p w14:paraId="31013B1A" w14:textId="0B6A3823" w:rsidR="00837059" w:rsidRDefault="00837059" w:rsidP="00837059">
      <w:r>
        <w:rPr>
          <w:noProof/>
          <w:color w:val="0000FF"/>
        </w:rPr>
        <w:drawing>
          <wp:inline distT="0" distB="0" distL="0" distR="0" wp14:anchorId="2BE9BAAC" wp14:editId="05939FE8">
            <wp:extent cx="4559300" cy="495300"/>
            <wp:effectExtent l="0" t="0" r="0" b="0"/>
            <wp:docPr id="3" name="Billede 3">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59300" cy="495300"/>
                    </a:xfrm>
                    <a:prstGeom prst="rect">
                      <a:avLst/>
                    </a:prstGeom>
                    <a:noFill/>
                    <a:ln>
                      <a:noFill/>
                    </a:ln>
                  </pic:spPr>
                </pic:pic>
              </a:graphicData>
            </a:graphic>
          </wp:inline>
        </w:drawing>
      </w:r>
    </w:p>
    <w:p w14:paraId="17451BC8" w14:textId="77777777" w:rsidR="00837059" w:rsidRDefault="00837059" w:rsidP="00837059">
      <w:r>
        <w:t xml:space="preserve">Figur 7.11 </w:t>
      </w:r>
    </w:p>
    <w:p w14:paraId="51477822" w14:textId="77777777" w:rsidR="00837059" w:rsidRDefault="00837059" w:rsidP="00837059">
      <w:pPr>
        <w:pStyle w:val="NormalWeb"/>
      </w:pPr>
      <w:r>
        <w:t>E/R-diagram mellem kundetabel og ordretabel.</w:t>
      </w:r>
    </w:p>
    <w:p w14:paraId="3DD89E32" w14:textId="77777777" w:rsidR="00837059" w:rsidRDefault="00837059" w:rsidP="00837059">
      <w:pPr>
        <w:pStyle w:val="NormalWeb"/>
      </w:pPr>
      <w:r>
        <w:t xml:space="preserve">Dette diagram angiver, at der er en relation mellem tabellen </w:t>
      </w:r>
      <w:r>
        <w:rPr>
          <w:rStyle w:val="Fremhv"/>
        </w:rPr>
        <w:t>Kunder</w:t>
      </w:r>
      <w:r>
        <w:t xml:space="preserve"> og tabellen </w:t>
      </w:r>
      <w:r>
        <w:rPr>
          <w:rStyle w:val="Fremhv"/>
        </w:rPr>
        <w:t>Ordrer</w:t>
      </w:r>
      <w:r>
        <w:t xml:space="preserve">. Vi læser dette diagram sådan, at en kunde kan have mange ordrer, mens en ordre kun kan have en enkelt kunde tilknyttet. Derfor står der 1 og m i diagrammet. Ordet har i midten af diagrammet udtrykker blot, på hvilken måde tabellerne er relateret. </w:t>
      </w:r>
    </w:p>
    <w:p w14:paraId="3A39C8F1" w14:textId="77777777" w:rsidR="00837059" w:rsidRDefault="00837059" w:rsidP="00837059">
      <w:pPr>
        <w:pStyle w:val="NormalWeb"/>
      </w:pPr>
      <w:r>
        <w:t xml:space="preserve">I ovenstående tilfælde er der tale om det, der kaldes en 1-m relation mellem de to tabeller. Når du selv skal opbygge en database, er det denne type relation, du i langt de fleste tilfælde skal forsøge at få opbygget mellem tabellerne. </w:t>
      </w:r>
    </w:p>
    <w:p w14:paraId="55DEAB27" w14:textId="77777777" w:rsidR="00837059" w:rsidRDefault="00837059" w:rsidP="00837059">
      <w:pPr>
        <w:pStyle w:val="NormalWeb"/>
      </w:pPr>
      <w:r>
        <w:lastRenderedPageBreak/>
        <w:t>Vi kan nu udvide ovenstående eksempel til også at omfatte tabellen med varer. Vi får derefter følgende E/R-diagram:</w:t>
      </w:r>
    </w:p>
    <w:p w14:paraId="5A58DCB2" w14:textId="24B7F7BE" w:rsidR="00837059" w:rsidRDefault="00837059" w:rsidP="00837059">
      <w:r>
        <w:rPr>
          <w:noProof/>
          <w:color w:val="0000FF"/>
        </w:rPr>
        <w:drawing>
          <wp:inline distT="0" distB="0" distL="0" distR="0" wp14:anchorId="40AB33BF" wp14:editId="528A7504">
            <wp:extent cx="4559300" cy="1377950"/>
            <wp:effectExtent l="0" t="0" r="0" b="0"/>
            <wp:docPr id="2" name="Billed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9300" cy="1377950"/>
                    </a:xfrm>
                    <a:prstGeom prst="rect">
                      <a:avLst/>
                    </a:prstGeom>
                    <a:noFill/>
                    <a:ln>
                      <a:noFill/>
                    </a:ln>
                  </pic:spPr>
                </pic:pic>
              </a:graphicData>
            </a:graphic>
          </wp:inline>
        </w:drawing>
      </w:r>
    </w:p>
    <w:p w14:paraId="1E17773A" w14:textId="77777777" w:rsidR="00837059" w:rsidRDefault="00837059" w:rsidP="00837059">
      <w:r>
        <w:t xml:space="preserve">Figur 7.12 </w:t>
      </w:r>
    </w:p>
    <w:p w14:paraId="0545A864" w14:textId="77777777" w:rsidR="00837059" w:rsidRDefault="00837059" w:rsidP="00837059">
      <w:pPr>
        <w:pStyle w:val="NormalWeb"/>
      </w:pPr>
      <w:r>
        <w:t>E/R-diagram mellem kundetabel, ordretabel og varetabel.</w:t>
      </w:r>
    </w:p>
    <w:p w14:paraId="5C59C045" w14:textId="77777777" w:rsidR="00837059" w:rsidRDefault="00837059" w:rsidP="00837059">
      <w:pPr>
        <w:pStyle w:val="NormalWeb"/>
      </w:pPr>
      <w:r>
        <w:t xml:space="preserve">Dette diagram viser ligesom det forrige diagram, at en kunde kan placere flere ordrer, mens en ordre kun kan have én kunde tilknyttet. Den nye relation, der er tilføjet, viser, at en ordre kan indeholde mange forskellige grupper af varer. Omvendt kan en varegruppe være indeholdt i mange forskellige ordrer. Derfor er der opstået en </w:t>
      </w:r>
      <w:proofErr w:type="spellStart"/>
      <w:r>
        <w:t>m-m</w:t>
      </w:r>
      <w:proofErr w:type="spellEnd"/>
      <w:r>
        <w:t xml:space="preserve"> relation mellem ordretabellen og varetabellen. Denne </w:t>
      </w:r>
      <w:proofErr w:type="spellStart"/>
      <w:r>
        <w:t>relationstype</w:t>
      </w:r>
      <w:proofErr w:type="spellEnd"/>
      <w:r>
        <w:t xml:space="preserve"> kan vi ikke arbejde med, når vi konstruerer vores database elektronisk, fordi vores valgte databasesystem ikke kan håndtere </w:t>
      </w:r>
      <w:proofErr w:type="spellStart"/>
      <w:r>
        <w:t>m-m</w:t>
      </w:r>
      <w:proofErr w:type="spellEnd"/>
      <w:r>
        <w:t xml:space="preserve"> relationer. </w:t>
      </w:r>
    </w:p>
    <w:p w14:paraId="7A31FCE4" w14:textId="77777777" w:rsidR="00837059" w:rsidRDefault="00837059" w:rsidP="00837059">
      <w:pPr>
        <w:pStyle w:val="NormalWeb"/>
      </w:pPr>
      <w:r>
        <w:t xml:space="preserve">Vi løser dette ved at opbygge en ny tabel med relevante data. Denne tabel skal oprettes mellem de to tabeller, der har </w:t>
      </w:r>
      <w:proofErr w:type="spellStart"/>
      <w:r>
        <w:t>m-m</w:t>
      </w:r>
      <w:proofErr w:type="spellEnd"/>
      <w:r>
        <w:t xml:space="preserve"> relationen, hvorefter vi i stedet får to nye 1-m relationer.</w:t>
      </w:r>
    </w:p>
    <w:p w14:paraId="6ABFB142" w14:textId="2F01DBDF" w:rsidR="00837059" w:rsidRDefault="00837059" w:rsidP="00837059">
      <w:r>
        <w:rPr>
          <w:noProof/>
          <w:color w:val="0000FF"/>
        </w:rPr>
        <w:drawing>
          <wp:inline distT="0" distB="0" distL="0" distR="0" wp14:anchorId="02ED095F" wp14:editId="7398264A">
            <wp:extent cx="4559300" cy="2374900"/>
            <wp:effectExtent l="0" t="0" r="0" b="6350"/>
            <wp:docPr id="1" name="Billede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9300" cy="2374900"/>
                    </a:xfrm>
                    <a:prstGeom prst="rect">
                      <a:avLst/>
                    </a:prstGeom>
                    <a:noFill/>
                    <a:ln>
                      <a:noFill/>
                    </a:ln>
                  </pic:spPr>
                </pic:pic>
              </a:graphicData>
            </a:graphic>
          </wp:inline>
        </w:drawing>
      </w:r>
    </w:p>
    <w:p w14:paraId="570029AF" w14:textId="77777777" w:rsidR="00837059" w:rsidRDefault="00837059" w:rsidP="00837059">
      <w:r>
        <w:t xml:space="preserve">Figur 7.13 </w:t>
      </w:r>
    </w:p>
    <w:p w14:paraId="3C4C1051" w14:textId="77777777" w:rsidR="00837059" w:rsidRDefault="00837059" w:rsidP="00837059">
      <w:pPr>
        <w:pStyle w:val="NormalWeb"/>
      </w:pPr>
      <w:r>
        <w:t>E/R-diagram med udelukkende 1-m relationer.</w:t>
      </w:r>
    </w:p>
    <w:p w14:paraId="4D1AC2ED" w14:textId="77777777" w:rsidR="00837059" w:rsidRDefault="00837059" w:rsidP="00837059">
      <w:pPr>
        <w:pStyle w:val="NormalWeb"/>
      </w:pPr>
      <w:r>
        <w:t xml:space="preserve">Hvordan vi præcist opbygger denne nye tabel i databasen kan ses i afsnit </w:t>
      </w:r>
      <w:hyperlink r:id="rId12" w:history="1">
        <w:r>
          <w:rPr>
            <w:rStyle w:val="Hyperlink"/>
          </w:rPr>
          <w:t>7.5 Konstruktion af database</w:t>
        </w:r>
      </w:hyperlink>
      <w:r>
        <w:t>, hvor der gennemgås et eksempel på opbygning af en database fra start til slut.</w:t>
      </w:r>
    </w:p>
    <w:p w14:paraId="037F2D3B" w14:textId="77777777" w:rsidR="00D757B7" w:rsidRDefault="00D757B7"/>
    <w:sectPr w:rsidR="00D757B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304605"/>
    <w:multiLevelType w:val="multilevel"/>
    <w:tmpl w:val="C5A87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59"/>
    <w:rsid w:val="00837059"/>
    <w:rsid w:val="00D757B7"/>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559A7"/>
  <w15:chartTrackingRefBased/>
  <w15:docId w15:val="{F4D8DB66-6040-4D00-A414-761FFA135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7059"/>
    <w:pPr>
      <w:spacing w:after="0" w:line="240" w:lineRule="auto"/>
    </w:pPr>
    <w:rPr>
      <w:rFonts w:ascii="Times New Roman" w:eastAsia="Times New Roman" w:hAnsi="Times New Roman" w:cs="Times New Roman"/>
      <w:sz w:val="24"/>
      <w:szCs w:val="24"/>
    </w:rPr>
  </w:style>
  <w:style w:type="paragraph" w:styleId="Overskrift1">
    <w:name w:val="heading 1"/>
    <w:basedOn w:val="Normal"/>
    <w:link w:val="Overskrift1Tegn"/>
    <w:uiPriority w:val="9"/>
    <w:qFormat/>
    <w:rsid w:val="00837059"/>
    <w:pPr>
      <w:spacing w:before="100" w:beforeAutospacing="1" w:after="100" w:afterAutospacing="1"/>
      <w:outlineLvl w:val="0"/>
    </w:pPr>
    <w:rPr>
      <w:b/>
      <w:bCs/>
      <w:kern w:val="36"/>
      <w:sz w:val="48"/>
      <w:szCs w:val="48"/>
    </w:rPr>
  </w:style>
  <w:style w:type="paragraph" w:styleId="Overskrift2">
    <w:name w:val="heading 2"/>
    <w:basedOn w:val="Normal"/>
    <w:link w:val="Overskrift2Tegn"/>
    <w:uiPriority w:val="9"/>
    <w:qFormat/>
    <w:rsid w:val="00837059"/>
    <w:pPr>
      <w:spacing w:before="100" w:beforeAutospacing="1" w:after="100" w:afterAutospacing="1"/>
      <w:outlineLvl w:val="1"/>
    </w:pPr>
    <w:rPr>
      <w:b/>
      <w:bCs/>
      <w:sz w:val="36"/>
      <w:szCs w:val="3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37059"/>
    <w:rPr>
      <w:rFonts w:ascii="Times New Roman" w:eastAsia="Times New Roman" w:hAnsi="Times New Roman" w:cs="Times New Roman"/>
      <w:b/>
      <w:bCs/>
      <w:kern w:val="36"/>
      <w:sz w:val="48"/>
      <w:szCs w:val="48"/>
    </w:rPr>
  </w:style>
  <w:style w:type="character" w:customStyle="1" w:styleId="Overskrift2Tegn">
    <w:name w:val="Overskrift 2 Tegn"/>
    <w:basedOn w:val="Standardskrifttypeiafsnit"/>
    <w:link w:val="Overskrift2"/>
    <w:uiPriority w:val="9"/>
    <w:rsid w:val="00837059"/>
    <w:rPr>
      <w:rFonts w:ascii="Times New Roman" w:eastAsia="Times New Roman" w:hAnsi="Times New Roman" w:cs="Times New Roman"/>
      <w:b/>
      <w:bCs/>
      <w:sz w:val="36"/>
      <w:szCs w:val="36"/>
    </w:rPr>
  </w:style>
  <w:style w:type="paragraph" w:customStyle="1" w:styleId="csc-section">
    <w:name w:val="csc-section"/>
    <w:basedOn w:val="Normal"/>
    <w:rsid w:val="00837059"/>
    <w:pPr>
      <w:spacing w:before="100" w:beforeAutospacing="1" w:after="100" w:afterAutospacing="1"/>
    </w:pPr>
  </w:style>
  <w:style w:type="character" w:styleId="Hyperlink">
    <w:name w:val="Hyperlink"/>
    <w:basedOn w:val="Standardskrifttypeiafsnit"/>
    <w:uiPriority w:val="99"/>
    <w:unhideWhenUsed/>
    <w:rsid w:val="00837059"/>
    <w:rPr>
      <w:color w:val="0000FF"/>
      <w:u w:val="single"/>
    </w:rPr>
  </w:style>
  <w:style w:type="paragraph" w:styleId="NormalWeb">
    <w:name w:val="Normal (Web)"/>
    <w:basedOn w:val="Normal"/>
    <w:uiPriority w:val="99"/>
    <w:semiHidden/>
    <w:unhideWhenUsed/>
    <w:rsid w:val="00837059"/>
    <w:pPr>
      <w:spacing w:before="100" w:beforeAutospacing="1" w:after="100" w:afterAutospacing="1"/>
    </w:pPr>
  </w:style>
  <w:style w:type="character" w:customStyle="1" w:styleId="label">
    <w:name w:val="label"/>
    <w:basedOn w:val="Standardskrifttypeiafsnit"/>
    <w:rsid w:val="00837059"/>
  </w:style>
  <w:style w:type="character" w:styleId="Fremhv">
    <w:name w:val="Emphasis"/>
    <w:basedOn w:val="Standardskrifttypeiafsnit"/>
    <w:uiPriority w:val="20"/>
    <w:qFormat/>
    <w:rsid w:val="00837059"/>
    <w:rPr>
      <w:i/>
      <w:iCs/>
    </w:rPr>
  </w:style>
  <w:style w:type="character" w:styleId="Ulstomtale">
    <w:name w:val="Unresolved Mention"/>
    <w:basedOn w:val="Standardskrifttypeiafsnit"/>
    <w:uiPriority w:val="99"/>
    <w:semiHidden/>
    <w:unhideWhenUsed/>
    <w:rsid w:val="00837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1391428">
      <w:bodyDiv w:val="1"/>
      <w:marLeft w:val="0"/>
      <w:marRight w:val="0"/>
      <w:marTop w:val="0"/>
      <w:marBottom w:val="0"/>
      <w:divBdr>
        <w:top w:val="none" w:sz="0" w:space="0" w:color="auto"/>
        <w:left w:val="none" w:sz="0" w:space="0" w:color="auto"/>
        <w:bottom w:val="none" w:sz="0" w:space="0" w:color="auto"/>
        <w:right w:val="none" w:sz="0" w:space="0" w:color="auto"/>
      </w:divBdr>
      <w:divsChild>
        <w:div w:id="1680277583">
          <w:marLeft w:val="0"/>
          <w:marRight w:val="0"/>
          <w:marTop w:val="0"/>
          <w:marBottom w:val="0"/>
          <w:divBdr>
            <w:top w:val="none" w:sz="0" w:space="0" w:color="auto"/>
            <w:left w:val="none" w:sz="0" w:space="0" w:color="auto"/>
            <w:bottom w:val="none" w:sz="0" w:space="0" w:color="auto"/>
            <w:right w:val="none" w:sz="0" w:space="0" w:color="auto"/>
          </w:divBdr>
          <w:divsChild>
            <w:div w:id="74254104">
              <w:marLeft w:val="0"/>
              <w:marRight w:val="0"/>
              <w:marTop w:val="0"/>
              <w:marBottom w:val="0"/>
              <w:divBdr>
                <w:top w:val="none" w:sz="0" w:space="0" w:color="auto"/>
                <w:left w:val="none" w:sz="0" w:space="0" w:color="auto"/>
                <w:bottom w:val="none" w:sz="0" w:space="0" w:color="auto"/>
                <w:right w:val="none" w:sz="0" w:space="0" w:color="auto"/>
              </w:divBdr>
            </w:div>
            <w:div w:id="1019236207">
              <w:marLeft w:val="0"/>
              <w:marRight w:val="0"/>
              <w:marTop w:val="0"/>
              <w:marBottom w:val="0"/>
              <w:divBdr>
                <w:top w:val="none" w:sz="0" w:space="0" w:color="auto"/>
                <w:left w:val="none" w:sz="0" w:space="0" w:color="auto"/>
                <w:bottom w:val="none" w:sz="0" w:space="0" w:color="auto"/>
                <w:right w:val="none" w:sz="0" w:space="0" w:color="auto"/>
              </w:divBdr>
            </w:div>
          </w:divsChild>
        </w:div>
        <w:div w:id="1222208156">
          <w:marLeft w:val="0"/>
          <w:marRight w:val="0"/>
          <w:marTop w:val="0"/>
          <w:marBottom w:val="0"/>
          <w:divBdr>
            <w:top w:val="none" w:sz="0" w:space="0" w:color="auto"/>
            <w:left w:val="none" w:sz="0" w:space="0" w:color="auto"/>
            <w:bottom w:val="none" w:sz="0" w:space="0" w:color="auto"/>
            <w:right w:val="none" w:sz="0" w:space="0" w:color="auto"/>
          </w:divBdr>
          <w:divsChild>
            <w:div w:id="1463499008">
              <w:marLeft w:val="0"/>
              <w:marRight w:val="0"/>
              <w:marTop w:val="0"/>
              <w:marBottom w:val="0"/>
              <w:divBdr>
                <w:top w:val="none" w:sz="0" w:space="0" w:color="auto"/>
                <w:left w:val="none" w:sz="0" w:space="0" w:color="auto"/>
                <w:bottom w:val="none" w:sz="0" w:space="0" w:color="auto"/>
                <w:right w:val="none" w:sz="0" w:space="0" w:color="auto"/>
              </w:divBdr>
            </w:div>
          </w:divsChild>
        </w:div>
        <w:div w:id="2000838602">
          <w:marLeft w:val="0"/>
          <w:marRight w:val="0"/>
          <w:marTop w:val="0"/>
          <w:marBottom w:val="0"/>
          <w:divBdr>
            <w:top w:val="none" w:sz="0" w:space="0" w:color="auto"/>
            <w:left w:val="none" w:sz="0" w:space="0" w:color="auto"/>
            <w:bottom w:val="none" w:sz="0" w:space="0" w:color="auto"/>
            <w:right w:val="none" w:sz="0" w:space="0" w:color="auto"/>
          </w:divBdr>
          <w:divsChild>
            <w:div w:id="1455903149">
              <w:marLeft w:val="0"/>
              <w:marRight w:val="0"/>
              <w:marTop w:val="0"/>
              <w:marBottom w:val="0"/>
              <w:divBdr>
                <w:top w:val="none" w:sz="0" w:space="0" w:color="auto"/>
                <w:left w:val="none" w:sz="0" w:space="0" w:color="auto"/>
                <w:bottom w:val="none" w:sz="0" w:space="0" w:color="auto"/>
                <w:right w:val="none" w:sz="0" w:space="0" w:color="auto"/>
              </w:divBdr>
              <w:divsChild>
                <w:div w:id="2051807809">
                  <w:marLeft w:val="0"/>
                  <w:marRight w:val="0"/>
                  <w:marTop w:val="0"/>
                  <w:marBottom w:val="0"/>
                  <w:divBdr>
                    <w:top w:val="none" w:sz="0" w:space="0" w:color="auto"/>
                    <w:left w:val="none" w:sz="0" w:space="0" w:color="auto"/>
                    <w:bottom w:val="none" w:sz="0" w:space="0" w:color="auto"/>
                    <w:right w:val="none" w:sz="0" w:space="0" w:color="auto"/>
                  </w:divBdr>
                </w:div>
                <w:div w:id="1367802078">
                  <w:marLeft w:val="0"/>
                  <w:marRight w:val="0"/>
                  <w:marTop w:val="0"/>
                  <w:marBottom w:val="0"/>
                  <w:divBdr>
                    <w:top w:val="none" w:sz="0" w:space="0" w:color="auto"/>
                    <w:left w:val="none" w:sz="0" w:space="0" w:color="auto"/>
                    <w:bottom w:val="none" w:sz="0" w:space="0" w:color="auto"/>
                    <w:right w:val="none" w:sz="0" w:space="0" w:color="auto"/>
                  </w:divBdr>
                  <w:divsChild>
                    <w:div w:id="117199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28909">
          <w:marLeft w:val="0"/>
          <w:marRight w:val="0"/>
          <w:marTop w:val="0"/>
          <w:marBottom w:val="0"/>
          <w:divBdr>
            <w:top w:val="none" w:sz="0" w:space="0" w:color="auto"/>
            <w:left w:val="none" w:sz="0" w:space="0" w:color="auto"/>
            <w:bottom w:val="none" w:sz="0" w:space="0" w:color="auto"/>
            <w:right w:val="none" w:sz="0" w:space="0" w:color="auto"/>
          </w:divBdr>
          <w:divsChild>
            <w:div w:id="1692487945">
              <w:marLeft w:val="0"/>
              <w:marRight w:val="0"/>
              <w:marTop w:val="0"/>
              <w:marBottom w:val="0"/>
              <w:divBdr>
                <w:top w:val="none" w:sz="0" w:space="0" w:color="auto"/>
                <w:left w:val="none" w:sz="0" w:space="0" w:color="auto"/>
                <w:bottom w:val="none" w:sz="0" w:space="0" w:color="auto"/>
                <w:right w:val="none" w:sz="0" w:space="0" w:color="auto"/>
              </w:divBdr>
            </w:div>
          </w:divsChild>
        </w:div>
        <w:div w:id="48918502">
          <w:marLeft w:val="0"/>
          <w:marRight w:val="0"/>
          <w:marTop w:val="0"/>
          <w:marBottom w:val="0"/>
          <w:divBdr>
            <w:top w:val="none" w:sz="0" w:space="0" w:color="auto"/>
            <w:left w:val="none" w:sz="0" w:space="0" w:color="auto"/>
            <w:bottom w:val="none" w:sz="0" w:space="0" w:color="auto"/>
            <w:right w:val="none" w:sz="0" w:space="0" w:color="auto"/>
          </w:divBdr>
          <w:divsChild>
            <w:div w:id="209419379">
              <w:marLeft w:val="0"/>
              <w:marRight w:val="0"/>
              <w:marTop w:val="0"/>
              <w:marBottom w:val="0"/>
              <w:divBdr>
                <w:top w:val="none" w:sz="0" w:space="0" w:color="auto"/>
                <w:left w:val="none" w:sz="0" w:space="0" w:color="auto"/>
                <w:bottom w:val="none" w:sz="0" w:space="0" w:color="auto"/>
                <w:right w:val="none" w:sz="0" w:space="0" w:color="auto"/>
              </w:divBdr>
              <w:divsChild>
                <w:div w:id="2108453643">
                  <w:marLeft w:val="0"/>
                  <w:marRight w:val="0"/>
                  <w:marTop w:val="0"/>
                  <w:marBottom w:val="0"/>
                  <w:divBdr>
                    <w:top w:val="none" w:sz="0" w:space="0" w:color="auto"/>
                    <w:left w:val="none" w:sz="0" w:space="0" w:color="auto"/>
                    <w:bottom w:val="none" w:sz="0" w:space="0" w:color="auto"/>
                    <w:right w:val="none" w:sz="0" w:space="0" w:color="auto"/>
                  </w:divBdr>
                  <w:divsChild>
                    <w:div w:id="1393773393">
                      <w:marLeft w:val="0"/>
                      <w:marRight w:val="0"/>
                      <w:marTop w:val="0"/>
                      <w:marBottom w:val="0"/>
                      <w:divBdr>
                        <w:top w:val="none" w:sz="0" w:space="0" w:color="auto"/>
                        <w:left w:val="none" w:sz="0" w:space="0" w:color="auto"/>
                        <w:bottom w:val="none" w:sz="0" w:space="0" w:color="auto"/>
                        <w:right w:val="none" w:sz="0" w:space="0" w:color="auto"/>
                      </w:divBdr>
                      <w:divsChild>
                        <w:div w:id="687022274">
                          <w:marLeft w:val="0"/>
                          <w:marRight w:val="0"/>
                          <w:marTop w:val="0"/>
                          <w:marBottom w:val="0"/>
                          <w:divBdr>
                            <w:top w:val="none" w:sz="0" w:space="0" w:color="auto"/>
                            <w:left w:val="none" w:sz="0" w:space="0" w:color="auto"/>
                            <w:bottom w:val="none" w:sz="0" w:space="0" w:color="auto"/>
                            <w:right w:val="none" w:sz="0" w:space="0" w:color="auto"/>
                          </w:divBdr>
                        </w:div>
                        <w:div w:id="490175802">
                          <w:marLeft w:val="0"/>
                          <w:marRight w:val="0"/>
                          <w:marTop w:val="0"/>
                          <w:marBottom w:val="0"/>
                          <w:divBdr>
                            <w:top w:val="none" w:sz="0" w:space="0" w:color="auto"/>
                            <w:left w:val="none" w:sz="0" w:space="0" w:color="auto"/>
                            <w:bottom w:val="none" w:sz="0" w:space="0" w:color="auto"/>
                            <w:right w:val="none" w:sz="0" w:space="0" w:color="auto"/>
                          </w:divBdr>
                          <w:divsChild>
                            <w:div w:id="935863890">
                              <w:marLeft w:val="0"/>
                              <w:marRight w:val="0"/>
                              <w:marTop w:val="0"/>
                              <w:marBottom w:val="0"/>
                              <w:divBdr>
                                <w:top w:val="none" w:sz="0" w:space="0" w:color="auto"/>
                                <w:left w:val="none" w:sz="0" w:space="0" w:color="auto"/>
                                <w:bottom w:val="none" w:sz="0" w:space="0" w:color="auto"/>
                                <w:right w:val="none" w:sz="0" w:space="0" w:color="auto"/>
                              </w:divBdr>
                            </w:div>
                            <w:div w:id="47738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224218">
          <w:marLeft w:val="0"/>
          <w:marRight w:val="0"/>
          <w:marTop w:val="0"/>
          <w:marBottom w:val="0"/>
          <w:divBdr>
            <w:top w:val="none" w:sz="0" w:space="0" w:color="auto"/>
            <w:left w:val="none" w:sz="0" w:space="0" w:color="auto"/>
            <w:bottom w:val="none" w:sz="0" w:space="0" w:color="auto"/>
            <w:right w:val="none" w:sz="0" w:space="0" w:color="auto"/>
          </w:divBdr>
          <w:divsChild>
            <w:div w:id="1845969434">
              <w:marLeft w:val="0"/>
              <w:marRight w:val="0"/>
              <w:marTop w:val="0"/>
              <w:marBottom w:val="0"/>
              <w:divBdr>
                <w:top w:val="none" w:sz="0" w:space="0" w:color="auto"/>
                <w:left w:val="none" w:sz="0" w:space="0" w:color="auto"/>
                <w:bottom w:val="none" w:sz="0" w:space="0" w:color="auto"/>
                <w:right w:val="none" w:sz="0" w:space="0" w:color="auto"/>
              </w:divBdr>
            </w:div>
          </w:divsChild>
        </w:div>
        <w:div w:id="128716532">
          <w:marLeft w:val="0"/>
          <w:marRight w:val="0"/>
          <w:marTop w:val="0"/>
          <w:marBottom w:val="0"/>
          <w:divBdr>
            <w:top w:val="none" w:sz="0" w:space="0" w:color="auto"/>
            <w:left w:val="none" w:sz="0" w:space="0" w:color="auto"/>
            <w:bottom w:val="none" w:sz="0" w:space="0" w:color="auto"/>
            <w:right w:val="none" w:sz="0" w:space="0" w:color="auto"/>
          </w:divBdr>
          <w:divsChild>
            <w:div w:id="464158182">
              <w:marLeft w:val="0"/>
              <w:marRight w:val="0"/>
              <w:marTop w:val="0"/>
              <w:marBottom w:val="0"/>
              <w:divBdr>
                <w:top w:val="none" w:sz="0" w:space="0" w:color="auto"/>
                <w:left w:val="none" w:sz="0" w:space="0" w:color="auto"/>
                <w:bottom w:val="none" w:sz="0" w:space="0" w:color="auto"/>
                <w:right w:val="none" w:sz="0" w:space="0" w:color="auto"/>
              </w:divBdr>
              <w:divsChild>
                <w:div w:id="749233557">
                  <w:marLeft w:val="0"/>
                  <w:marRight w:val="0"/>
                  <w:marTop w:val="0"/>
                  <w:marBottom w:val="0"/>
                  <w:divBdr>
                    <w:top w:val="none" w:sz="0" w:space="0" w:color="auto"/>
                    <w:left w:val="none" w:sz="0" w:space="0" w:color="auto"/>
                    <w:bottom w:val="none" w:sz="0" w:space="0" w:color="auto"/>
                    <w:right w:val="none" w:sz="0" w:space="0" w:color="auto"/>
                  </w:divBdr>
                  <w:divsChild>
                    <w:div w:id="422798711">
                      <w:marLeft w:val="0"/>
                      <w:marRight w:val="0"/>
                      <w:marTop w:val="0"/>
                      <w:marBottom w:val="0"/>
                      <w:divBdr>
                        <w:top w:val="none" w:sz="0" w:space="0" w:color="auto"/>
                        <w:left w:val="none" w:sz="0" w:space="0" w:color="auto"/>
                        <w:bottom w:val="none" w:sz="0" w:space="0" w:color="auto"/>
                        <w:right w:val="none" w:sz="0" w:space="0" w:color="auto"/>
                      </w:divBdr>
                      <w:divsChild>
                        <w:div w:id="1994487437">
                          <w:marLeft w:val="0"/>
                          <w:marRight w:val="0"/>
                          <w:marTop w:val="0"/>
                          <w:marBottom w:val="0"/>
                          <w:divBdr>
                            <w:top w:val="none" w:sz="0" w:space="0" w:color="auto"/>
                            <w:left w:val="none" w:sz="0" w:space="0" w:color="auto"/>
                            <w:bottom w:val="none" w:sz="0" w:space="0" w:color="auto"/>
                            <w:right w:val="none" w:sz="0" w:space="0" w:color="auto"/>
                          </w:divBdr>
                        </w:div>
                        <w:div w:id="917595227">
                          <w:marLeft w:val="0"/>
                          <w:marRight w:val="0"/>
                          <w:marTop w:val="0"/>
                          <w:marBottom w:val="0"/>
                          <w:divBdr>
                            <w:top w:val="none" w:sz="0" w:space="0" w:color="auto"/>
                            <w:left w:val="none" w:sz="0" w:space="0" w:color="auto"/>
                            <w:bottom w:val="none" w:sz="0" w:space="0" w:color="auto"/>
                            <w:right w:val="none" w:sz="0" w:space="0" w:color="auto"/>
                          </w:divBdr>
                          <w:divsChild>
                            <w:div w:id="985552166">
                              <w:marLeft w:val="0"/>
                              <w:marRight w:val="0"/>
                              <w:marTop w:val="0"/>
                              <w:marBottom w:val="0"/>
                              <w:divBdr>
                                <w:top w:val="none" w:sz="0" w:space="0" w:color="auto"/>
                                <w:left w:val="none" w:sz="0" w:space="0" w:color="auto"/>
                                <w:bottom w:val="none" w:sz="0" w:space="0" w:color="auto"/>
                                <w:right w:val="none" w:sz="0" w:space="0" w:color="auto"/>
                              </w:divBdr>
                            </w:div>
                            <w:div w:id="110534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33435">
          <w:marLeft w:val="0"/>
          <w:marRight w:val="0"/>
          <w:marTop w:val="0"/>
          <w:marBottom w:val="0"/>
          <w:divBdr>
            <w:top w:val="none" w:sz="0" w:space="0" w:color="auto"/>
            <w:left w:val="none" w:sz="0" w:space="0" w:color="auto"/>
            <w:bottom w:val="none" w:sz="0" w:space="0" w:color="auto"/>
            <w:right w:val="none" w:sz="0" w:space="0" w:color="auto"/>
          </w:divBdr>
          <w:divsChild>
            <w:div w:id="999038371">
              <w:marLeft w:val="0"/>
              <w:marRight w:val="0"/>
              <w:marTop w:val="0"/>
              <w:marBottom w:val="0"/>
              <w:divBdr>
                <w:top w:val="none" w:sz="0" w:space="0" w:color="auto"/>
                <w:left w:val="none" w:sz="0" w:space="0" w:color="auto"/>
                <w:bottom w:val="none" w:sz="0" w:space="0" w:color="auto"/>
                <w:right w:val="none" w:sz="0" w:space="0" w:color="auto"/>
              </w:divBdr>
            </w:div>
          </w:divsChild>
        </w:div>
        <w:div w:id="1073283446">
          <w:marLeft w:val="0"/>
          <w:marRight w:val="0"/>
          <w:marTop w:val="0"/>
          <w:marBottom w:val="0"/>
          <w:divBdr>
            <w:top w:val="none" w:sz="0" w:space="0" w:color="auto"/>
            <w:left w:val="none" w:sz="0" w:space="0" w:color="auto"/>
            <w:bottom w:val="none" w:sz="0" w:space="0" w:color="auto"/>
            <w:right w:val="none" w:sz="0" w:space="0" w:color="auto"/>
          </w:divBdr>
          <w:divsChild>
            <w:div w:id="329068465">
              <w:marLeft w:val="0"/>
              <w:marRight w:val="0"/>
              <w:marTop w:val="0"/>
              <w:marBottom w:val="0"/>
              <w:divBdr>
                <w:top w:val="none" w:sz="0" w:space="0" w:color="auto"/>
                <w:left w:val="none" w:sz="0" w:space="0" w:color="auto"/>
                <w:bottom w:val="none" w:sz="0" w:space="0" w:color="auto"/>
                <w:right w:val="none" w:sz="0" w:space="0" w:color="auto"/>
              </w:divBdr>
              <w:divsChild>
                <w:div w:id="808207966">
                  <w:marLeft w:val="0"/>
                  <w:marRight w:val="0"/>
                  <w:marTop w:val="0"/>
                  <w:marBottom w:val="0"/>
                  <w:divBdr>
                    <w:top w:val="none" w:sz="0" w:space="0" w:color="auto"/>
                    <w:left w:val="none" w:sz="0" w:space="0" w:color="auto"/>
                    <w:bottom w:val="none" w:sz="0" w:space="0" w:color="auto"/>
                    <w:right w:val="none" w:sz="0" w:space="0" w:color="auto"/>
                  </w:divBdr>
                  <w:divsChild>
                    <w:div w:id="231890598">
                      <w:marLeft w:val="0"/>
                      <w:marRight w:val="0"/>
                      <w:marTop w:val="0"/>
                      <w:marBottom w:val="0"/>
                      <w:divBdr>
                        <w:top w:val="none" w:sz="0" w:space="0" w:color="auto"/>
                        <w:left w:val="none" w:sz="0" w:space="0" w:color="auto"/>
                        <w:bottom w:val="none" w:sz="0" w:space="0" w:color="auto"/>
                        <w:right w:val="none" w:sz="0" w:space="0" w:color="auto"/>
                      </w:divBdr>
                      <w:divsChild>
                        <w:div w:id="445852158">
                          <w:marLeft w:val="0"/>
                          <w:marRight w:val="0"/>
                          <w:marTop w:val="0"/>
                          <w:marBottom w:val="0"/>
                          <w:divBdr>
                            <w:top w:val="none" w:sz="0" w:space="0" w:color="auto"/>
                            <w:left w:val="none" w:sz="0" w:space="0" w:color="auto"/>
                            <w:bottom w:val="none" w:sz="0" w:space="0" w:color="auto"/>
                            <w:right w:val="none" w:sz="0" w:space="0" w:color="auto"/>
                          </w:divBdr>
                        </w:div>
                        <w:div w:id="1096483310">
                          <w:marLeft w:val="0"/>
                          <w:marRight w:val="0"/>
                          <w:marTop w:val="0"/>
                          <w:marBottom w:val="0"/>
                          <w:divBdr>
                            <w:top w:val="none" w:sz="0" w:space="0" w:color="auto"/>
                            <w:left w:val="none" w:sz="0" w:space="0" w:color="auto"/>
                            <w:bottom w:val="none" w:sz="0" w:space="0" w:color="auto"/>
                            <w:right w:val="none" w:sz="0" w:space="0" w:color="auto"/>
                          </w:divBdr>
                          <w:divsChild>
                            <w:div w:id="304239611">
                              <w:marLeft w:val="0"/>
                              <w:marRight w:val="0"/>
                              <w:marTop w:val="0"/>
                              <w:marBottom w:val="0"/>
                              <w:divBdr>
                                <w:top w:val="none" w:sz="0" w:space="0" w:color="auto"/>
                                <w:left w:val="none" w:sz="0" w:space="0" w:color="auto"/>
                                <w:bottom w:val="none" w:sz="0" w:space="0" w:color="auto"/>
                                <w:right w:val="none" w:sz="0" w:space="0" w:color="auto"/>
                              </w:divBdr>
                            </w:div>
                            <w:div w:id="187434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5394541">
          <w:marLeft w:val="0"/>
          <w:marRight w:val="0"/>
          <w:marTop w:val="0"/>
          <w:marBottom w:val="0"/>
          <w:divBdr>
            <w:top w:val="none" w:sz="0" w:space="0" w:color="auto"/>
            <w:left w:val="none" w:sz="0" w:space="0" w:color="auto"/>
            <w:bottom w:val="none" w:sz="0" w:space="0" w:color="auto"/>
            <w:right w:val="none" w:sz="0" w:space="0" w:color="auto"/>
          </w:divBdr>
          <w:divsChild>
            <w:div w:id="24064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formatikbeux.systime.dk/fileadmin/_processed_/b/c/csm_20_udvidet_E_R_diagram_c77b509f81.p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nformatikbeux.systime.dk/index.php?id=106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formatikbeux.systime.dk/fileadmin/_processed_/8/9/csm_19_simpelt_E_R_diagram_8f1620abbb.png" TargetMode="External"/><Relationship Id="rId11" Type="http://schemas.openxmlformats.org/officeDocument/2006/relationships/image" Target="media/image3.png"/><Relationship Id="rId5" Type="http://schemas.openxmlformats.org/officeDocument/2006/relationships/hyperlink" Target="https://informatikbeux.systime.dk/?id=1055" TargetMode="External"/><Relationship Id="rId10" Type="http://schemas.openxmlformats.org/officeDocument/2006/relationships/hyperlink" Target="https://informatikbeux.systime.dk/fileadmin/_processed_/7/2/csm_21_endeligt_E_R_diagram_e79f02c7f7.png"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410</Words>
  <Characters>2507</Characters>
  <Application>Microsoft Office Word</Application>
  <DocSecurity>0</DocSecurity>
  <Lines>20</Lines>
  <Paragraphs>5</Paragraphs>
  <ScaleCrop>false</ScaleCrop>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Xiaolei Bi</dc:creator>
  <cp:keywords/>
  <dc:description/>
  <cp:lastModifiedBy>Xiaolei Bi</cp:lastModifiedBy>
  <cp:revision>1</cp:revision>
  <dcterms:created xsi:type="dcterms:W3CDTF">2020-09-07T07:46:00Z</dcterms:created>
  <dcterms:modified xsi:type="dcterms:W3CDTF">2020-09-07T07:48:00Z</dcterms:modified>
</cp:coreProperties>
</file>