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中药香薰治疗前信息采集</w:t>
      </w:r>
    </w:p>
    <w:p/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序号：</w:t>
      </w:r>
      <w:r>
        <w:rPr>
          <w:rFonts w:ascii="Times New Roman" w:eastAsia="Times New Roman" w:hAnsi="Times New Roman" w:cs="Times New Roman"/>
        </w:rPr>
        <w:t>7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</w:t>
      </w:r>
      <w:r>
        <w:rPr>
          <w:rFonts w:ascii="PMingLiU" w:eastAsia="PMingLiU" w:hAnsi="PMingLiU" w:cs="PMingLiU"/>
        </w:rPr>
        <w:t>地址：</w:t>
      </w:r>
      <w:r>
        <w:rPr>
          <w:rFonts w:ascii="Times New Roman" w:eastAsia="Times New Roman" w:hAnsi="Times New Roman" w:cs="Times New Roman"/>
        </w:rPr>
        <w:t>114.97.52.210</w:t>
      </w:r>
      <w:r>
        <w:rPr>
          <w:rFonts w:ascii="PMingLiU" w:eastAsia="PMingLiU" w:hAnsi="PMingLiU" w:cs="PMingLiU"/>
        </w:rPr>
        <w:t>（安徽</w:t>
      </w:r>
      <w:r>
        <w:rPr>
          <w:rFonts w:ascii="Times New Roman" w:eastAsia="Times New Roman" w:hAnsi="Times New Roman" w:cs="Times New Roman"/>
        </w:rPr>
        <w:t xml:space="preserve"> -</w:t>
      </w:r>
      <w:r>
        <w:rPr>
          <w:rFonts w:ascii="PMingLiU" w:eastAsia="PMingLiU" w:hAnsi="PMingLiU" w:cs="PMingLiU"/>
        </w:rPr>
        <w:t>黄山</w:t>
      </w:r>
      <w:r>
        <w:rPr>
          <w:rFonts w:ascii="Times New Roman" w:eastAsia="Times New Roman" w:hAnsi="Times New Roman" w:cs="Times New Roman"/>
        </w:rPr>
        <w:t>)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来源渠道：微信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填写时间：</w:t>
      </w:r>
      <w:r>
        <w:rPr>
          <w:rFonts w:ascii="Times New Roman" w:eastAsia="Times New Roman" w:hAnsi="Times New Roman" w:cs="Times New Roman"/>
        </w:rPr>
        <w:t>2024/7/8 16:49:20</w:t>
      </w:r>
    </w:p>
    <w:p>
      <w:pPr>
        <w:pBdr>
          <w:top w:val="none" w:sz="0" w:space="0" w:color="auto"/>
          <w:left w:val="none" w:sz="0" w:space="0" w:color="auto"/>
          <w:bottom w:val="single" w:sz="12" w:space="0" w:color="1EA0FA"/>
          <w:right w:val="none" w:sz="0" w:space="0" w:color="auto"/>
        </w:pBdr>
        <w:spacing w:after="150"/>
        <w:rPr>
          <w:rFonts w:ascii="Times New Roman" w:eastAsia="Times New Roman" w:hAnsi="Times New Roman" w:cs="Times New Roman"/>
        </w:rPr>
      </w:pP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如果您有以下情况，不建议使用中药香薰治疗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（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1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）嗅觉障碍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（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2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）怀孕或哺乳期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（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3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）香薰剂或严重药物过敏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（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4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）有严重呼吸道或心脑血管系统疾患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（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5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）癫痫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（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6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）其他抑郁或焦虑情况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全无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您的姓名：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郑慧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3.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您的性别：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女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4.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请输入您的出生日期：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1985-08-02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5.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请输入您的手机号码：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15056299966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6.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您的学历：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大学本科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7.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您目前从事的职业：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党政机关人员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8.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您晚上通常几点上床？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(24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小时制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)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11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</w:p>
    <w:p>
      <w:pPr>
        <w:pBdr>
          <w:bottom w:val="none" w:sz="0" w:space="9" w:color="auto"/>
        </w:pBd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9.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您晚上通常几点入睡？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(24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小时制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)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30</w:t>
      </w:r>
    </w:p>
    <w:p>
      <w:pPr>
        <w:pBdr>
          <w:bottom w:val="none" w:sz="0" w:space="9" w:color="auto"/>
        </w:pBd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10.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您早上通常几点醒来？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(24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小时制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)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06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</w:p>
    <w:p>
      <w:pPr>
        <w:pBdr>
          <w:bottom w:val="none" w:sz="0" w:space="9" w:color="auto"/>
        </w:pBd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11.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您早上通常几点起床？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(24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小时制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)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07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</w:p>
    <w:p>
      <w:pPr>
        <w:pBdr>
          <w:bottom w:val="none" w:sz="0" w:space="9" w:color="auto"/>
        </w:pBd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12.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您一晚平均醒几次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0</w:t>
      </w:r>
      <w:r>
        <w:rPr>
          <w:rFonts w:ascii="PMingLiU" w:eastAsia="PMingLiU" w:hAnsi="PMingLiU" w:cs="PMingLiU"/>
          <w:color w:val="595959"/>
        </w:rPr>
        <w:t>次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13.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您通常在白天有无午睡或短暂睡眠？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有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14.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您通常的睡眠环境：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同寝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15.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您有鼻炎吗？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16.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您睡眠时有打鼾吗？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17.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您在服用安眠药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/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保健品吗？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是，注明药瓶名</w:t>
      </w:r>
      <w:r>
        <w:rPr>
          <w:rFonts w:ascii="Cambria Math" w:eastAsia="Cambria Math" w:hAnsi="Cambria Math" w:cs="Cambria Math"/>
          <w:color w:val="595959"/>
        </w:rPr>
        <w:t>〖</w:t>
      </w:r>
      <w:r>
        <w:rPr>
          <w:rFonts w:ascii="PMingLiU" w:eastAsia="PMingLiU" w:hAnsi="PMingLiU" w:cs="PMingLiU"/>
          <w:color w:val="595959"/>
        </w:rPr>
        <w:t>劳拉西泮片</w:t>
      </w:r>
      <w:r>
        <w:rPr>
          <w:rFonts w:ascii="Cambria Math" w:eastAsia="Cambria Math" w:hAnsi="Cambria Math" w:cs="Cambria Math"/>
          <w:color w:val="595959"/>
        </w:rPr>
        <w:t>〗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18.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您对自己的睡眠的满意度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不满意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19.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您有什么需要补充的：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PMingLiU" w:eastAsia="PMingLiU" w:hAnsi="PMingLiU" w:cs="PMingLiU"/>
          <w:color w:val="595959"/>
        </w:rPr>
        <w:t>服用劳拉西泮</w:t>
      </w:r>
      <w:r>
        <w:rPr>
          <w:rFonts w:ascii="Times New Roman" w:eastAsia="Times New Roman" w:hAnsi="Times New Roman" w:cs="Times New Roman"/>
          <w:color w:val="595959"/>
        </w:rPr>
        <w:t>5</w:t>
      </w:r>
      <w:r>
        <w:rPr>
          <w:rFonts w:ascii="PMingLiU" w:eastAsia="PMingLiU" w:hAnsi="PMingLiU" w:cs="PMingLiU"/>
          <w:color w:val="595959"/>
        </w:rPr>
        <w:t>年（每晚一粒半），服用欣百达</w:t>
      </w:r>
      <w:r>
        <w:rPr>
          <w:rFonts w:ascii="Times New Roman" w:eastAsia="Times New Roman" w:hAnsi="Times New Roman" w:cs="Times New Roman"/>
          <w:color w:val="595959"/>
        </w:rPr>
        <w:t>20</w:t>
      </w:r>
      <w:r>
        <w:rPr>
          <w:rFonts w:ascii="PMingLiU" w:eastAsia="PMingLiU" w:hAnsi="PMingLiU" w:cs="PMingLiU"/>
          <w:color w:val="595959"/>
        </w:rPr>
        <w:t>毫克（每天</w:t>
      </w:r>
      <w:r>
        <w:rPr>
          <w:rFonts w:ascii="Times New Roman" w:eastAsia="Times New Roman" w:hAnsi="Times New Roman" w:cs="Times New Roman"/>
          <w:color w:val="595959"/>
        </w:rPr>
        <w:t>1</w:t>
      </w:r>
      <w:r>
        <w:rPr>
          <w:rFonts w:ascii="PMingLiU" w:eastAsia="PMingLiU" w:hAnsi="PMingLiU" w:cs="PMingLiU"/>
          <w:color w:val="595959"/>
        </w:rPr>
        <w:t>粒）</w:t>
      </w:r>
      <w:r>
        <w:rPr>
          <w:rFonts w:ascii="Times New Roman" w:eastAsia="Times New Roman" w:hAnsi="Times New Roman" w:cs="Times New Roman"/>
          <w:color w:val="595959"/>
        </w:rPr>
        <w:t>5</w:t>
      </w:r>
      <w:r>
        <w:rPr>
          <w:rFonts w:ascii="PMingLiU" w:eastAsia="PMingLiU" w:hAnsi="PMingLiU" w:cs="PMingLiU"/>
          <w:color w:val="595959"/>
        </w:rPr>
        <w:t>年，焦虑症</w:t>
      </w:r>
    </w:p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gray-deep">
    <w:name w:val="gray-deep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