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line="520" w:lineRule="exact"/>
      </w:pPr>
    </w:p>
    <w:p>
      <w:pPr>
        <w:jc w:val="center"/>
        <w:rPr>
          <w:rStyle w:val="26"/>
          <w:rFonts w:hint="eastAsia"/>
        </w:rPr>
      </w:pPr>
      <w:r>
        <w:rPr>
          <w:rStyle w:val="26"/>
          <w:rFonts w:hint="eastAsia"/>
        </w:rPr>
        <w:t>国家开放大学</w:t>
      </w:r>
    </w:p>
    <w:p>
      <w:pPr>
        <w:jc w:val="center"/>
        <w:rPr>
          <w:rStyle w:val="27"/>
          <w:sz w:val="52"/>
          <w:szCs w:val="52"/>
        </w:rPr>
      </w:pPr>
      <w:r>
        <w:rPr>
          <w:rStyle w:val="27"/>
          <w:rFonts w:hint="eastAsia"/>
          <w:sz w:val="52"/>
          <w:szCs w:val="52"/>
        </w:rPr>
        <w:t>毕业论文</w:t>
      </w:r>
    </w:p>
    <w:p>
      <w:pPr>
        <w:jc w:val="center"/>
        <w:rPr>
          <w:rStyle w:val="27"/>
        </w:rPr>
      </w:pPr>
    </w:p>
    <w:p>
      <w:pPr>
        <w:ind w:firstLine="560"/>
        <w:rPr>
          <w:sz w:val="28"/>
          <w:szCs w:val="28"/>
        </w:rPr>
      </w:pPr>
      <w:r>
        <w:rPr>
          <w:rFonts w:hint="eastAsia"/>
          <w:sz w:val="28"/>
          <w:szCs w:val="28"/>
        </w:rPr>
        <w:t>题目：</w:t>
      </w:r>
      <w:r>
        <w:rPr>
          <w:rFonts w:hint="eastAsia"/>
          <w:sz w:val="28"/>
          <w:szCs w:val="28"/>
          <w:lang w:val="en-US" w:eastAsia="zh-CN"/>
        </w:rPr>
        <w:t>小学教育</w:t>
      </w:r>
      <w:r>
        <w:rPr>
          <w:rFonts w:hint="eastAsia"/>
          <w:sz w:val="28"/>
          <w:szCs w:val="28"/>
        </w:rPr>
        <w:t>培养学生的学习兴趣</w:t>
      </w:r>
    </w:p>
    <w:p>
      <w:pPr>
        <w:jc w:val="center"/>
        <w:rPr>
          <w:rStyle w:val="27"/>
        </w:rPr>
      </w:pPr>
    </w:p>
    <w:p>
      <w:pPr>
        <w:jc w:val="center"/>
        <w:rPr>
          <w:rStyle w:val="28"/>
        </w:rPr>
      </w:pPr>
    </w:p>
    <w:p>
      <w:pPr>
        <w:jc w:val="center"/>
        <w:rPr>
          <w:rStyle w:val="28"/>
        </w:rPr>
      </w:pPr>
    </w:p>
    <w:p>
      <w:pPr>
        <w:spacing w:before="200" w:line="360" w:lineRule="exact"/>
        <w:ind w:firstLine="2158" w:firstLineChars="771"/>
        <w:rPr>
          <w:rFonts w:hint="eastAsia"/>
          <w:sz w:val="28"/>
        </w:rPr>
      </w:pPr>
      <w:r>
        <w:rPr>
          <w:rFonts w:hint="eastAsia"/>
          <w:sz w:val="28"/>
        </w:rPr>
        <w:t>分部：河南分部</w:t>
      </w:r>
    </w:p>
    <w:p>
      <w:pPr>
        <w:spacing w:before="200" w:line="360" w:lineRule="exact"/>
        <w:ind w:firstLine="2158" w:firstLineChars="771"/>
        <w:rPr>
          <w:rFonts w:hint="default" w:eastAsia="宋体"/>
          <w:sz w:val="28"/>
          <w:lang w:val="en-US" w:eastAsia="zh-CN"/>
        </w:rPr>
      </w:pPr>
      <w:r>
        <w:rPr>
          <w:rFonts w:hint="eastAsia"/>
          <w:sz w:val="28"/>
        </w:rPr>
        <w:t>学习中心：</w:t>
      </w:r>
      <w:r>
        <w:rPr>
          <w:rFonts w:hint="eastAsia"/>
          <w:sz w:val="28"/>
          <w:lang w:val="en-US" w:eastAsia="zh-CN"/>
        </w:rPr>
        <w:t>中央广播电视大学</w:t>
      </w:r>
    </w:p>
    <w:p>
      <w:pPr>
        <w:spacing w:before="200" w:line="360" w:lineRule="exact"/>
        <w:ind w:firstLine="2125" w:firstLineChars="759"/>
        <w:rPr>
          <w:rFonts w:hint="default" w:eastAsia="宋体"/>
          <w:sz w:val="28"/>
          <w:lang w:val="en-US" w:eastAsia="zh-CN"/>
        </w:rPr>
      </w:pPr>
      <w:r>
        <w:rPr>
          <w:rFonts w:hint="eastAsia"/>
          <w:sz w:val="28"/>
        </w:rPr>
        <w:t>专业：</w:t>
      </w:r>
      <w:r>
        <w:rPr>
          <w:rFonts w:hint="eastAsia"/>
          <w:sz w:val="28"/>
          <w:lang w:val="en-US" w:eastAsia="zh-CN"/>
        </w:rPr>
        <w:t>小学教育</w:t>
      </w:r>
    </w:p>
    <w:p>
      <w:pPr>
        <w:spacing w:before="200" w:line="360" w:lineRule="exact"/>
        <w:ind w:firstLine="2125" w:firstLineChars="759"/>
        <w:rPr>
          <w:rFonts w:hint="default" w:eastAsia="宋体"/>
          <w:sz w:val="28"/>
          <w:lang w:val="en-US" w:eastAsia="zh-CN"/>
        </w:rPr>
      </w:pPr>
      <w:r>
        <w:rPr>
          <w:rFonts w:hint="eastAsia"/>
          <w:sz w:val="28"/>
        </w:rPr>
        <w:t>入学时间：</w:t>
      </w:r>
      <w:r>
        <w:rPr>
          <w:rFonts w:hint="eastAsia"/>
          <w:sz w:val="28"/>
          <w:lang w:val="en-US" w:eastAsia="zh-CN"/>
        </w:rPr>
        <w:t>2019.09</w:t>
      </w:r>
    </w:p>
    <w:p>
      <w:pPr>
        <w:spacing w:before="200" w:line="360" w:lineRule="exact"/>
        <w:ind w:firstLine="2125" w:firstLineChars="759"/>
        <w:rPr>
          <w:sz w:val="28"/>
        </w:rPr>
      </w:pPr>
      <w:r>
        <w:rPr>
          <w:rFonts w:hint="eastAsia"/>
          <w:sz w:val="28"/>
        </w:rPr>
        <w:t>学号：1941001452392</w:t>
      </w:r>
    </w:p>
    <w:p>
      <w:pPr>
        <w:spacing w:before="200" w:line="360" w:lineRule="exact"/>
        <w:ind w:firstLine="2125" w:firstLineChars="759"/>
        <w:rPr>
          <w:rFonts w:hint="eastAsia" w:eastAsia="宋体"/>
          <w:sz w:val="28"/>
          <w:lang w:val="en-US" w:eastAsia="zh-CN"/>
        </w:rPr>
      </w:pPr>
      <w:r>
        <w:rPr>
          <w:rFonts w:hint="eastAsia"/>
          <w:sz w:val="28"/>
        </w:rPr>
        <w:t>姓名：</w:t>
      </w:r>
      <w:r>
        <w:rPr>
          <w:rFonts w:hint="eastAsia"/>
          <w:sz w:val="28"/>
          <w:lang w:val="en-US" w:eastAsia="zh-CN"/>
        </w:rPr>
        <w:t>张凤</w:t>
      </w:r>
    </w:p>
    <w:p>
      <w:pPr>
        <w:spacing w:before="200" w:line="360" w:lineRule="exact"/>
        <w:ind w:firstLine="2125" w:firstLineChars="759"/>
        <w:rPr>
          <w:rFonts w:hint="default" w:eastAsia="宋体"/>
          <w:sz w:val="28"/>
          <w:lang w:val="en-US" w:eastAsia="zh-CN"/>
        </w:rPr>
      </w:pPr>
      <w:r>
        <w:rPr>
          <w:rFonts w:hint="eastAsia"/>
          <w:sz w:val="28"/>
        </w:rPr>
        <w:t>指导教师：</w:t>
      </w:r>
      <w:r>
        <w:rPr>
          <w:rFonts w:hint="eastAsia"/>
          <w:sz w:val="28"/>
          <w:lang w:val="en-US" w:eastAsia="zh-CN"/>
        </w:rPr>
        <w:t>刘凤英</w:t>
      </w:r>
    </w:p>
    <w:p>
      <w:pPr>
        <w:spacing w:before="200"/>
        <w:ind w:firstLine="2125" w:firstLineChars="759"/>
        <w:rPr>
          <w:sz w:val="28"/>
        </w:rPr>
      </w:pPr>
    </w:p>
    <w:p/>
    <w:p>
      <w:pPr>
        <w:jc w:val="center"/>
        <w:rPr>
          <w:rFonts w:hint="eastAsia"/>
          <w:sz w:val="28"/>
        </w:rPr>
        <w:sectPr>
          <w:pgSz w:w="11907" w:h="16840"/>
          <w:pgMar w:top="1418" w:right="1134" w:bottom="1134" w:left="1588" w:header="907" w:footer="851" w:gutter="0"/>
          <w:pgNumType w:fmt="decimal" w:start="0"/>
          <w:cols w:space="720" w:num="1"/>
          <w:docGrid w:type="lines" w:linePitch="312" w:charSpace="0"/>
        </w:sectPr>
      </w:pPr>
      <w:r>
        <w:rPr>
          <w:rFonts w:hint="eastAsia"/>
          <w:sz w:val="28"/>
        </w:rPr>
        <w:t>论文完成日期</w:t>
      </w:r>
      <w:r>
        <w:rPr>
          <w:rFonts w:hint="eastAsia"/>
          <w:sz w:val="28"/>
          <w:highlight w:val="none"/>
        </w:rPr>
        <w:t>:</w:t>
      </w:r>
      <w:r>
        <w:rPr>
          <w:rFonts w:hint="eastAsia"/>
          <w:sz w:val="28"/>
        </w:rPr>
        <w:t xml:space="preserve">  </w:t>
      </w:r>
      <w:r>
        <w:rPr>
          <w:rFonts w:hint="eastAsia"/>
          <w:sz w:val="28"/>
          <w:lang w:val="en-US" w:eastAsia="zh-CN"/>
        </w:rPr>
        <w:t>2021</w:t>
      </w:r>
      <w:r>
        <w:rPr>
          <w:rFonts w:hint="eastAsia"/>
          <w:sz w:val="28"/>
        </w:rPr>
        <w:t xml:space="preserve">年  </w:t>
      </w:r>
      <w:r>
        <w:rPr>
          <w:rFonts w:hint="eastAsia"/>
          <w:sz w:val="28"/>
          <w:lang w:val="en-US" w:eastAsia="zh-CN"/>
        </w:rPr>
        <w:t>10</w:t>
      </w:r>
      <w:r>
        <w:rPr>
          <w:rFonts w:hint="eastAsia"/>
          <w:sz w:val="28"/>
        </w:rPr>
        <w:t>月</w:t>
      </w:r>
    </w:p>
    <w:p>
      <w:pPr>
        <w:jc w:val="both"/>
        <w:rPr>
          <w:rFonts w:hint="eastAsia"/>
          <w:sz w:val="28"/>
        </w:rPr>
      </w:pPr>
    </w:p>
    <w:p>
      <w:pPr>
        <w:spacing w:line="520" w:lineRule="exact"/>
        <w:rPr>
          <w:sz w:val="36"/>
          <w:szCs w:val="36"/>
        </w:rPr>
      </w:pPr>
      <w:bookmarkStart w:id="0" w:name="序"/>
      <w:bookmarkEnd w:id="0"/>
      <w:bookmarkStart w:id="1" w:name="封2"/>
      <w:bookmarkEnd w:id="1"/>
    </w:p>
    <w:sdt>
      <w:sdtPr>
        <w:rPr>
          <w:rFonts w:ascii="宋体" w:hAnsi="宋体" w:eastAsia="宋体" w:cs="Times New Roman"/>
          <w:kern w:val="2"/>
          <w:sz w:val="21"/>
          <w:szCs w:val="24"/>
          <w:lang w:val="en-US" w:eastAsia="zh-CN" w:bidi="ar-SA"/>
        </w:rPr>
        <w:id w:val="147482534"/>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黑体"/>
              <w:sz w:val="36"/>
              <w:szCs w:val="36"/>
            </w:rPr>
          </w:pPr>
          <w:r>
            <w:rPr>
              <w:rFonts w:ascii="宋体" w:hAnsi="宋体" w:eastAsia="黑体"/>
              <w:sz w:val="36"/>
              <w:szCs w:val="36"/>
            </w:rPr>
            <w:t>目</w:t>
          </w:r>
          <w:r>
            <w:rPr>
              <w:rFonts w:hint="eastAsia" w:ascii="宋体" w:hAnsi="宋体" w:eastAsia="黑体"/>
              <w:sz w:val="36"/>
              <w:szCs w:val="36"/>
              <w:lang w:val="en-US" w:eastAsia="zh-CN"/>
            </w:rPr>
            <w:t xml:space="preserve"> </w:t>
          </w:r>
          <w:r>
            <w:rPr>
              <w:rFonts w:ascii="宋体" w:hAnsi="宋体" w:eastAsia="黑体"/>
              <w:sz w:val="36"/>
              <w:szCs w:val="36"/>
            </w:rPr>
            <w:t>录</w:t>
          </w:r>
        </w:p>
        <w:p>
          <w:pPr>
            <w:spacing w:before="0" w:beforeLines="0" w:after="0" w:afterLines="0" w:line="240" w:lineRule="auto"/>
            <w:ind w:left="0" w:leftChars="0" w:right="0" w:rightChars="0" w:firstLine="0" w:firstLineChars="0"/>
            <w:jc w:val="center"/>
            <w:rPr>
              <w:rFonts w:ascii="宋体" w:hAnsi="宋体" w:eastAsia="黑体"/>
              <w:sz w:val="36"/>
              <w:szCs w:val="36"/>
            </w:rPr>
          </w:pPr>
        </w:p>
        <w:p>
          <w:pPr>
            <w:keepNext w:val="0"/>
            <w:keepLines w:val="0"/>
            <w:pageBreakBefore w:val="0"/>
            <w:widowControl w:val="0"/>
            <w:kinsoku/>
            <w:wordWrap/>
            <w:overflowPunct/>
            <w:topLinePunct w:val="0"/>
            <w:autoSpaceDE/>
            <w:autoSpaceDN/>
            <w:bidi w:val="0"/>
            <w:spacing w:before="0" w:after="0" w:line="240" w:lineRule="auto"/>
            <w:ind w:left="0" w:leftChars="0" w:right="0" w:rightChars="0" w:firstLine="0" w:firstLineChars="0"/>
            <w:jc w:val="center"/>
            <w:textAlignment w:val="auto"/>
            <w:rPr>
              <w:rFonts w:ascii="宋体" w:hAnsi="宋体" w:eastAsia="黑体"/>
              <w:sz w:val="36"/>
              <w:szCs w:val="36"/>
            </w:rPr>
          </w:pPr>
        </w:p>
        <w:p>
          <w:pPr>
            <w:pStyle w:val="11"/>
            <w:tabs>
              <w:tab w:val="right" w:leader="dot" w:pos="9185"/>
              <w:tab w:val="clear" w:pos="1260"/>
              <w:tab w:val="clear" w:pos="8494"/>
            </w:tabs>
          </w:pPr>
          <w:r>
            <w:rPr>
              <w:rFonts w:ascii="Times New Roman" w:hAnsi="Times New Roman" w:eastAsia="宋体" w:cs="Times New Roman"/>
              <w:kern w:val="2"/>
              <w:sz w:val="21"/>
              <w:szCs w:val="24"/>
              <w:lang w:val="en-US" w:eastAsia="zh-CN" w:bidi="ar-SA"/>
            </w:rPr>
            <w:fldChar w:fldCharType="begin"/>
          </w:r>
          <w:r>
            <w:rPr>
              <w:rFonts w:ascii="Times New Roman" w:hAnsi="Times New Roman" w:eastAsia="宋体" w:cs="Times New Roman"/>
              <w:kern w:val="2"/>
              <w:sz w:val="21"/>
              <w:szCs w:val="24"/>
              <w:lang w:val="en-US" w:eastAsia="zh-CN" w:bidi="ar-SA"/>
            </w:rPr>
            <w:instrText xml:space="preserve">TOC \o "1-3" \h \u </w:instrText>
          </w:r>
          <w:r>
            <w:rPr>
              <w:rFonts w:ascii="Times New Roman" w:hAnsi="Times New Roman" w:eastAsia="宋体" w:cs="Times New Roman"/>
              <w:kern w:val="2"/>
              <w:sz w:val="21"/>
              <w:szCs w:val="24"/>
              <w:lang w:val="en-US" w:eastAsia="zh-CN" w:bidi="ar-SA"/>
            </w:rP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_Toc27297 </w:instrText>
          </w:r>
          <w:r>
            <w:rPr>
              <w:rFonts w:ascii="Times New Roman" w:hAnsi="Times New Roman" w:eastAsia="宋体" w:cs="Times New Roman"/>
              <w:kern w:val="2"/>
              <w:szCs w:val="24"/>
              <w:lang w:val="en-US" w:eastAsia="zh-CN" w:bidi="ar-SA"/>
            </w:rPr>
            <w:fldChar w:fldCharType="separate"/>
          </w:r>
          <w:r>
            <w:rPr>
              <w:rFonts w:hint="eastAsia" w:ascii="黑体" w:hAnsi="黑体"/>
              <w:szCs w:val="36"/>
            </w:rPr>
            <w:t>摘   要</w:t>
          </w:r>
          <w:r>
            <w:tab/>
          </w:r>
          <w:r>
            <w:fldChar w:fldCharType="begin"/>
          </w:r>
          <w:r>
            <w:instrText xml:space="preserve"> PAGEREF _Toc27297 </w:instrText>
          </w:r>
          <w:r>
            <w:fldChar w:fldCharType="separate"/>
          </w:r>
          <w:r>
            <w:t>1</w:t>
          </w:r>
          <w:r>
            <w:fldChar w:fldCharType="end"/>
          </w:r>
          <w:r>
            <w:rPr>
              <w:rFonts w:ascii="Times New Roman" w:hAnsi="Times New Roman" w:eastAsia="宋体" w:cs="Times New Roman"/>
              <w:kern w:val="2"/>
              <w:szCs w:val="24"/>
              <w:lang w:val="en-US" w:eastAsia="zh-CN" w:bidi="ar-SA"/>
            </w:rPr>
            <w:fldChar w:fldCharType="end"/>
          </w:r>
        </w:p>
        <w:p>
          <w:pPr>
            <w:pStyle w:val="11"/>
            <w:tabs>
              <w:tab w:val="right" w:leader="dot" w:pos="9185"/>
              <w:tab w:val="clear" w:pos="1260"/>
              <w:tab w:val="clear" w:pos="8494"/>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_Toc7168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6"/>
            </w:rPr>
            <w:t>一、趣味性教学，提高学生的学习兴趣</w:t>
          </w:r>
          <w:r>
            <w:tab/>
          </w:r>
          <w:r>
            <w:fldChar w:fldCharType="begin"/>
          </w:r>
          <w:r>
            <w:instrText xml:space="preserve"> PAGEREF _Toc7168 </w:instrText>
          </w:r>
          <w:r>
            <w:fldChar w:fldCharType="separate"/>
          </w:r>
          <w:r>
            <w:t>2</w:t>
          </w:r>
          <w: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_Toc15499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0"/>
            </w:rPr>
            <w:t>（一）</w:t>
          </w:r>
          <w:r>
            <w:rPr>
              <w:rFonts w:hint="eastAsia" w:ascii="黑体" w:hAnsi="黑体" w:eastAsia="黑体"/>
              <w:szCs w:val="30"/>
              <w:lang w:val="en-US" w:eastAsia="zh-CN"/>
            </w:rPr>
            <w:t>建立有趣的教学环境</w:t>
          </w:r>
          <w:r>
            <w:tab/>
          </w:r>
          <w:r>
            <w:fldChar w:fldCharType="begin"/>
          </w:r>
          <w:r>
            <w:instrText xml:space="preserve"> PAGEREF _Toc15499 </w:instrText>
          </w:r>
          <w:r>
            <w:fldChar w:fldCharType="separate"/>
          </w:r>
          <w:r>
            <w:t>2</w:t>
          </w:r>
          <w: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_Toc21093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0"/>
            </w:rPr>
            <w:t>（</w:t>
          </w:r>
          <w:r>
            <w:rPr>
              <w:rFonts w:hint="eastAsia" w:ascii="黑体" w:hAnsi="黑体" w:eastAsia="黑体"/>
              <w:szCs w:val="30"/>
              <w:lang w:val="en-US" w:eastAsia="zh-CN"/>
            </w:rPr>
            <w:t>二</w:t>
          </w:r>
          <w:r>
            <w:rPr>
              <w:rFonts w:hint="eastAsia" w:ascii="黑体" w:hAnsi="黑体" w:eastAsia="黑体"/>
              <w:szCs w:val="30"/>
            </w:rPr>
            <w:t>）</w:t>
          </w:r>
          <w:r>
            <w:rPr>
              <w:rFonts w:hint="eastAsia" w:ascii="黑体" w:hAnsi="黑体" w:eastAsia="黑体"/>
              <w:szCs w:val="30"/>
              <w:lang w:val="en-US" w:eastAsia="zh-CN"/>
            </w:rPr>
            <w:t>创设活跃的课堂氛围</w:t>
          </w:r>
          <w:r>
            <w:tab/>
          </w:r>
          <w:r>
            <w:fldChar w:fldCharType="begin"/>
          </w:r>
          <w:r>
            <w:instrText xml:space="preserve"> PAGEREF _Toc21093 </w:instrText>
          </w:r>
          <w:r>
            <w:fldChar w:fldCharType="separate"/>
          </w:r>
          <w:r>
            <w:t>2</w:t>
          </w:r>
          <w:r>
            <w:fldChar w:fldCharType="end"/>
          </w:r>
          <w:r>
            <w:rPr>
              <w:rFonts w:ascii="Times New Roman" w:hAnsi="Times New Roman" w:eastAsia="宋体" w:cs="Times New Roman"/>
              <w:kern w:val="2"/>
              <w:szCs w:val="24"/>
              <w:lang w:val="en-US" w:eastAsia="zh-CN" w:bidi="ar-SA"/>
            </w:rPr>
            <w:fldChar w:fldCharType="end"/>
          </w:r>
        </w:p>
        <w:p>
          <w:pPr>
            <w:pStyle w:val="11"/>
            <w:tabs>
              <w:tab w:val="right" w:leader="dot" w:pos="9185"/>
              <w:tab w:val="clear" w:pos="1260"/>
              <w:tab w:val="clear" w:pos="8494"/>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_Toc10771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6"/>
            </w:rPr>
            <w:t>二、树立正确的教师观</w:t>
          </w:r>
          <w:r>
            <w:tab/>
          </w:r>
          <w:r>
            <w:fldChar w:fldCharType="begin"/>
          </w:r>
          <w:r>
            <w:instrText xml:space="preserve"> PAGEREF _Toc10771 </w:instrText>
          </w:r>
          <w:r>
            <w:fldChar w:fldCharType="separate"/>
          </w:r>
          <w:r>
            <w:t>3</w:t>
          </w:r>
          <w: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_Toc6214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0"/>
            </w:rPr>
            <w:t>（一）</w:t>
          </w:r>
          <w:r>
            <w:rPr>
              <w:rFonts w:hint="eastAsia" w:ascii="黑体" w:hAnsi="黑体" w:eastAsia="黑体"/>
              <w:szCs w:val="30"/>
              <w:lang w:val="en-US" w:eastAsia="zh-CN"/>
            </w:rPr>
            <w:t>提高教师的教学素质</w:t>
          </w:r>
          <w:r>
            <w:tab/>
          </w:r>
          <w:r>
            <w:fldChar w:fldCharType="begin"/>
          </w:r>
          <w:r>
            <w:instrText xml:space="preserve"> PAGEREF _Toc6214 </w:instrText>
          </w:r>
          <w:r>
            <w:fldChar w:fldCharType="separate"/>
          </w:r>
          <w:r>
            <w:t>3</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_Toc27429 </w:instrText>
          </w:r>
          <w:r>
            <w:rPr>
              <w:rFonts w:ascii="Times New Roman" w:hAnsi="Times New Roman" w:eastAsia="宋体" w:cs="Times New Roman"/>
              <w:kern w:val="2"/>
              <w:szCs w:val="24"/>
              <w:lang w:val="en-US" w:eastAsia="zh-CN" w:bidi="ar-SA"/>
            </w:rPr>
            <w:fldChar w:fldCharType="separate"/>
          </w:r>
          <w:r>
            <w:rPr>
              <w:rFonts w:hint="default" w:ascii="黑体" w:hAnsi="黑体" w:eastAsia="黑体"/>
              <w:szCs w:val="24"/>
              <w:lang w:val="en-US" w:eastAsia="zh-CN"/>
            </w:rPr>
            <w:t xml:space="preserve">1. </w:t>
          </w:r>
          <w:r>
            <w:rPr>
              <w:rFonts w:hint="eastAsia" w:ascii="黑体" w:hAnsi="黑体" w:eastAsia="黑体"/>
              <w:szCs w:val="24"/>
              <w:lang w:val="en-US" w:eastAsia="zh-CN"/>
            </w:rPr>
            <w:t>提高课堂教学质量</w:t>
          </w:r>
          <w:r>
            <w:tab/>
          </w:r>
          <w:r>
            <w:fldChar w:fldCharType="begin"/>
          </w:r>
          <w:r>
            <w:instrText xml:space="preserve"> PAGEREF _Toc27429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11"/>
            <w:tabs>
              <w:tab w:val="right" w:leader="dot" w:pos="9185"/>
              <w:tab w:val="clear" w:pos="1260"/>
              <w:tab w:val="clear" w:pos="8494"/>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_Toc25235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6"/>
              <w:lang w:val="en-US" w:eastAsia="zh-CN"/>
            </w:rPr>
            <w:t>三、 积极鼓励学生，使之更加自信</w:t>
          </w:r>
          <w:r>
            <w:tab/>
          </w:r>
          <w:r>
            <w:fldChar w:fldCharType="begin"/>
          </w:r>
          <w:r>
            <w:instrText xml:space="preserve"> PAGEREF _Toc25235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_Toc4828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0"/>
              <w:lang w:val="en-US" w:eastAsia="zh-CN"/>
            </w:rPr>
            <w:t>（一）学生进步时要及时鼓励</w:t>
          </w:r>
          <w:r>
            <w:tab/>
          </w:r>
          <w:r>
            <w:fldChar w:fldCharType="begin"/>
          </w:r>
          <w:r>
            <w:instrText xml:space="preserve"> PAGEREF _Toc4828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_Toc19001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0"/>
            </w:rPr>
            <w:t>（</w:t>
          </w:r>
          <w:r>
            <w:rPr>
              <w:rFonts w:hint="eastAsia" w:ascii="黑体" w:hAnsi="黑体" w:eastAsia="黑体"/>
              <w:szCs w:val="30"/>
              <w:lang w:val="en-US" w:eastAsia="zh-CN"/>
            </w:rPr>
            <w:t>二</w:t>
          </w:r>
          <w:r>
            <w:rPr>
              <w:rFonts w:hint="eastAsia" w:ascii="黑体" w:hAnsi="黑体" w:eastAsia="黑体"/>
              <w:szCs w:val="30"/>
            </w:rPr>
            <w:t>）</w:t>
          </w:r>
          <w:r>
            <w:rPr>
              <w:rFonts w:hint="eastAsia" w:ascii="黑体" w:hAnsi="黑体" w:eastAsia="黑体"/>
              <w:szCs w:val="30"/>
              <w:lang w:val="en-US" w:eastAsia="zh-CN"/>
            </w:rPr>
            <w:t>批评要采取适当的方式</w:t>
          </w:r>
          <w:r>
            <w:tab/>
          </w:r>
          <w:r>
            <w:fldChar w:fldCharType="begin"/>
          </w:r>
          <w:r>
            <w:instrText xml:space="preserve"> PAGEREF _Toc19001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11"/>
            <w:tabs>
              <w:tab w:val="right" w:leader="dot" w:pos="9185"/>
              <w:tab w:val="clear" w:pos="1260"/>
              <w:tab w:val="clear" w:pos="8494"/>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_Toc26533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6"/>
              <w:lang w:val="en-US" w:eastAsia="zh-CN"/>
            </w:rPr>
            <w:t>三、 建立良好的师生关系</w:t>
          </w:r>
          <w:r>
            <w:tab/>
          </w:r>
          <w:r>
            <w:fldChar w:fldCharType="begin"/>
          </w:r>
          <w:r>
            <w:instrText xml:space="preserve"> PAGEREF _Toc26533 </w:instrText>
          </w:r>
          <w:r>
            <w:fldChar w:fldCharType="separate"/>
          </w:r>
          <w:r>
            <w:t>5</w:t>
          </w:r>
          <w: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_Toc12358 </w:instrText>
          </w:r>
          <w:r>
            <w:rPr>
              <w:rFonts w:ascii="Times New Roman" w:hAnsi="Times New Roman" w:eastAsia="宋体" w:cs="Times New Roman"/>
              <w:kern w:val="2"/>
              <w:szCs w:val="24"/>
              <w:lang w:val="en-US" w:eastAsia="zh-CN" w:bidi="ar-SA"/>
            </w:rPr>
            <w:fldChar w:fldCharType="separate"/>
          </w:r>
          <w:r>
            <w:rPr>
              <w:rFonts w:hint="eastAsia"/>
              <w:lang w:val="en-US" w:eastAsia="zh-CN"/>
            </w:rPr>
            <w:t xml:space="preserve">（一） </w:t>
          </w:r>
          <w:r>
            <w:rPr>
              <w:rFonts w:hint="eastAsia" w:ascii="黑体" w:hAnsi="黑体" w:eastAsia="黑体"/>
              <w:szCs w:val="30"/>
              <w:lang w:val="en-US" w:eastAsia="zh-CN"/>
            </w:rPr>
            <w:t>良好师生关系的作用</w:t>
          </w:r>
          <w:r>
            <w:tab/>
          </w:r>
          <w:r>
            <w:fldChar w:fldCharType="begin"/>
          </w:r>
          <w:r>
            <w:instrText xml:space="preserve"> PAGEREF _Toc12358 </w:instrText>
          </w:r>
          <w:r>
            <w:fldChar w:fldCharType="separate"/>
          </w:r>
          <w:r>
            <w:t>5</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_Toc29033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24"/>
              <w:lang w:val="en-US" w:eastAsia="zh-CN"/>
            </w:rPr>
            <w:t>1. 调动教学的积极性</w:t>
          </w:r>
          <w:r>
            <w:tab/>
          </w:r>
          <w:r>
            <w:fldChar w:fldCharType="begin"/>
          </w:r>
          <w:r>
            <w:instrText xml:space="preserve"> PAGEREF _Toc29033 </w:instrText>
          </w:r>
          <w:r>
            <w:fldChar w:fldCharType="separate"/>
          </w:r>
          <w:r>
            <w:t>5</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_Toc9185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szCs w:val="24"/>
              <w:lang w:val="en-US" w:eastAsia="zh-CN"/>
            </w:rPr>
            <w:t xml:space="preserve">2. </w:t>
          </w:r>
          <w:r>
            <w:rPr>
              <w:rFonts w:hint="eastAsia" w:ascii="黑体" w:hAnsi="黑体" w:eastAsia="黑体"/>
              <w:szCs w:val="24"/>
              <w:lang w:val="en-US" w:eastAsia="zh-CN"/>
            </w:rPr>
            <w:t>提高教师教学效果</w:t>
          </w:r>
          <w:r>
            <w:tab/>
          </w:r>
          <w:r>
            <w:fldChar w:fldCharType="begin"/>
          </w:r>
          <w:r>
            <w:instrText xml:space="preserve"> PAGEREF _Toc9185 </w:instrText>
          </w:r>
          <w:r>
            <w:fldChar w:fldCharType="separate"/>
          </w:r>
          <w:r>
            <w:t>5</w:t>
          </w:r>
          <w:r>
            <w:fldChar w:fldCharType="end"/>
          </w:r>
          <w:r>
            <w:rPr>
              <w:rFonts w:ascii="Times New Roman" w:hAnsi="Times New Roman" w:eastAsia="宋体" w:cs="Times New Roman"/>
              <w:kern w:val="2"/>
              <w:szCs w:val="24"/>
              <w:lang w:val="en-US" w:eastAsia="zh-CN" w:bidi="ar-SA"/>
            </w:rPr>
            <w:fldChar w:fldCharType="end"/>
          </w:r>
        </w:p>
        <w:p>
          <w:pPr>
            <w:pStyle w:val="12"/>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_Toc5638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宋体"/>
              <w:i w:val="0"/>
              <w:caps w:val="0"/>
              <w:spacing w:val="0"/>
              <w:szCs w:val="24"/>
              <w:shd w:val="clear" w:fill="FFFFFF"/>
              <w:lang w:val="en-US" w:eastAsia="zh-CN"/>
            </w:rPr>
            <w:t xml:space="preserve">（二） </w:t>
          </w:r>
          <w:r>
            <w:rPr>
              <w:rFonts w:hint="eastAsia"/>
              <w:lang w:val="en-US" w:eastAsia="zh-CN"/>
            </w:rPr>
            <w:t>如何建立良好的师生关系</w:t>
          </w:r>
          <w:r>
            <w:tab/>
          </w:r>
          <w:r>
            <w:fldChar w:fldCharType="begin"/>
          </w:r>
          <w:r>
            <w:instrText xml:space="preserve"> PAGEREF _Toc5638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_Toc8544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24"/>
              <w:lang w:val="en-US" w:eastAsia="zh-CN"/>
            </w:rPr>
            <w:t>1. 教师要有充足的知识</w:t>
          </w:r>
          <w:r>
            <w:tab/>
          </w:r>
          <w:r>
            <w:fldChar w:fldCharType="begin"/>
          </w:r>
          <w:r>
            <w:instrText xml:space="preserve"> PAGEREF _Toc8544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9185"/>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_Toc7846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2. </w:t>
          </w:r>
          <w:r>
            <w:rPr>
              <w:rFonts w:hint="eastAsia" w:ascii="黑体" w:hAnsi="黑体" w:eastAsia="黑体"/>
              <w:szCs w:val="24"/>
              <w:lang w:val="en-US" w:eastAsia="zh-CN"/>
            </w:rPr>
            <w:t>教师要热爱学生</w:t>
          </w:r>
          <w:r>
            <w:tab/>
          </w:r>
          <w:r>
            <w:fldChar w:fldCharType="begin"/>
          </w:r>
          <w:r>
            <w:instrText xml:space="preserve"> PAGEREF _Toc7846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11"/>
            <w:tabs>
              <w:tab w:val="right" w:leader="dot" w:pos="9185"/>
              <w:tab w:val="clear" w:pos="1260"/>
              <w:tab w:val="clear" w:pos="8494"/>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_Toc15048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szCs w:val="36"/>
            </w:rPr>
            <w:t>参考文献</w:t>
          </w:r>
          <w:r>
            <w:tab/>
          </w:r>
          <w:r>
            <w:fldChar w:fldCharType="begin"/>
          </w:r>
          <w:r>
            <w:instrText xml:space="preserve"> PAGEREF _Toc15048 </w:instrText>
          </w:r>
          <w:r>
            <w:fldChar w:fldCharType="separate"/>
          </w:r>
          <w:r>
            <w:t>7</w:t>
          </w:r>
          <w:r>
            <w:fldChar w:fldCharType="end"/>
          </w:r>
          <w:r>
            <w:rPr>
              <w:rFonts w:ascii="Times New Roman" w:hAnsi="Times New Roman" w:eastAsia="宋体" w:cs="Times New Roman"/>
              <w:kern w:val="2"/>
              <w:szCs w:val="24"/>
              <w:lang w:val="en-US" w:eastAsia="zh-CN" w:bidi="ar-SA"/>
            </w:rPr>
            <w:fldChar w:fldCharType="end"/>
          </w:r>
        </w:p>
        <w:p>
          <w:pPr>
            <w:keepNext w:val="0"/>
            <w:keepLines w:val="0"/>
            <w:pageBreakBefore w:val="0"/>
            <w:widowControl w:val="0"/>
            <w:kinsoku/>
            <w:wordWrap/>
            <w:overflowPunct/>
            <w:topLinePunct w:val="0"/>
            <w:autoSpaceDE/>
            <w:autoSpaceDN/>
            <w:bidi w:val="0"/>
            <w:spacing w:line="300" w:lineRule="auto"/>
            <w:ind w:firstLine="560"/>
            <w:jc w:val="center"/>
            <w:textAlignment w:val="auto"/>
            <w:rPr>
              <w:rFonts w:ascii="Times New Roman" w:hAnsi="Times New Roman" w:eastAsia="宋体" w:cs="Times New Roman"/>
              <w:kern w:val="2"/>
              <w:sz w:val="21"/>
              <w:szCs w:val="24"/>
              <w:lang w:val="en-US" w:eastAsia="zh-CN" w:bidi="ar-SA"/>
            </w:rPr>
            <w:sectPr>
              <w:pgSz w:w="11907" w:h="16840"/>
              <w:pgMar w:top="1418" w:right="1134" w:bottom="1134" w:left="1588" w:header="907" w:footer="851" w:gutter="0"/>
              <w:pgNumType w:fmt="decimal"/>
              <w:cols w:space="720" w:num="1"/>
              <w:docGrid w:type="lines" w:linePitch="312" w:charSpace="0"/>
            </w:sectPr>
          </w:pPr>
          <w:r>
            <w:rPr>
              <w:rFonts w:ascii="Times New Roman" w:hAnsi="Times New Roman" w:eastAsia="宋体" w:cs="Times New Roman"/>
              <w:kern w:val="2"/>
              <w:szCs w:val="24"/>
              <w:lang w:val="en-US" w:eastAsia="zh-CN" w:bidi="ar-SA"/>
            </w:rPr>
            <w:fldChar w:fldCharType="end"/>
          </w:r>
        </w:p>
      </w:sdtContent>
    </w:sdt>
    <w:p>
      <w:pPr>
        <w:spacing w:line="300" w:lineRule="auto"/>
        <w:ind w:firstLine="560"/>
        <w:jc w:val="center"/>
        <w:outlineLvl w:val="0"/>
        <w:rPr>
          <w:rFonts w:ascii="黑体" w:hAnsi="黑体"/>
          <w:b/>
          <w:sz w:val="36"/>
          <w:szCs w:val="36"/>
        </w:rPr>
      </w:pPr>
      <w:bookmarkStart w:id="2" w:name="_Toc27297"/>
      <w:r>
        <w:rPr>
          <w:rFonts w:hint="eastAsia" w:ascii="黑体" w:hAnsi="黑体"/>
          <w:b/>
          <w:sz w:val="36"/>
          <w:szCs w:val="36"/>
        </w:rPr>
        <w:t>摘   要</w:t>
      </w:r>
      <w:bookmarkEnd w:id="2"/>
    </w:p>
    <w:p>
      <w:pPr>
        <w:spacing w:line="360" w:lineRule="auto"/>
        <w:rPr>
          <w:rFonts w:eastAsia="黑体"/>
          <w:sz w:val="36"/>
          <w:szCs w:val="36"/>
        </w:rPr>
      </w:pPr>
    </w:p>
    <w:p>
      <w:pPr>
        <w:spacing w:line="360" w:lineRule="auto"/>
        <w:ind w:firstLine="560" w:firstLineChars="20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兴趣是学习最大的动力，也是最好的老师，在小学教育中如何培养小学生的学习兴趣是尤为重要的。培养小学生的学习兴趣，老师所需要做的不是强制，而是去激发，让学生自己树立能学好的信心，才能让学生在学习中享受学习带来的喜悦。其关键是要充分得调动小学生的主观能动性，因此我们要通过多种多样的教学方法并选择适合的教学理念，激发学生的求知欲，并在当的时候给予相应的评价，从而激发起学生对学习的兴趣，这是广大小学教育工作者需要认真探究的问题 。</w:t>
      </w:r>
    </w:p>
    <w:p>
      <w:pPr>
        <w:spacing w:line="360" w:lineRule="auto"/>
        <w:ind w:firstLine="560" w:firstLineChars="200"/>
        <w:rPr>
          <w:rFonts w:hint="default" w:ascii="宋体" w:hAnsi="宋体"/>
          <w:sz w:val="28"/>
          <w:szCs w:val="28"/>
          <w:lang w:val="en-US"/>
        </w:rPr>
      </w:pPr>
      <w:r>
        <w:rPr>
          <w:rFonts w:hint="eastAsia" w:ascii="黑体" w:hAnsi="黑体" w:eastAsia="黑体"/>
          <w:sz w:val="28"/>
          <w:szCs w:val="28"/>
        </w:rPr>
        <w:t>关键词：</w:t>
      </w:r>
      <w:r>
        <w:rPr>
          <w:rFonts w:hint="eastAsia" w:ascii="宋体" w:hAnsi="宋体"/>
          <w:sz w:val="28"/>
          <w:szCs w:val="28"/>
          <w:lang w:val="en-US" w:eastAsia="zh-CN"/>
        </w:rPr>
        <w:t>培养、学习兴趣、小学</w:t>
      </w:r>
    </w:p>
    <w:p>
      <w:pPr>
        <w:pStyle w:val="25"/>
        <w:spacing w:before="0" w:after="0"/>
        <w:outlineLvl w:val="9"/>
        <w:rPr>
          <w:sz w:val="30"/>
          <w:szCs w:val="30"/>
        </w:rPr>
      </w:pPr>
    </w:p>
    <w:p>
      <w:pPr>
        <w:pStyle w:val="25"/>
        <w:ind w:left="1560" w:hanging="720"/>
        <w:outlineLvl w:val="9"/>
        <w:rPr>
          <w:sz w:val="30"/>
          <w:szCs w:val="30"/>
        </w:rPr>
      </w:pPr>
    </w:p>
    <w:p>
      <w:pPr>
        <w:widowControl/>
        <w:jc w:val="left"/>
        <w:rPr>
          <w:rFonts w:ascii="黑体" w:hAnsi="黑体" w:eastAsia="黑体"/>
          <w:b/>
          <w:bCs/>
          <w:kern w:val="44"/>
          <w:sz w:val="36"/>
          <w:szCs w:val="36"/>
        </w:rPr>
      </w:pPr>
      <w:r>
        <w:rPr>
          <w:rFonts w:ascii="黑体" w:hAnsi="黑体" w:eastAsia="黑体"/>
          <w:b/>
          <w:bCs/>
          <w:kern w:val="44"/>
          <w:sz w:val="36"/>
          <w:szCs w:val="36"/>
        </w:rPr>
        <w:br w:type="page"/>
      </w:r>
    </w:p>
    <w:p>
      <w:pPr>
        <w:pStyle w:val="2"/>
        <w:spacing w:before="480" w:after="480" w:line="240" w:lineRule="auto"/>
        <w:jc w:val="left"/>
        <w:rPr>
          <w:rFonts w:hint="eastAsia" w:ascii="黑体" w:hAnsi="黑体" w:eastAsia="黑体"/>
          <w:sz w:val="36"/>
          <w:szCs w:val="36"/>
          <w:lang w:val="en-US" w:eastAsia="zh-CN"/>
        </w:rPr>
      </w:pPr>
      <w:bookmarkStart w:id="3" w:name="_Toc7168"/>
      <w:r>
        <w:rPr>
          <w:rFonts w:hint="eastAsia" w:ascii="黑体" w:hAnsi="黑体" w:eastAsia="黑体"/>
          <w:sz w:val="36"/>
          <w:szCs w:val="36"/>
        </w:rPr>
        <w:t>一、趣味性教学，提高学生的学习兴趣</w:t>
      </w:r>
      <w:bookmarkEnd w:id="3"/>
    </w:p>
    <w:p>
      <w:pPr>
        <w:spacing w:line="360" w:lineRule="auto"/>
        <w:ind w:firstLine="480" w:firstLineChars="200"/>
        <w:rPr>
          <w:rFonts w:hint="eastAsia" w:ascii="宋体" w:hAnsi="宋体" w:eastAsia="宋体" w:cs="宋体"/>
          <w:i w:val="0"/>
          <w:caps w:val="0"/>
          <w:color w:val="000000"/>
          <w:spacing w:val="0"/>
          <w:sz w:val="24"/>
          <w:szCs w:val="24"/>
          <w:shd w:val="clear" w:fill="FFFFFF"/>
        </w:rPr>
      </w:pPr>
      <w:r>
        <w:rPr>
          <w:rFonts w:hint="eastAsia" w:ascii="宋体" w:hAnsi="宋体" w:eastAsia="宋体" w:cs="宋体"/>
          <w:i w:val="0"/>
          <w:caps w:val="0"/>
          <w:color w:val="000000"/>
          <w:spacing w:val="0"/>
          <w:sz w:val="24"/>
          <w:szCs w:val="24"/>
          <w:shd w:val="clear" w:fill="FFFFFF"/>
        </w:rPr>
        <w:t>兴趣是学习的最大发展动力。所以，《教育资源规划建设纲要》中就提出，“激发学生的好奇心，培养学生的兴趣，创造独立思考、自由探索、创新的良好环境教师应该分类指导学生，寓知识于游戏中，巧妙丰富课堂内容，让学生能够在学习中享受成功带来的的欢喜，在激励中促进学习兴趣的不断提高。</w:t>
      </w:r>
    </w:p>
    <w:p>
      <w:pPr>
        <w:pStyle w:val="3"/>
        <w:spacing w:before="360" w:after="360" w:line="240" w:lineRule="auto"/>
        <w:jc w:val="left"/>
        <w:rPr>
          <w:rFonts w:hint="default" w:ascii="黑体" w:hAnsi="黑体" w:eastAsia="黑体"/>
          <w:sz w:val="30"/>
          <w:szCs w:val="30"/>
          <w:lang w:val="en-US" w:eastAsia="zh-CN"/>
        </w:rPr>
      </w:pPr>
      <w:bookmarkStart w:id="4" w:name="_Toc343607701"/>
      <w:bookmarkStart w:id="5" w:name="_Toc200337094"/>
      <w:bookmarkStart w:id="6" w:name="_Toc15499"/>
      <w:r>
        <w:rPr>
          <w:rFonts w:hint="eastAsia" w:ascii="黑体" w:hAnsi="黑体" w:eastAsia="黑体"/>
          <w:sz w:val="30"/>
          <w:szCs w:val="30"/>
        </w:rPr>
        <w:t>（一）</w:t>
      </w:r>
      <w:bookmarkEnd w:id="4"/>
      <w:bookmarkEnd w:id="5"/>
      <w:r>
        <w:rPr>
          <w:rFonts w:hint="eastAsia" w:ascii="黑体" w:hAnsi="黑体" w:eastAsia="黑体"/>
          <w:sz w:val="30"/>
          <w:szCs w:val="30"/>
          <w:lang w:val="en-US" w:eastAsia="zh-CN"/>
        </w:rPr>
        <w:t>建立有趣的教学环境</w:t>
      </w:r>
      <w:bookmarkEnd w:id="6"/>
    </w:p>
    <w:p>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right="0" w:firstLine="480" w:firstLineChars="200"/>
        <w:textAlignment w:val="auto"/>
        <w:rPr>
          <w:rFonts w:hint="eastAsia" w:ascii="宋体" w:hAnsi="宋体" w:cs="宋体"/>
          <w:i w:val="0"/>
          <w:caps w:val="0"/>
          <w:color w:val="333333"/>
          <w:spacing w:val="0"/>
          <w:sz w:val="24"/>
          <w:szCs w:val="24"/>
          <w:lang w:eastAsia="zh-CN"/>
        </w:rPr>
      </w:pPr>
      <w:bookmarkStart w:id="7" w:name="_Toc343607709"/>
      <w:r>
        <w:rPr>
          <w:rFonts w:hint="eastAsia" w:ascii="宋体" w:hAnsi="宋体" w:cs="宋体"/>
          <w:i w:val="0"/>
          <w:caps w:val="0"/>
          <w:color w:val="333333"/>
          <w:spacing w:val="0"/>
          <w:sz w:val="24"/>
          <w:szCs w:val="24"/>
          <w:lang w:eastAsia="zh-CN"/>
        </w:rPr>
        <w:t>好奇是小学生的天性，更喜欢在一定的教学情境中学习，他们对新的未知的事物特别感兴趣，求知欲望也会变得特别强烈。所以教师可以在课堂教学中可利用他们的好奇心，创造出特定的情景，进行具有趣味性和娱乐性的教学，从而激发小学生对知识的求知欲望，使他们能够积极主动得去获得知识，从中体验学习的快乐。因此根据学生们的实际情况选择最有效的教学方式，不仅可以消除小学生们的畏课心理，还能提高小学生对课程的学习兴趣。</w:t>
      </w:r>
    </w:p>
    <w:p>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right="0" w:firstLine="480" w:firstLineChars="200"/>
        <w:textAlignment w:val="auto"/>
        <w:rPr>
          <w:rFonts w:hint="eastAsia" w:ascii="宋体" w:hAnsi="宋体" w:eastAsia="宋体" w:cs="宋体"/>
          <w:i w:val="0"/>
          <w:caps w:val="0"/>
          <w:color w:val="333333"/>
          <w:spacing w:val="0"/>
          <w:sz w:val="24"/>
          <w:szCs w:val="24"/>
        </w:rPr>
      </w:pPr>
      <w:r>
        <w:rPr>
          <w:rFonts w:hint="eastAsia" w:ascii="宋体" w:hAnsi="宋体" w:cs="宋体"/>
          <w:i w:val="0"/>
          <w:caps w:val="0"/>
          <w:color w:val="333333"/>
          <w:spacing w:val="0"/>
          <w:sz w:val="24"/>
          <w:szCs w:val="24"/>
          <w:lang w:eastAsia="zh-CN"/>
        </w:rPr>
        <w:tab/>
      </w:r>
      <w:r>
        <w:rPr>
          <w:rFonts w:hint="eastAsia" w:ascii="宋体" w:hAnsi="宋体" w:cs="宋体"/>
          <w:i w:val="0"/>
          <w:caps w:val="0"/>
          <w:color w:val="333333"/>
          <w:spacing w:val="0"/>
          <w:sz w:val="24"/>
          <w:szCs w:val="24"/>
          <w:lang w:eastAsia="zh-CN"/>
        </w:rPr>
        <w:t>同时受年龄的限制，小学生比较热爱游戏，做游戏是小学生的本性，课堂小游戏的开展对他们来说无疑是具有吸引力的，如果我们能够根据教学内容的特点和小学生的天性，巧妙地设计游戏性的课堂训练游戏，在课堂上老师们适当地有意识地添加一些趣味性的教学游戏，并鼓励学生，让学生积极参与其中，这不仅仅提高了课堂教学的成果，而且还培养了学生的学习兴趣。</w:t>
      </w:r>
    </w:p>
    <w:p>
      <w:pPr>
        <w:pStyle w:val="3"/>
        <w:spacing w:before="360" w:after="360" w:line="240" w:lineRule="auto"/>
        <w:jc w:val="left"/>
        <w:rPr>
          <w:rFonts w:hint="default" w:ascii="黑体" w:hAnsi="黑体" w:eastAsia="黑体"/>
          <w:sz w:val="30"/>
          <w:szCs w:val="30"/>
          <w:lang w:val="en-US" w:eastAsia="zh-CN"/>
        </w:rPr>
      </w:pPr>
      <w:bookmarkStart w:id="8" w:name="_Toc21093"/>
      <w:r>
        <w:rPr>
          <w:rFonts w:hint="eastAsia" w:ascii="黑体" w:hAnsi="黑体" w:eastAsia="黑体"/>
          <w:sz w:val="30"/>
          <w:szCs w:val="30"/>
        </w:rPr>
        <w:t>（</w:t>
      </w:r>
      <w:r>
        <w:rPr>
          <w:rFonts w:hint="eastAsia" w:ascii="黑体" w:hAnsi="黑体" w:eastAsia="黑体"/>
          <w:sz w:val="30"/>
          <w:szCs w:val="30"/>
          <w:lang w:val="en-US" w:eastAsia="zh-CN"/>
        </w:rPr>
        <w:t>二</w:t>
      </w:r>
      <w:r>
        <w:rPr>
          <w:rFonts w:hint="eastAsia" w:ascii="黑体" w:hAnsi="黑体" w:eastAsia="黑体"/>
          <w:sz w:val="30"/>
          <w:szCs w:val="30"/>
        </w:rPr>
        <w:t>）</w:t>
      </w:r>
      <w:r>
        <w:rPr>
          <w:rFonts w:hint="eastAsia" w:ascii="黑体" w:hAnsi="黑体" w:eastAsia="黑体"/>
          <w:sz w:val="30"/>
          <w:szCs w:val="30"/>
          <w:lang w:val="en-US" w:eastAsia="zh-CN"/>
        </w:rPr>
        <w:t>创设活跃的课堂氛围</w:t>
      </w:r>
      <w:bookmarkEnd w:id="8"/>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i w:val="0"/>
          <w:caps w:val="0"/>
          <w:color w:val="333333"/>
          <w:spacing w:val="0"/>
          <w:sz w:val="24"/>
          <w:szCs w:val="24"/>
          <w:lang w:eastAsia="zh-CN"/>
        </w:rPr>
      </w:pPr>
      <w:r>
        <w:rPr>
          <w:rFonts w:hint="eastAsia" w:asciiTheme="minorEastAsia" w:hAnsiTheme="minorEastAsia" w:eastAsiaTheme="minorEastAsia" w:cstheme="minorEastAsia"/>
          <w:i w:val="0"/>
          <w:caps w:val="0"/>
          <w:color w:val="333333"/>
          <w:spacing w:val="0"/>
          <w:sz w:val="24"/>
          <w:szCs w:val="24"/>
          <w:lang w:eastAsia="zh-CN"/>
        </w:rPr>
        <w:t>活跃的课堂氛围可以促进教学效率的提高，从而达到互学互鉴的目的。在课堂教学中，教师作为教学的组织人，课堂气氛在一定程度上取决于教师、教师的教学理念、教学方法、教学方法等对课堂教学气氛的影响。</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i w:val="0"/>
          <w:caps w:val="0"/>
          <w:color w:val="333333"/>
          <w:spacing w:val="0"/>
          <w:sz w:val="24"/>
          <w:szCs w:val="24"/>
          <w:lang w:val="en-US" w:eastAsia="zh-CN"/>
        </w:rPr>
      </w:pPr>
      <w:r>
        <w:rPr>
          <w:rFonts w:hint="eastAsia" w:asciiTheme="minorEastAsia" w:hAnsiTheme="minorEastAsia" w:eastAsiaTheme="minorEastAsia" w:cstheme="minorEastAsia"/>
          <w:i w:val="0"/>
          <w:caps w:val="0"/>
          <w:color w:val="333333"/>
          <w:spacing w:val="0"/>
          <w:sz w:val="24"/>
          <w:szCs w:val="24"/>
          <w:lang w:eastAsia="zh-CN"/>
        </w:rPr>
        <w:tab/>
      </w:r>
      <w:r>
        <w:rPr>
          <w:rFonts w:hint="eastAsia" w:asciiTheme="minorEastAsia" w:hAnsiTheme="minorEastAsia" w:eastAsiaTheme="minorEastAsia" w:cstheme="minorEastAsia"/>
          <w:i w:val="0"/>
          <w:caps w:val="0"/>
          <w:color w:val="333333"/>
          <w:spacing w:val="0"/>
          <w:sz w:val="24"/>
          <w:szCs w:val="24"/>
          <w:lang w:eastAsia="zh-CN"/>
        </w:rPr>
        <w:t>当老师走进教室的那一刹那，教师应该创建活跃的课堂氛围，因为老师的教态会直接影响到学生进行上课的情绪和思维，这种先入为主的方式方法经常会有一些意想不到的效果。因此，教师应该用亲切、友好、自然的教学态度来面对学生。比如：①对学生要常面带微笑。微笑是人际交往中最好的沟通方式，微笑让学生对老师没有惧怕感，促进课堂气氛更加温和。(2)以鼓励的态度欣赏学生。明代教育家王阳明曾说过：“今天教一个男孩，他往往会受到启发，如果他在中心快乐，他就进不了自己。”小学教育也是如此，教师不应该透过有色的镜头看待学生之间的差异，而应该允许每个学生发现自己的长处，得到欣赏，体验成功的喜悦。教师还要多鼓励、表扬学生，发现问题他们自己身上的闪光点，给予帮助学生进行学习的自信心。③多对学生说一些肯定的话语、多用赞美的眼光激励学生。在课堂中让“棒极了”“做的好”等成为我们的教学常用语，有条件的还可奖励学生小红花、作业本等学习文具，这样才能促使课堂氛围积极向上，使学生在宽松愉悦的氛围中愉快的收获到丰硕的知识。</w:t>
      </w:r>
    </w:p>
    <w:p>
      <w:pPr>
        <w:pStyle w:val="2"/>
        <w:spacing w:before="480" w:after="480" w:line="240" w:lineRule="auto"/>
        <w:jc w:val="left"/>
        <w:rPr>
          <w:rFonts w:ascii="黑体" w:hAnsi="黑体" w:eastAsia="黑体"/>
          <w:sz w:val="36"/>
          <w:szCs w:val="36"/>
        </w:rPr>
      </w:pPr>
      <w:bookmarkStart w:id="9" w:name="_Toc10771"/>
      <w:r>
        <w:rPr>
          <w:rFonts w:hint="eastAsia" w:ascii="黑体" w:hAnsi="黑体" w:eastAsia="黑体"/>
          <w:sz w:val="36"/>
          <w:szCs w:val="36"/>
        </w:rPr>
        <w:t>二、</w:t>
      </w:r>
      <w:bookmarkEnd w:id="7"/>
      <w:r>
        <w:rPr>
          <w:rFonts w:hint="eastAsia" w:ascii="黑体" w:hAnsi="黑体" w:eastAsia="黑体"/>
          <w:sz w:val="36"/>
          <w:szCs w:val="36"/>
        </w:rPr>
        <w:t>树立正确的教师观</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r>
        <w:rPr>
          <w:rFonts w:hint="eastAsia" w:ascii="Arial" w:hAnsi="Arial" w:eastAsia="Arial" w:cs="Arial"/>
          <w:i w:val="0"/>
          <w:caps w:val="0"/>
          <w:color w:val="191919"/>
          <w:spacing w:val="0"/>
          <w:sz w:val="24"/>
          <w:szCs w:val="24"/>
          <w:shd w:val="clear" w:fill="FFFFFF"/>
        </w:rPr>
        <w:t>教师是学生成长过程中最重要的领导者，他们的行为对学生的成长非常重要。教师不仅要教书育人，更要用自己的模范行为教育和影响学生，成为学生心目中的楷模。因此，教师应树立正确的教师观，在教学过程中树立榜样，成为学生学习的榜样。</w:t>
      </w:r>
    </w:p>
    <w:p>
      <w:pPr>
        <w:pStyle w:val="3"/>
        <w:spacing w:before="360" w:after="360" w:line="240" w:lineRule="auto"/>
        <w:jc w:val="left"/>
        <w:rPr>
          <w:rFonts w:hint="default" w:ascii="黑体" w:hAnsi="黑体" w:eastAsia="黑体"/>
          <w:sz w:val="30"/>
          <w:szCs w:val="30"/>
          <w:lang w:val="en-US" w:eastAsia="zh-CN"/>
        </w:rPr>
      </w:pPr>
      <w:bookmarkStart w:id="10" w:name="_Toc343607710"/>
      <w:bookmarkStart w:id="11" w:name="_Toc6214"/>
      <w:r>
        <w:rPr>
          <w:rFonts w:hint="eastAsia" w:ascii="黑体" w:hAnsi="黑体" w:eastAsia="黑体"/>
          <w:sz w:val="30"/>
          <w:szCs w:val="30"/>
        </w:rPr>
        <w:t>（一）</w:t>
      </w:r>
      <w:bookmarkEnd w:id="10"/>
      <w:r>
        <w:rPr>
          <w:rFonts w:hint="eastAsia" w:ascii="黑体" w:hAnsi="黑体" w:eastAsia="黑体"/>
          <w:sz w:val="30"/>
          <w:szCs w:val="30"/>
          <w:lang w:val="en-US" w:eastAsia="zh-CN"/>
        </w:rPr>
        <w:t>提高教师的教学素质</w:t>
      </w:r>
      <w:bookmarkEnd w:id="11"/>
    </w:p>
    <w:p>
      <w:pPr>
        <w:spacing w:line="360" w:lineRule="auto"/>
        <w:ind w:firstLine="480" w:firstLineChars="200"/>
        <w:rPr>
          <w:rFonts w:hint="eastAsia" w:ascii="宋体" w:hAnsi="宋体"/>
          <w:sz w:val="24"/>
          <w:lang w:eastAsia="zh-CN"/>
        </w:rPr>
      </w:pPr>
      <w:bookmarkStart w:id="12" w:name="_Toc343607711"/>
      <w:r>
        <w:rPr>
          <w:rFonts w:hint="eastAsia" w:ascii="宋体" w:hAnsi="宋体"/>
          <w:sz w:val="24"/>
          <w:lang w:eastAsia="zh-CN"/>
        </w:rPr>
        <w:t>全面推进素质教育，是贯彻党的教育工作方针即培养学生全面经济发展的跨世纪人才的重要途径，是教育教学改革创新发展的一个必然趋势。要改变过去僵化、僵化、模式化的教学方式，必须从单一的应试教育转变为综合素质教育。在实施素质教育的过程中，教师应是主导者。因为他们肩负着讲道、教学和解谜的重任，与学生相处的时间最长，接触的机会最多，是时空的主人。教师不但要为学生进行讲解相关知识，而且还应当可以通过企业自身的情感与素养来感化学生。在小学生心目中，教师处于十分重要的角色和地位，教师的言行举止会直接影响着学生的行为，因此，教师在道德修养和言行方面需要树立榜样。教师要为学生呈现最理想的心理状态，在教学过程中充满热情，才能有效地影响和影响学生。</w:t>
      </w:r>
    </w:p>
    <w:p>
      <w:pPr>
        <w:spacing w:line="360" w:lineRule="auto"/>
        <w:ind w:firstLine="480" w:firstLineChars="200"/>
        <w:rPr>
          <w:rFonts w:hint="eastAsia" w:ascii="宋体" w:hAnsi="宋体"/>
          <w:sz w:val="24"/>
          <w:lang w:eastAsia="zh-CN"/>
        </w:rPr>
      </w:pPr>
      <w:r>
        <w:rPr>
          <w:rFonts w:hint="eastAsia" w:ascii="宋体" w:hAnsi="宋体"/>
          <w:sz w:val="24"/>
          <w:lang w:eastAsia="zh-CN"/>
        </w:rPr>
        <w:tab/>
      </w:r>
      <w:r>
        <w:rPr>
          <w:rFonts w:hint="eastAsia" w:ascii="宋体" w:hAnsi="宋体"/>
          <w:sz w:val="24"/>
          <w:lang w:eastAsia="zh-CN"/>
        </w:rPr>
        <w:t>身教比言教更重要。教师的行为是情感的表达，学生从教师的行为中受到情感的影响和启迪。这是因为中国的教育是人与人之间的精神交流。教师的道德观不仅是学生学习和发展社会、了解存在的问题、了解人与人之间的合作关系的一面镜子，而且是提高学生思想道德素质最直观、最生动的榜样。因此，教师必须具备较高的道德素质和高尚行为，才能达到教育的目的。师德既是教师个人行为的规范要求，也是教育孩子的重要手段。教师要做好儿童的心灵工程师，首先，他们必须具备高尚的道德情操，才能教书育人，才能进行道德教育，才能成为一名合格的教育工作者。</w:t>
      </w:r>
    </w:p>
    <w:p>
      <w:pPr>
        <w:spacing w:line="360" w:lineRule="auto"/>
        <w:ind w:firstLine="480" w:firstLineChars="200"/>
        <w:rPr>
          <w:rFonts w:hint="eastAsia" w:ascii="宋体" w:hAnsi="宋体"/>
          <w:sz w:val="24"/>
          <w:lang w:eastAsia="zh-CN"/>
        </w:rPr>
      </w:pPr>
      <w:r>
        <w:rPr>
          <w:rFonts w:hint="eastAsia" w:ascii="宋体" w:hAnsi="宋体"/>
          <w:sz w:val="24"/>
          <w:lang w:eastAsia="zh-CN"/>
        </w:rPr>
        <w:tab/>
      </w:r>
      <w:r>
        <w:rPr>
          <w:rFonts w:hint="eastAsia" w:ascii="宋体" w:hAnsi="宋体"/>
          <w:sz w:val="24"/>
          <w:lang w:eastAsia="zh-CN"/>
        </w:rPr>
        <w:t>作为小学教师要树立正确的教师观。在教育教学工作中培养高度的责任心、事业心、爱岗敬业、为人师表。规范自己的言行举止，以言传身教，以情感动人，以理性认识，以行动引导，成为名副其实的人类灵魂的伟大工程师。始终用自己的个性影响人，用自己的品行影响人，用自己的言行引导人，他们处处是学生的楷模，事事都是学生的榜样。</w:t>
      </w:r>
    </w:p>
    <w:bookmarkEnd w:id="12"/>
    <w:p>
      <w:pPr>
        <w:pStyle w:val="4"/>
        <w:numPr>
          <w:ilvl w:val="0"/>
          <w:numId w:val="1"/>
        </w:numPr>
        <w:spacing w:before="240" w:after="240" w:line="240" w:lineRule="auto"/>
        <w:rPr>
          <w:rFonts w:hint="default" w:ascii="黑体" w:hAnsi="黑体" w:eastAsia="黑体"/>
          <w:sz w:val="24"/>
          <w:szCs w:val="24"/>
          <w:lang w:val="en-US" w:eastAsia="zh-CN"/>
        </w:rPr>
      </w:pPr>
      <w:bookmarkStart w:id="13" w:name="_Toc27429"/>
      <w:r>
        <w:rPr>
          <w:rFonts w:hint="eastAsia" w:ascii="黑体" w:hAnsi="黑体" w:eastAsia="黑体"/>
          <w:sz w:val="24"/>
          <w:szCs w:val="24"/>
          <w:lang w:val="en-US" w:eastAsia="zh-CN"/>
        </w:rPr>
        <w:t>提高课堂教学质量</w:t>
      </w:r>
      <w:bookmarkEnd w:id="13"/>
    </w:p>
    <w:p>
      <w:pPr>
        <w:spacing w:line="360" w:lineRule="auto"/>
        <w:ind w:firstLine="480" w:firstLineChars="200"/>
        <w:rPr>
          <w:rFonts w:ascii="宋体" w:hAnsi="宋体"/>
          <w:sz w:val="24"/>
        </w:rPr>
      </w:pPr>
      <w:r>
        <w:rPr>
          <w:rFonts w:hint="eastAsia" w:ascii="宋体" w:hAnsi="宋体"/>
          <w:sz w:val="24"/>
        </w:rPr>
        <w:t>不断地激发与培养同学们的学习兴趣是小学教师的首要任务。知名中国教育家第斯多德自己曾经说过这样可以一句话：“不好的教师是传授知识真理，好的教师是叫学生去发现一个真理。”。 由此可见，教师们不应研究怎样去教学生，而应研究怎样让学生去学这样才能提高课堂教学的质量。</w:t>
      </w:r>
    </w:p>
    <w:p>
      <w:pPr>
        <w:pStyle w:val="2"/>
        <w:numPr>
          <w:ilvl w:val="0"/>
          <w:numId w:val="2"/>
        </w:numPr>
        <w:spacing w:before="480" w:after="480" w:line="240" w:lineRule="auto"/>
        <w:jc w:val="left"/>
        <w:rPr>
          <w:rFonts w:hint="eastAsia" w:ascii="黑体" w:hAnsi="黑体" w:eastAsia="黑体"/>
          <w:sz w:val="36"/>
          <w:szCs w:val="36"/>
          <w:lang w:val="en-US" w:eastAsia="zh-CN"/>
        </w:rPr>
      </w:pPr>
      <w:bookmarkStart w:id="14" w:name="_Toc25235"/>
      <w:r>
        <w:rPr>
          <w:rFonts w:hint="eastAsia" w:ascii="黑体" w:hAnsi="黑体" w:eastAsia="黑体"/>
          <w:sz w:val="36"/>
          <w:szCs w:val="36"/>
          <w:lang w:val="en-US" w:eastAsia="zh-CN"/>
        </w:rPr>
        <w:t>积极鼓励学生，使之更加自信</w:t>
      </w:r>
      <w:bookmarkEnd w:id="14"/>
    </w:p>
    <w:p>
      <w:pPr>
        <w:pStyle w:val="3"/>
        <w:numPr>
          <w:ilvl w:val="0"/>
          <w:numId w:val="0"/>
        </w:numPr>
        <w:spacing w:before="360" w:after="360" w:line="240" w:lineRule="auto"/>
        <w:jc w:val="left"/>
        <w:rPr>
          <w:rFonts w:hint="default"/>
          <w:lang w:val="en-US" w:eastAsia="zh-CN"/>
        </w:rPr>
      </w:pPr>
      <w:bookmarkStart w:id="15" w:name="_Toc4828"/>
      <w:r>
        <w:rPr>
          <w:rFonts w:hint="eastAsia" w:ascii="黑体" w:hAnsi="黑体" w:eastAsia="黑体"/>
          <w:sz w:val="30"/>
          <w:szCs w:val="30"/>
          <w:lang w:val="en-US" w:eastAsia="zh-CN"/>
        </w:rPr>
        <w:t>（一）学生进步时要及时鼓励</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Arial" w:hAnsi="Arial" w:cs="Arial"/>
          <w:i w:val="0"/>
          <w:caps w:val="0"/>
          <w:color w:val="191919"/>
          <w:spacing w:val="0"/>
          <w:sz w:val="24"/>
          <w:szCs w:val="24"/>
          <w:shd w:val="clear" w:fill="FFFFFF"/>
          <w:lang w:eastAsia="zh-CN"/>
        </w:rPr>
      </w:pPr>
      <w:r>
        <w:rPr>
          <w:rFonts w:hint="eastAsia" w:ascii="Arial" w:hAnsi="Arial" w:cs="Arial"/>
          <w:i w:val="0"/>
          <w:caps w:val="0"/>
          <w:color w:val="191919"/>
          <w:spacing w:val="0"/>
          <w:sz w:val="24"/>
          <w:szCs w:val="24"/>
          <w:shd w:val="clear" w:fill="FFFFFF"/>
          <w:lang w:eastAsia="zh-CN"/>
        </w:rPr>
        <w:t>当学生们在学习的时候,即使取得了一点点的进步，这时如果教师对他们的进步给予肯定，他们的内心都会随之兴奋，这都会激励学生对学习的兴趣，所以老师的正确客观的评价也会给予学生学习的动力，作为小学教师不管是对学生进行表扬还是批评，都要让学生感受到你对他的关心与爱。这样学生听到老师对他们的鼓励和表扬,才会感到高兴，从而促使他们的大脑皮层感到兴奋，进一步的激发学生的学习兴趣。</w:t>
      </w:r>
    </w:p>
    <w:p>
      <w:pPr>
        <w:pStyle w:val="3"/>
        <w:spacing w:before="360" w:after="360" w:line="240" w:lineRule="auto"/>
        <w:jc w:val="left"/>
        <w:rPr>
          <w:rFonts w:hint="default" w:ascii="黑体" w:hAnsi="黑体" w:eastAsia="黑体"/>
          <w:sz w:val="30"/>
          <w:szCs w:val="30"/>
          <w:lang w:val="en-US" w:eastAsia="zh-CN"/>
        </w:rPr>
      </w:pPr>
      <w:bookmarkStart w:id="16" w:name="_Toc19001"/>
      <w:r>
        <w:rPr>
          <w:rFonts w:hint="eastAsia" w:ascii="黑体" w:hAnsi="黑体" w:eastAsia="黑体"/>
          <w:sz w:val="30"/>
          <w:szCs w:val="30"/>
        </w:rPr>
        <w:t>（</w:t>
      </w:r>
      <w:r>
        <w:rPr>
          <w:rFonts w:hint="eastAsia" w:ascii="黑体" w:hAnsi="黑体" w:eastAsia="黑体"/>
          <w:sz w:val="30"/>
          <w:szCs w:val="30"/>
          <w:lang w:val="en-US" w:eastAsia="zh-CN"/>
        </w:rPr>
        <w:t>二</w:t>
      </w:r>
      <w:r>
        <w:rPr>
          <w:rFonts w:hint="eastAsia" w:ascii="黑体" w:hAnsi="黑体" w:eastAsia="黑体"/>
          <w:sz w:val="30"/>
          <w:szCs w:val="30"/>
        </w:rPr>
        <w:t>）</w:t>
      </w:r>
      <w:r>
        <w:rPr>
          <w:rFonts w:hint="eastAsia" w:ascii="黑体" w:hAnsi="黑体" w:eastAsia="黑体"/>
          <w:sz w:val="30"/>
          <w:szCs w:val="30"/>
          <w:lang w:val="en-US" w:eastAsia="zh-CN"/>
        </w:rPr>
        <w:t>批评要采取适当的方式</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i w:val="0"/>
          <w:caps w:val="0"/>
          <w:color w:val="191919"/>
          <w:spacing w:val="0"/>
          <w:sz w:val="24"/>
          <w:szCs w:val="24"/>
          <w:shd w:val="clear" w:fill="FFFFFF"/>
          <w:lang w:val="en-US" w:eastAsia="zh-CN"/>
        </w:rPr>
        <w:t>在面对那些对学习不感兴趣的学生时，我们也不能采取暴力，我们要多了解他们，多与他们进行沟通，时常鼓励他们，让他们产生学习的动力。要站在小学生的立场，即使当学生做错事情时，也要换一种方式，比如，在课堂教学中，一位学生在打瞌睡，你就可以这样说：“如果你昨天晚上好好睡觉，拥有一个充足的睡眠，那么今天你一定会学会课堂上我讲的所有知识！”“唉！真可惜，如果你晚上有足够的休息。今天上课精神一定会很好！”作为老师应该多采用幽默的方式，或者鼓励的方式，使得课堂变得更加有趣，活泼和生动，从而来培养学生的学习兴趣。要让小学生觉得你喜欢他，在乎他，他自然就喜欢你，才会对你的课更感兴趣。老师通过鼓励和引导学生，可以促进学生学习的积极性和思考的独立性，因此老师在引导学生的过程中，老师不单单教会学生书本上的知识，更应该结合实际来让学生更有兴趣的思考。并因此喜欢学习，爱上学习，对知识产生渴求。</w:t>
      </w:r>
    </w:p>
    <w:p>
      <w:pPr>
        <w:pStyle w:val="2"/>
        <w:numPr>
          <w:ilvl w:val="0"/>
          <w:numId w:val="3"/>
        </w:numPr>
        <w:spacing w:before="480" w:after="480" w:line="240" w:lineRule="auto"/>
        <w:jc w:val="left"/>
        <w:rPr>
          <w:rFonts w:hint="eastAsia" w:ascii="黑体" w:hAnsi="黑体" w:eastAsia="黑体"/>
          <w:sz w:val="36"/>
          <w:szCs w:val="36"/>
          <w:lang w:val="en-US" w:eastAsia="zh-CN"/>
        </w:rPr>
      </w:pPr>
      <w:bookmarkStart w:id="17" w:name="_Toc26533"/>
      <w:r>
        <w:rPr>
          <w:rFonts w:hint="eastAsia" w:ascii="黑体" w:hAnsi="黑体" w:eastAsia="黑体"/>
          <w:sz w:val="36"/>
          <w:szCs w:val="36"/>
          <w:lang w:val="en-US" w:eastAsia="zh-CN"/>
        </w:rPr>
        <w:t>建立良好的师生关系</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i w:val="0"/>
          <w:caps w:val="0"/>
          <w:color w:val="333333"/>
          <w:spacing w:val="0"/>
          <w:sz w:val="24"/>
          <w:szCs w:val="24"/>
        </w:rPr>
        <w:t>老师作为指导者，不应该只是年龄上的年长，而是应该是学生们心理上的朋友。许多学生有这样的想法: 我喜欢这门课的教学老师，会努力学习这门课; 否则，就会厌倦这门课。正所谓“亲其师，才能信其道”。在分析影响学生学习的诸多重要因素中，教师的情感是最突出的因素。</w:t>
      </w:r>
    </w:p>
    <w:p>
      <w:pPr>
        <w:pStyle w:val="3"/>
        <w:numPr>
          <w:ilvl w:val="0"/>
          <w:numId w:val="4"/>
        </w:numPr>
        <w:spacing w:before="360" w:after="360" w:line="240" w:lineRule="auto"/>
        <w:jc w:val="left"/>
        <w:rPr>
          <w:rFonts w:hint="default"/>
          <w:lang w:val="en-US" w:eastAsia="zh-CN"/>
        </w:rPr>
      </w:pPr>
      <w:bookmarkStart w:id="18" w:name="_Toc12358"/>
      <w:r>
        <w:rPr>
          <w:rFonts w:hint="eastAsia" w:ascii="黑体" w:hAnsi="黑体" w:eastAsia="黑体"/>
          <w:sz w:val="30"/>
          <w:szCs w:val="30"/>
          <w:lang w:val="en-US" w:eastAsia="zh-CN"/>
        </w:rPr>
        <w:t>良好师生关系的作用</w:t>
      </w:r>
      <w:bookmarkEnd w:id="18"/>
    </w:p>
    <w:p>
      <w:pPr>
        <w:pStyle w:val="4"/>
        <w:numPr>
          <w:ilvl w:val="0"/>
          <w:numId w:val="5"/>
        </w:numPr>
        <w:spacing w:before="240" w:after="240" w:line="240" w:lineRule="auto"/>
        <w:ind w:left="426" w:leftChars="0"/>
        <w:rPr>
          <w:rFonts w:hint="eastAsia" w:ascii="黑体" w:hAnsi="黑体" w:eastAsia="黑体"/>
          <w:sz w:val="24"/>
          <w:szCs w:val="24"/>
          <w:lang w:val="en-US" w:eastAsia="zh-CN"/>
        </w:rPr>
      </w:pPr>
      <w:bookmarkStart w:id="19" w:name="_Toc29033"/>
      <w:r>
        <w:rPr>
          <w:rFonts w:hint="eastAsia" w:ascii="黑体" w:hAnsi="黑体" w:eastAsia="黑体"/>
          <w:sz w:val="24"/>
          <w:szCs w:val="24"/>
          <w:lang w:val="en-US" w:eastAsia="zh-CN"/>
        </w:rPr>
        <w:t>调动教学的积极性</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i w:val="0"/>
          <w:caps w:val="0"/>
          <w:color w:val="222222"/>
          <w:spacing w:val="0"/>
          <w:sz w:val="24"/>
          <w:szCs w:val="24"/>
          <w:shd w:val="clear" w:fill="FFFFFF"/>
        </w:rPr>
        <w:t>拥有一个良好的师生关系有利于调动学生的学习积极性，也有利于调动教师的教学积极性。当师生关系融洽时，学生就会对老师产生积极的态度，崇敬老师，从而产生积极的态度和浓厚的学习兴趣。</w:t>
      </w:r>
    </w:p>
    <w:p>
      <w:pPr>
        <w:pStyle w:val="4"/>
        <w:numPr>
          <w:ilvl w:val="0"/>
          <w:numId w:val="5"/>
        </w:numPr>
        <w:spacing w:before="240" w:after="240" w:line="240" w:lineRule="auto"/>
        <w:ind w:left="426" w:leftChars="0"/>
        <w:rPr>
          <w:rFonts w:hint="eastAsia" w:ascii="宋体" w:hAnsi="宋体" w:eastAsia="宋体" w:cs="宋体"/>
          <w:sz w:val="24"/>
          <w:szCs w:val="24"/>
          <w:lang w:val="en-US" w:eastAsia="zh-CN"/>
        </w:rPr>
      </w:pPr>
      <w:bookmarkStart w:id="20" w:name="_Toc9185"/>
      <w:r>
        <w:rPr>
          <w:rFonts w:hint="eastAsia" w:ascii="黑体" w:hAnsi="黑体" w:eastAsia="黑体"/>
          <w:sz w:val="24"/>
          <w:szCs w:val="24"/>
          <w:lang w:val="en-US" w:eastAsia="zh-CN"/>
        </w:rPr>
        <w:t>提高教师教学效果</w:t>
      </w:r>
      <w:bookmarkEnd w:id="20"/>
    </w:p>
    <w:p>
      <w:pPr>
        <w:pStyle w:val="1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hint="eastAsia" w:ascii="宋体" w:hAnsi="宋体" w:eastAsia="宋体" w:cs="宋体"/>
          <w:i w:val="0"/>
          <w:caps w:val="0"/>
          <w:color w:val="222222"/>
          <w:spacing w:val="0"/>
          <w:sz w:val="24"/>
          <w:szCs w:val="24"/>
          <w:shd w:val="clear" w:fill="FFFFFF"/>
        </w:rPr>
      </w:pPr>
      <w:bookmarkStart w:id="21" w:name="_Toc343607719"/>
      <w:bookmarkStart w:id="22" w:name="_Toc145592725"/>
      <w:r>
        <w:rPr>
          <w:rFonts w:hint="eastAsia" w:ascii="宋体" w:hAnsi="宋体" w:eastAsia="宋体" w:cs="宋体"/>
          <w:i w:val="0"/>
          <w:caps w:val="0"/>
          <w:color w:val="222222"/>
          <w:spacing w:val="0"/>
          <w:sz w:val="24"/>
          <w:szCs w:val="24"/>
          <w:shd w:val="clear" w:fill="FFFFFF"/>
        </w:rPr>
        <w:t>教学是一种具有双向活动,老师应充分发展发挥自身的主导作用，学生也应该积极配合老师。教师在“引导”学生学习时，学生的发展必须充分发挥企业自身的主观能动性，而引导的效果在很大程度上取决于学生学习能动性的重要性。根据美国教育家布卢姆，影响教学效果的主要变量有三个: 认知、情感和教学质量。其中，情感是影响教学效果最重要的变量之一。布卢姆认为，以兴趣和热情参与学习任务的学生比不参与学习任务的学生学得更容易、更快、成绩更高，这表明良好的师生关系为激发学生的学习兴趣和热情提供了“能量”，是教学活动顺利进行的重要条件。</w:t>
      </w:r>
    </w:p>
    <w:p>
      <w:pPr>
        <w:pStyle w:val="3"/>
        <w:numPr>
          <w:ilvl w:val="0"/>
          <w:numId w:val="4"/>
        </w:numPr>
        <w:spacing w:before="360" w:after="360" w:line="240" w:lineRule="auto"/>
        <w:jc w:val="left"/>
        <w:rPr>
          <w:rFonts w:hint="default" w:ascii="宋体" w:hAnsi="宋体" w:eastAsia="宋体" w:cs="宋体"/>
          <w:i w:val="0"/>
          <w:caps w:val="0"/>
          <w:color w:val="222222"/>
          <w:spacing w:val="0"/>
          <w:sz w:val="24"/>
          <w:szCs w:val="24"/>
          <w:shd w:val="clear" w:fill="FFFFFF"/>
          <w:lang w:val="en-US" w:eastAsia="zh-CN"/>
        </w:rPr>
      </w:pPr>
      <w:bookmarkStart w:id="23" w:name="_Toc5638"/>
      <w:r>
        <w:rPr>
          <w:rFonts w:hint="eastAsia"/>
          <w:lang w:val="en-US" w:eastAsia="zh-CN"/>
        </w:rPr>
        <w:t>如何建立良好的师生关系</w:t>
      </w:r>
      <w:bookmarkEnd w:id="23"/>
    </w:p>
    <w:p>
      <w:pPr>
        <w:pStyle w:val="4"/>
        <w:keepNext/>
        <w:keepLines/>
        <w:pageBreakBefore w:val="0"/>
        <w:widowControl w:val="0"/>
        <w:numPr>
          <w:ilvl w:val="0"/>
          <w:numId w:val="6"/>
        </w:numPr>
        <w:kinsoku/>
        <w:wordWrap/>
        <w:overflowPunct/>
        <w:topLinePunct w:val="0"/>
        <w:autoSpaceDE/>
        <w:autoSpaceDN/>
        <w:bidi w:val="0"/>
        <w:adjustRightInd/>
        <w:snapToGrid/>
        <w:spacing w:before="240" w:after="240" w:line="240" w:lineRule="auto"/>
        <w:textAlignment w:val="auto"/>
        <w:rPr>
          <w:rFonts w:hint="eastAsia" w:ascii="黑体" w:hAnsi="黑体" w:eastAsia="黑体"/>
          <w:sz w:val="24"/>
          <w:szCs w:val="24"/>
          <w:lang w:val="en-US" w:eastAsia="zh-CN"/>
        </w:rPr>
      </w:pPr>
      <w:r>
        <w:rPr>
          <w:rFonts w:hint="eastAsia" w:ascii="黑体" w:hAnsi="黑体" w:eastAsia="黑体"/>
          <w:sz w:val="24"/>
          <w:szCs w:val="24"/>
          <w:lang w:val="en-US" w:eastAsia="zh-CN"/>
        </w:rPr>
        <w:t>尊重学生，调动学生学习的自主性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心理学相关的一些研究成果表明，人的被尊重需是与生俱来的，尊重且是相互的，只有人与人之间都相互尊重才算是尊重。只有老师尊重学生，学生才会去尊重老师，甚至有一种爱屋及乌的积极心理效应，把老师教授的知识作为宝贵的礼物来对待，而不是作为一项艰巨的任务来完成。反之，如果老师不尊重学生，言行举止必然会显示出教师的态度，学生也会对老师的教学产生厌烦情绪。在这种不良情况下，课堂效应将会大打折扣。所以老师应尊重每一位学生，这样猜会赢得学生的尊重。</w:t>
      </w:r>
    </w:p>
    <w:p>
      <w:pPr>
        <w:pStyle w:val="4"/>
        <w:keepNext/>
        <w:keepLines/>
        <w:pageBreakBefore w:val="0"/>
        <w:widowControl w:val="0"/>
        <w:numPr>
          <w:ilvl w:val="0"/>
          <w:numId w:val="6"/>
        </w:numPr>
        <w:kinsoku/>
        <w:wordWrap/>
        <w:overflowPunct/>
        <w:topLinePunct w:val="0"/>
        <w:autoSpaceDE/>
        <w:autoSpaceDN/>
        <w:bidi w:val="0"/>
        <w:adjustRightInd/>
        <w:snapToGrid/>
        <w:spacing w:before="240" w:after="240" w:line="240" w:lineRule="auto"/>
        <w:textAlignment w:val="auto"/>
        <w:rPr>
          <w:rFonts w:hint="eastAsia" w:ascii="黑体" w:hAnsi="黑体" w:eastAsia="黑体"/>
          <w:sz w:val="24"/>
          <w:szCs w:val="24"/>
          <w:lang w:val="en-US" w:eastAsia="zh-CN"/>
        </w:rPr>
      </w:pPr>
      <w:bookmarkStart w:id="24" w:name="_Toc7846"/>
      <w:r>
        <w:rPr>
          <w:rFonts w:hint="eastAsia" w:ascii="黑体" w:hAnsi="黑体" w:eastAsia="黑体"/>
          <w:sz w:val="24"/>
          <w:szCs w:val="24"/>
          <w:lang w:val="en-US" w:eastAsia="zh-CN"/>
        </w:rPr>
        <w:t>教师要热爱学生</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论一个教师的能力有多强，无论他的水平有多高，如果他不爱他的学生，没有正确的师生观，他就不会有一个良好的师生关系。不能够得到学生们的爱戴。因此，教师应该用真诚的爱贯穿教育教学工作，用爱感动学生，激发精神共鸣，从而在双方的情感交流中加深师生的感情，建立良好的关系。在教育学生的过程中对于我们教师来说既要注重提高自己威信的，又要尊重学生的人格，既要看到问题生优点，又要看到优生的缺点。对学习成绩不理想的学生要积极鼓励，不能一味批评，对成绩优异的学生要表扬，但不能使之失去本心。只有做到了这些，教师才能获得学生的尊重和信任，从而建立良好的师生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黑体" w:hAnsi="黑体" w:eastAsia="黑体"/>
          <w:sz w:val="24"/>
          <w:szCs w:val="24"/>
          <w:lang w:val="en-US" w:eastAsia="zh-CN"/>
        </w:rPr>
        <w:sectPr>
          <w:headerReference r:id="rId3" w:type="default"/>
          <w:footerReference r:id="rId4" w:type="default"/>
          <w:pgSz w:w="11907" w:h="16840"/>
          <w:pgMar w:top="1418" w:right="1134" w:bottom="1134" w:left="1588" w:header="907" w:footer="851" w:gutter="0"/>
          <w:pgNumType w:fmt="decimal" w:start="1"/>
          <w:cols w:space="720" w:num="1"/>
          <w:docGrid w:type="lines" w:linePitch="312" w:charSpace="0"/>
        </w:sect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总而言之，在小学教育中培养学生的学习兴趣是广大教师及其重视的一个问题。在新的教学形式下，其内涵会更加多元丰富。所以，作为一名小学老师，有必要以新课程标准为指导，以通识教育为视角，积极探索发展学生学习兴趣的策略，使学生具有学习知识的热情</w:t>
      </w:r>
      <w:r>
        <w:rPr>
          <w:rFonts w:hint="eastAsia" w:ascii="宋体" w:hAnsi="宋体" w:cs="宋体"/>
          <w:sz w:val="24"/>
          <w:szCs w:val="24"/>
          <w:lang w:val="en-US" w:eastAsia="zh-CN"/>
        </w:rPr>
        <w:t>。</w:t>
      </w:r>
      <w:bookmarkStart w:id="26" w:name="_GoBack"/>
      <w:bookmarkEnd w:id="26"/>
    </w:p>
    <w:p>
      <w:pPr>
        <w:rPr>
          <w:rFonts w:hint="eastAsia" w:ascii="黑体" w:hAnsi="黑体" w:eastAsia="黑体"/>
          <w:sz w:val="36"/>
          <w:szCs w:val="36"/>
        </w:rPr>
      </w:pPr>
    </w:p>
    <w:p>
      <w:pPr>
        <w:pStyle w:val="2"/>
        <w:spacing w:before="480" w:after="480" w:line="240" w:lineRule="auto"/>
        <w:jc w:val="center"/>
        <w:rPr>
          <w:rFonts w:ascii="黑体" w:hAnsi="黑体" w:eastAsia="黑体"/>
          <w:sz w:val="36"/>
          <w:szCs w:val="36"/>
        </w:rPr>
      </w:pPr>
      <w:bookmarkStart w:id="25" w:name="_Toc15048"/>
      <w:r>
        <w:rPr>
          <w:rFonts w:hint="eastAsia" w:ascii="黑体" w:hAnsi="黑体" w:eastAsia="黑体"/>
          <w:sz w:val="36"/>
          <w:szCs w:val="36"/>
        </w:rPr>
        <w:t>参考文献</w:t>
      </w:r>
      <w:bookmarkEnd w:id="21"/>
      <w:bookmarkEnd w:id="22"/>
      <w:bookmarkEnd w:id="25"/>
    </w:p>
    <w:p>
      <w:pPr>
        <w:pStyle w:val="29"/>
        <w:numPr>
          <w:ilvl w:val="0"/>
          <w:numId w:val="7"/>
        </w:numPr>
        <w:spacing w:line="360" w:lineRule="auto"/>
        <w:ind w:firstLine="0" w:firstLineChars="0"/>
        <w:jc w:val="left"/>
        <w:rPr>
          <w:rFonts w:hint="eastAsia"/>
          <w:sz w:val="24"/>
        </w:rPr>
      </w:pPr>
      <w:r>
        <w:rPr>
          <w:rFonts w:hint="eastAsia"/>
          <w:sz w:val="24"/>
        </w:rPr>
        <w:t>韩晓燕.新课标下小学数学学习兴趣的培养[J].才智,2012,(10).112.</w:t>
      </w:r>
    </w:p>
    <w:p>
      <w:pPr>
        <w:pStyle w:val="29"/>
        <w:numPr>
          <w:ilvl w:val="0"/>
          <w:numId w:val="7"/>
        </w:numPr>
        <w:spacing w:line="360" w:lineRule="auto"/>
        <w:ind w:firstLine="0" w:firstLineChars="0"/>
        <w:jc w:val="left"/>
        <w:rPr>
          <w:rFonts w:hint="eastAsia" w:eastAsia="宋体"/>
          <w:sz w:val="24"/>
          <w:lang w:eastAsia="zh-CN"/>
        </w:rPr>
      </w:pPr>
      <w:r>
        <w:rPr>
          <w:rFonts w:hint="eastAsia"/>
          <w:sz w:val="24"/>
        </w:rPr>
        <w:t>单亮.激发小学生数学学习兴趣初探[J].学问</w:t>
      </w:r>
      <w:r>
        <w:rPr>
          <w:rFonts w:hint="eastAsia"/>
          <w:sz w:val="24"/>
          <w:lang w:val="en-US" w:eastAsia="zh-CN"/>
        </w:rPr>
        <w:t>.</w:t>
      </w:r>
      <w:r>
        <w:rPr>
          <w:rFonts w:hint="eastAsia"/>
          <w:sz w:val="24"/>
        </w:rPr>
        <w:t>现代教学研究,2009,(5).</w:t>
      </w:r>
    </w:p>
    <w:p>
      <w:pPr>
        <w:pStyle w:val="29"/>
        <w:numPr>
          <w:ilvl w:val="0"/>
          <w:numId w:val="7"/>
        </w:numPr>
        <w:spacing w:line="360" w:lineRule="auto"/>
        <w:ind w:firstLine="0" w:firstLineChars="0"/>
        <w:jc w:val="left"/>
        <w:rPr>
          <w:rFonts w:hint="eastAsia" w:eastAsia="宋体"/>
          <w:sz w:val="24"/>
          <w:lang w:eastAsia="zh-CN"/>
        </w:rPr>
      </w:pPr>
      <w:r>
        <w:rPr>
          <w:rFonts w:hint="eastAsia" w:eastAsia="宋体"/>
          <w:sz w:val="24"/>
          <w:lang w:eastAsia="zh-CN"/>
        </w:rPr>
        <w:t>王立军．探究如何在小学体育教学中培养学生的 学习兴趣[J]．中国校外教育，</w:t>
      </w:r>
      <w:r>
        <w:rPr>
          <w:rFonts w:hint="eastAsia"/>
          <w:sz w:val="24"/>
          <w:lang w:val="en-US" w:eastAsia="zh-CN"/>
        </w:rPr>
        <w:t>2017,(25):19-20</w:t>
      </w:r>
      <w:r>
        <w:rPr>
          <w:rFonts w:hint="eastAsia" w:eastAsia="宋体"/>
          <w:sz w:val="24"/>
          <w:lang w:eastAsia="zh-CN"/>
        </w:rPr>
        <w:t>．</w:t>
      </w:r>
    </w:p>
    <w:p>
      <w:pPr>
        <w:pStyle w:val="29"/>
        <w:numPr>
          <w:ilvl w:val="0"/>
          <w:numId w:val="7"/>
        </w:numPr>
        <w:spacing w:line="360" w:lineRule="auto"/>
        <w:ind w:firstLine="0" w:firstLineChars="0"/>
        <w:jc w:val="left"/>
        <w:rPr>
          <w:rFonts w:hint="eastAsia" w:eastAsia="宋体"/>
          <w:sz w:val="24"/>
          <w:lang w:eastAsia="zh-CN"/>
        </w:rPr>
      </w:pPr>
      <w:r>
        <w:rPr>
          <w:rFonts w:hint="eastAsia" w:eastAsia="宋体"/>
          <w:sz w:val="24"/>
          <w:lang w:eastAsia="zh-CN"/>
        </w:rPr>
        <w:t>谭晓雪.如何在小学数学中培养学生的学习兴趣[J].下一代. 2019年第8期0161-0161</w:t>
      </w: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D7023"/>
    <w:multiLevelType w:val="singleLevel"/>
    <w:tmpl w:val="81FD7023"/>
    <w:lvl w:ilvl="0" w:tentative="0">
      <w:start w:val="1"/>
      <w:numFmt w:val="decimal"/>
      <w:lvlText w:val="%1."/>
      <w:lvlJc w:val="left"/>
      <w:pPr>
        <w:tabs>
          <w:tab w:val="left" w:pos="312"/>
        </w:tabs>
      </w:pPr>
    </w:lvl>
  </w:abstractNum>
  <w:abstractNum w:abstractNumId="1">
    <w:nsid w:val="8CCFF027"/>
    <w:multiLevelType w:val="singleLevel"/>
    <w:tmpl w:val="8CCFF027"/>
    <w:lvl w:ilvl="0" w:tentative="0">
      <w:start w:val="1"/>
      <w:numFmt w:val="chineseCounting"/>
      <w:suff w:val="nothing"/>
      <w:lvlText w:val="（%1）"/>
      <w:lvlJc w:val="left"/>
      <w:rPr>
        <w:rFonts w:hint="eastAsia"/>
      </w:rPr>
    </w:lvl>
  </w:abstractNum>
  <w:abstractNum w:abstractNumId="2">
    <w:nsid w:val="CA110479"/>
    <w:multiLevelType w:val="singleLevel"/>
    <w:tmpl w:val="CA110479"/>
    <w:lvl w:ilvl="0" w:tentative="0">
      <w:start w:val="3"/>
      <w:numFmt w:val="chineseCounting"/>
      <w:suff w:val="nothing"/>
      <w:lvlText w:val="%1、"/>
      <w:lvlJc w:val="left"/>
      <w:rPr>
        <w:rFonts w:hint="eastAsia"/>
      </w:rPr>
    </w:lvl>
  </w:abstractNum>
  <w:abstractNum w:abstractNumId="3">
    <w:nsid w:val="D656479F"/>
    <w:multiLevelType w:val="singleLevel"/>
    <w:tmpl w:val="D656479F"/>
    <w:lvl w:ilvl="0" w:tentative="0">
      <w:start w:val="3"/>
      <w:numFmt w:val="chineseCounting"/>
      <w:suff w:val="nothing"/>
      <w:lvlText w:val="%1、"/>
      <w:lvlJc w:val="left"/>
      <w:rPr>
        <w:rFonts w:hint="eastAsia"/>
      </w:rPr>
    </w:lvl>
  </w:abstractNum>
  <w:abstractNum w:abstractNumId="4">
    <w:nsid w:val="2AD1C36A"/>
    <w:multiLevelType w:val="singleLevel"/>
    <w:tmpl w:val="2AD1C36A"/>
    <w:lvl w:ilvl="0" w:tentative="0">
      <w:start w:val="1"/>
      <w:numFmt w:val="decimal"/>
      <w:lvlText w:val="[%1]"/>
      <w:lvlJc w:val="left"/>
      <w:pPr>
        <w:tabs>
          <w:tab w:val="left" w:pos="312"/>
        </w:tabs>
      </w:pPr>
    </w:lvl>
  </w:abstractNum>
  <w:abstractNum w:abstractNumId="5">
    <w:nsid w:val="5F6D134D"/>
    <w:multiLevelType w:val="multilevel"/>
    <w:tmpl w:val="5F6D134D"/>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72722A5F"/>
    <w:multiLevelType w:val="singleLevel"/>
    <w:tmpl w:val="72722A5F"/>
    <w:lvl w:ilvl="0" w:tentative="0">
      <w:start w:val="1"/>
      <w:numFmt w:val="decimal"/>
      <w:lvlText w:val="%1."/>
      <w:lvlJc w:val="left"/>
      <w:pPr>
        <w:tabs>
          <w:tab w:val="left" w:pos="312"/>
        </w:tabs>
      </w:pPr>
    </w:lvl>
  </w:abstractNum>
  <w:num w:numId="1">
    <w:abstractNumId w:val="5"/>
  </w:num>
  <w:num w:numId="2">
    <w:abstractNumId w:val="2"/>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FF"/>
    <w:rsid w:val="00026B82"/>
    <w:rsid w:val="00037206"/>
    <w:rsid w:val="00037760"/>
    <w:rsid w:val="0008786A"/>
    <w:rsid w:val="001273C1"/>
    <w:rsid w:val="00131319"/>
    <w:rsid w:val="00132178"/>
    <w:rsid w:val="00135BB6"/>
    <w:rsid w:val="00195319"/>
    <w:rsid w:val="001B635A"/>
    <w:rsid w:val="001D5531"/>
    <w:rsid w:val="001F64FF"/>
    <w:rsid w:val="0024165C"/>
    <w:rsid w:val="00284540"/>
    <w:rsid w:val="002F474F"/>
    <w:rsid w:val="002F6801"/>
    <w:rsid w:val="00313BF1"/>
    <w:rsid w:val="00321D73"/>
    <w:rsid w:val="0035453D"/>
    <w:rsid w:val="003A0EF5"/>
    <w:rsid w:val="003D1402"/>
    <w:rsid w:val="003F0AB7"/>
    <w:rsid w:val="0043574F"/>
    <w:rsid w:val="00480BCE"/>
    <w:rsid w:val="004931DD"/>
    <w:rsid w:val="004A616A"/>
    <w:rsid w:val="004C2B23"/>
    <w:rsid w:val="004D7C28"/>
    <w:rsid w:val="00523B72"/>
    <w:rsid w:val="005A132F"/>
    <w:rsid w:val="00606C59"/>
    <w:rsid w:val="0072087A"/>
    <w:rsid w:val="00767CA1"/>
    <w:rsid w:val="007B54E1"/>
    <w:rsid w:val="008230BB"/>
    <w:rsid w:val="00844707"/>
    <w:rsid w:val="00885231"/>
    <w:rsid w:val="008912A0"/>
    <w:rsid w:val="009107BA"/>
    <w:rsid w:val="0095022D"/>
    <w:rsid w:val="009622B4"/>
    <w:rsid w:val="009800C9"/>
    <w:rsid w:val="009D08EB"/>
    <w:rsid w:val="00A0171C"/>
    <w:rsid w:val="00A856D0"/>
    <w:rsid w:val="00AB0621"/>
    <w:rsid w:val="00AD4173"/>
    <w:rsid w:val="00AF2E20"/>
    <w:rsid w:val="00B92ED5"/>
    <w:rsid w:val="00BA5DAF"/>
    <w:rsid w:val="00C03CF8"/>
    <w:rsid w:val="00CD7CD0"/>
    <w:rsid w:val="00CE6BE7"/>
    <w:rsid w:val="00CF1DCA"/>
    <w:rsid w:val="00CF4AD5"/>
    <w:rsid w:val="00D02645"/>
    <w:rsid w:val="00D32EE6"/>
    <w:rsid w:val="00E04E6A"/>
    <w:rsid w:val="00E26E4C"/>
    <w:rsid w:val="00E80F1B"/>
    <w:rsid w:val="00E974BC"/>
    <w:rsid w:val="00ED2476"/>
    <w:rsid w:val="00ED4FB6"/>
    <w:rsid w:val="00EE6657"/>
    <w:rsid w:val="00F05427"/>
    <w:rsid w:val="00F3579C"/>
    <w:rsid w:val="00F40694"/>
    <w:rsid w:val="00F41659"/>
    <w:rsid w:val="00F66389"/>
    <w:rsid w:val="00F90391"/>
    <w:rsid w:val="00FB1745"/>
    <w:rsid w:val="00FF54AF"/>
    <w:rsid w:val="01FF242B"/>
    <w:rsid w:val="05091414"/>
    <w:rsid w:val="0B72504A"/>
    <w:rsid w:val="13CD1389"/>
    <w:rsid w:val="14025890"/>
    <w:rsid w:val="17821F08"/>
    <w:rsid w:val="1A46118D"/>
    <w:rsid w:val="1A8F0B91"/>
    <w:rsid w:val="1F5B5DA2"/>
    <w:rsid w:val="24E36BD4"/>
    <w:rsid w:val="265C0AF6"/>
    <w:rsid w:val="27AE3C9A"/>
    <w:rsid w:val="27D47499"/>
    <w:rsid w:val="281B7B9B"/>
    <w:rsid w:val="2A075D7A"/>
    <w:rsid w:val="2B556F00"/>
    <w:rsid w:val="2C4C5CE2"/>
    <w:rsid w:val="2D752337"/>
    <w:rsid w:val="2DB044BB"/>
    <w:rsid w:val="307757BB"/>
    <w:rsid w:val="30AA1084"/>
    <w:rsid w:val="31C525B0"/>
    <w:rsid w:val="38613AFD"/>
    <w:rsid w:val="38FB158A"/>
    <w:rsid w:val="39C521C6"/>
    <w:rsid w:val="3E3300EC"/>
    <w:rsid w:val="3E892C8C"/>
    <w:rsid w:val="3FAB4DDE"/>
    <w:rsid w:val="4436465D"/>
    <w:rsid w:val="44D50429"/>
    <w:rsid w:val="457C7FB2"/>
    <w:rsid w:val="46944B5B"/>
    <w:rsid w:val="46B05A51"/>
    <w:rsid w:val="47360A5D"/>
    <w:rsid w:val="48232950"/>
    <w:rsid w:val="498A24EF"/>
    <w:rsid w:val="4CE53E14"/>
    <w:rsid w:val="50E904D0"/>
    <w:rsid w:val="552779CA"/>
    <w:rsid w:val="59B5205B"/>
    <w:rsid w:val="5E1E0B4E"/>
    <w:rsid w:val="5E264B6F"/>
    <w:rsid w:val="5EA44758"/>
    <w:rsid w:val="609C05CA"/>
    <w:rsid w:val="65FA404F"/>
    <w:rsid w:val="698D0970"/>
    <w:rsid w:val="6B8E2986"/>
    <w:rsid w:val="6C2A15AD"/>
    <w:rsid w:val="6E56670F"/>
    <w:rsid w:val="74067F52"/>
    <w:rsid w:val="759B362A"/>
    <w:rsid w:val="78704E41"/>
    <w:rsid w:val="7AE8228C"/>
    <w:rsid w:val="7DE400C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3"/>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2"/>
    <w:semiHidden/>
    <w:unhideWhenUsed/>
    <w:qFormat/>
    <w:uiPriority w:val="99"/>
    <w:pPr>
      <w:jc w:val="left"/>
    </w:pPr>
  </w:style>
  <w:style w:type="paragraph" w:styleId="6">
    <w:name w:val="Body Text Indent"/>
    <w:basedOn w:val="1"/>
    <w:link w:val="24"/>
    <w:qFormat/>
    <w:uiPriority w:val="0"/>
    <w:pPr>
      <w:spacing w:after="120"/>
      <w:ind w:left="420" w:leftChars="200"/>
    </w:pPr>
  </w:style>
  <w:style w:type="paragraph" w:styleId="7">
    <w:name w:val="toc 3"/>
    <w:basedOn w:val="1"/>
    <w:next w:val="1"/>
    <w:qFormat/>
    <w:uiPriority w:val="39"/>
    <w:pPr>
      <w:adjustRightInd w:val="0"/>
      <w:snapToGrid w:val="0"/>
      <w:spacing w:line="400" w:lineRule="exact"/>
      <w:ind w:left="840" w:leftChars="400" w:firstLine="200" w:firstLineChars="200"/>
    </w:pPr>
    <w:rPr>
      <w:sz w:val="24"/>
    </w:rPr>
  </w:style>
  <w:style w:type="paragraph" w:styleId="8">
    <w:name w:val="Balloon Text"/>
    <w:basedOn w:val="1"/>
    <w:link w:val="31"/>
    <w:semiHidden/>
    <w:unhideWhenUsed/>
    <w:qFormat/>
    <w:uiPriority w:val="99"/>
    <w:rPr>
      <w:sz w:val="18"/>
      <w:szCs w:val="18"/>
    </w:rPr>
  </w:style>
  <w:style w:type="paragraph" w:styleId="9">
    <w:name w:val="footer"/>
    <w:basedOn w:val="1"/>
    <w:link w:val="2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19"/>
    <w:unhideWhenUsed/>
    <w:qFormat/>
    <w:uiPriority w:val="99"/>
    <w:pP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qFormat/>
    <w:uiPriority w:val="39"/>
    <w:pPr>
      <w:tabs>
        <w:tab w:val="left" w:pos="1260"/>
        <w:tab w:val="right" w:leader="dot" w:pos="8494"/>
      </w:tabs>
      <w:adjustRightInd w:val="0"/>
      <w:snapToGrid w:val="0"/>
      <w:spacing w:line="360" w:lineRule="auto"/>
      <w:ind w:firstLine="480" w:firstLineChars="200"/>
    </w:pPr>
    <w:rPr>
      <w:rFonts w:ascii="黑体" w:hAnsi="黑体" w:eastAsia="黑体"/>
      <w:sz w:val="24"/>
    </w:rPr>
  </w:style>
  <w:style w:type="paragraph" w:styleId="12">
    <w:name w:val="toc 2"/>
    <w:basedOn w:val="1"/>
    <w:next w:val="1"/>
    <w:qFormat/>
    <w:uiPriority w:val="39"/>
    <w:pPr>
      <w:adjustRightInd w:val="0"/>
      <w:snapToGrid w:val="0"/>
      <w:spacing w:line="400" w:lineRule="exact"/>
      <w:ind w:left="420" w:leftChars="200" w:firstLine="200" w:firstLineChars="200"/>
    </w:pPr>
    <w:rPr>
      <w:sz w:val="24"/>
    </w:rPr>
  </w:style>
  <w:style w:type="paragraph" w:styleId="13">
    <w:name w:val="Normal (Web)"/>
    <w:basedOn w:val="1"/>
    <w:semiHidden/>
    <w:unhideWhenUsed/>
    <w:uiPriority w:val="99"/>
    <w:rPr>
      <w:sz w:val="24"/>
    </w:rPr>
  </w:style>
  <w:style w:type="paragraph" w:styleId="14">
    <w:name w:val="annotation subject"/>
    <w:basedOn w:val="5"/>
    <w:next w:val="5"/>
    <w:link w:val="33"/>
    <w:semiHidden/>
    <w:unhideWhenUsed/>
    <w:qFormat/>
    <w:uiPriority w:val="99"/>
    <w:rPr>
      <w:b/>
      <w:bCs/>
    </w:rPr>
  </w:style>
  <w:style w:type="character" w:styleId="17">
    <w:name w:val="Hyperlink"/>
    <w:qFormat/>
    <w:uiPriority w:val="99"/>
    <w:rPr>
      <w:color w:val="0000FF"/>
      <w:u w:val="single"/>
    </w:rPr>
  </w:style>
  <w:style w:type="character" w:styleId="18">
    <w:name w:val="annotation reference"/>
    <w:basedOn w:val="16"/>
    <w:semiHidden/>
    <w:unhideWhenUsed/>
    <w:qFormat/>
    <w:uiPriority w:val="99"/>
    <w:rPr>
      <w:sz w:val="21"/>
      <w:szCs w:val="21"/>
    </w:rPr>
  </w:style>
  <w:style w:type="character" w:customStyle="1" w:styleId="19">
    <w:name w:val="页眉 Char"/>
    <w:basedOn w:val="16"/>
    <w:link w:val="10"/>
    <w:uiPriority w:val="99"/>
    <w:rPr>
      <w:sz w:val="18"/>
      <w:szCs w:val="18"/>
    </w:rPr>
  </w:style>
  <w:style w:type="character" w:customStyle="1" w:styleId="20">
    <w:name w:val="页脚 Char"/>
    <w:basedOn w:val="16"/>
    <w:link w:val="9"/>
    <w:qFormat/>
    <w:uiPriority w:val="99"/>
    <w:rPr>
      <w:sz w:val="18"/>
      <w:szCs w:val="18"/>
    </w:rPr>
  </w:style>
  <w:style w:type="character" w:customStyle="1" w:styleId="21">
    <w:name w:val="标题 1 Char"/>
    <w:basedOn w:val="16"/>
    <w:link w:val="2"/>
    <w:uiPriority w:val="0"/>
    <w:rPr>
      <w:rFonts w:ascii="Times New Roman" w:hAnsi="Times New Roman" w:eastAsia="宋体" w:cs="Times New Roman"/>
      <w:b/>
      <w:bCs/>
      <w:kern w:val="44"/>
      <w:sz w:val="44"/>
      <w:szCs w:val="44"/>
    </w:rPr>
  </w:style>
  <w:style w:type="character" w:customStyle="1" w:styleId="22">
    <w:name w:val="标题 2 Char"/>
    <w:basedOn w:val="16"/>
    <w:link w:val="3"/>
    <w:uiPriority w:val="0"/>
    <w:rPr>
      <w:rFonts w:ascii="Cambria" w:hAnsi="Cambria" w:eastAsia="宋体" w:cs="Times New Roman"/>
      <w:b/>
      <w:bCs/>
      <w:sz w:val="32"/>
      <w:szCs w:val="32"/>
    </w:rPr>
  </w:style>
  <w:style w:type="character" w:customStyle="1" w:styleId="23">
    <w:name w:val="标题 3 Char"/>
    <w:basedOn w:val="16"/>
    <w:link w:val="4"/>
    <w:qFormat/>
    <w:uiPriority w:val="0"/>
    <w:rPr>
      <w:rFonts w:ascii="Times New Roman" w:hAnsi="Times New Roman" w:eastAsia="宋体" w:cs="Times New Roman"/>
      <w:b/>
      <w:bCs/>
      <w:sz w:val="32"/>
      <w:szCs w:val="32"/>
    </w:rPr>
  </w:style>
  <w:style w:type="character" w:customStyle="1" w:styleId="24">
    <w:name w:val="正文文本缩进 Char"/>
    <w:basedOn w:val="16"/>
    <w:link w:val="6"/>
    <w:qFormat/>
    <w:uiPriority w:val="0"/>
    <w:rPr>
      <w:rFonts w:ascii="Times New Roman" w:hAnsi="Times New Roman" w:eastAsia="宋体" w:cs="Times New Roman"/>
      <w:szCs w:val="24"/>
    </w:rPr>
  </w:style>
  <w:style w:type="paragraph" w:customStyle="1" w:styleId="25">
    <w:name w:val="标题名"/>
    <w:basedOn w:val="1"/>
    <w:qFormat/>
    <w:uiPriority w:val="0"/>
    <w:pPr>
      <w:adjustRightInd w:val="0"/>
      <w:snapToGrid w:val="0"/>
      <w:spacing w:before="480" w:after="360"/>
      <w:jc w:val="center"/>
      <w:outlineLvl w:val="0"/>
    </w:pPr>
    <w:rPr>
      <w:rFonts w:eastAsia="黑体"/>
      <w:sz w:val="32"/>
    </w:rPr>
  </w:style>
  <w:style w:type="character" w:customStyle="1" w:styleId="26">
    <w:name w:val="封面1"/>
    <w:qFormat/>
    <w:uiPriority w:val="0"/>
    <w:rPr>
      <w:rFonts w:ascii="Times New Roman" w:hAnsi="Times New Roman" w:eastAsia="楷体_GB2312"/>
      <w:spacing w:val="60"/>
      <w:kern w:val="84"/>
      <w:sz w:val="84"/>
    </w:rPr>
  </w:style>
  <w:style w:type="character" w:customStyle="1" w:styleId="27">
    <w:name w:val="封面2"/>
    <w:qFormat/>
    <w:uiPriority w:val="0"/>
    <w:rPr>
      <w:b/>
      <w:spacing w:val="60"/>
      <w:sz w:val="44"/>
    </w:rPr>
  </w:style>
  <w:style w:type="character" w:customStyle="1" w:styleId="28">
    <w:name w:val="封面-论文英文题目"/>
    <w:qFormat/>
    <w:uiPriority w:val="0"/>
    <w:rPr>
      <w:rFonts w:ascii="Times New Roman" w:hAnsi="Times New Roman" w:eastAsia="宋体"/>
      <w:sz w:val="36"/>
    </w:rPr>
  </w:style>
  <w:style w:type="paragraph" w:customStyle="1" w:styleId="29">
    <w:name w:val="正文（结尾部分）"/>
    <w:basedOn w:val="1"/>
    <w:qFormat/>
    <w:uiPriority w:val="0"/>
    <w:pPr>
      <w:adjustRightInd w:val="0"/>
      <w:snapToGrid w:val="0"/>
      <w:spacing w:line="320" w:lineRule="exact"/>
      <w:ind w:firstLine="200" w:firstLineChars="200"/>
    </w:pPr>
  </w:style>
  <w:style w:type="paragraph" w:customStyle="1" w:styleId="30">
    <w:name w:val="标题名（不入目录）"/>
    <w:basedOn w:val="1"/>
    <w:qFormat/>
    <w:uiPriority w:val="0"/>
    <w:pPr>
      <w:adjustRightInd w:val="0"/>
      <w:snapToGrid w:val="0"/>
      <w:spacing w:before="480" w:after="360"/>
      <w:jc w:val="center"/>
    </w:pPr>
    <w:rPr>
      <w:rFonts w:eastAsia="黑体"/>
      <w:kern w:val="0"/>
      <w:sz w:val="32"/>
    </w:rPr>
  </w:style>
  <w:style w:type="character" w:customStyle="1" w:styleId="31">
    <w:name w:val="批注框文本 Char"/>
    <w:basedOn w:val="16"/>
    <w:link w:val="8"/>
    <w:semiHidden/>
    <w:qFormat/>
    <w:uiPriority w:val="99"/>
    <w:rPr>
      <w:rFonts w:ascii="Times New Roman" w:hAnsi="Times New Roman" w:eastAsia="宋体" w:cs="Times New Roman"/>
      <w:sz w:val="18"/>
      <w:szCs w:val="18"/>
    </w:rPr>
  </w:style>
  <w:style w:type="character" w:customStyle="1" w:styleId="32">
    <w:name w:val="批注文字 Char"/>
    <w:basedOn w:val="16"/>
    <w:link w:val="5"/>
    <w:semiHidden/>
    <w:qFormat/>
    <w:uiPriority w:val="99"/>
    <w:rPr>
      <w:rFonts w:ascii="Times New Roman" w:hAnsi="Times New Roman" w:eastAsia="宋体" w:cs="Times New Roman"/>
      <w:szCs w:val="24"/>
    </w:rPr>
  </w:style>
  <w:style w:type="character" w:customStyle="1" w:styleId="33">
    <w:name w:val="批注主题 Char"/>
    <w:basedOn w:val="32"/>
    <w:link w:val="14"/>
    <w:semiHidden/>
    <w:qFormat/>
    <w:uiPriority w:val="99"/>
    <w:rPr>
      <w:rFonts w:ascii="Times New Roman" w:hAnsi="Times New Roman" w:eastAsia="宋体" w:cs="Times New Roman"/>
      <w:b/>
      <w:bCs/>
      <w:szCs w:val="24"/>
    </w:r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qFormat/>
    <w:uiPriority w:val="0"/>
    <w:pPr>
      <w:ind w:leftChars="200"/>
    </w:pPr>
    <w:rPr>
      <w:rFonts w:ascii="Times New Roman" w:hAnsi="Times New Roman" w:eastAsia="宋体" w:cs="Times New Roman"/>
      <w:sz w:val="20"/>
      <w:szCs w:val="20"/>
    </w:rPr>
  </w:style>
  <w:style w:type="paragraph" w:customStyle="1" w:styleId="3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E1C3C-E2FB-4D4D-8963-B969A31EECF7}">
  <ds:schemaRefs/>
</ds:datastoreItem>
</file>

<file path=docProps/app.xml><?xml version="1.0" encoding="utf-8"?>
<Properties xmlns="http://schemas.openxmlformats.org/officeDocument/2006/extended-properties" xmlns:vt="http://schemas.openxmlformats.org/officeDocument/2006/docPropsVTypes">
  <Template>Normal</Template>
  <Pages>5</Pages>
  <Words>240</Words>
  <Characters>1373</Characters>
  <Lines>11</Lines>
  <Paragraphs>3</Paragraphs>
  <TotalTime>131</TotalTime>
  <ScaleCrop>false</ScaleCrop>
  <LinksUpToDate>false</LinksUpToDate>
  <CharactersWithSpaces>1610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2017-11-28T01:18:00Z</dcterms:created>
  <dc:creator>dell</dc:creator>
  <cp:lastModifiedBy>HOPE❤</cp:lastModifiedBy>
  <cp:lastPrinted>2017-03-10T06:12:00Z</cp:lastPrinted>
  <dcterms:modified xsi:type="dcterms:W3CDTF">2021-10-25T05:50:43Z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