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A585" w14:textId="77777777" w:rsidR="00FC5F42" w:rsidRDefault="00FC5F42" w:rsidP="00FC5F42">
      <w:r>
        <w:t>java和</w:t>
      </w:r>
      <w:proofErr w:type="spellStart"/>
      <w:r>
        <w:t>scala</w:t>
      </w:r>
      <w:proofErr w:type="spellEnd"/>
      <w:r>
        <w:t>之间的基本数据类型，基本都可以互转——</w:t>
      </w:r>
      <w:proofErr w:type="gramStart"/>
      <w:r>
        <w:t>————</w:t>
      </w:r>
      <w:proofErr w:type="gramEnd"/>
      <w:r>
        <w:t>当然</w:t>
      </w:r>
      <w:proofErr w:type="spellStart"/>
      <w:r>
        <w:t>scala</w:t>
      </w:r>
      <w:proofErr w:type="spellEnd"/>
      <w:r>
        <w:t>自己定义了一些类，语法，</w:t>
      </w:r>
      <w:proofErr w:type="spellStart"/>
      <w:r>
        <w:t>scala</w:t>
      </w:r>
      <w:proofErr w:type="spellEnd"/>
      <w:r>
        <w:t>应该能使用所有的java类。</w:t>
      </w:r>
    </w:p>
    <w:p w14:paraId="0EFAC380" w14:textId="77777777" w:rsidR="00FC5F42" w:rsidRDefault="00FC5F42" w:rsidP="00FC5F42"/>
    <w:p w14:paraId="452ACA5C" w14:textId="77777777" w:rsidR="00FC5F42" w:rsidRDefault="00FC5F42" w:rsidP="00FC5F42"/>
    <w:p w14:paraId="15A2027E" w14:textId="77777777" w:rsidR="00FC5F42" w:rsidRDefault="00FC5F42" w:rsidP="00FC5F42">
      <w:r>
        <w:rPr>
          <w:rFonts w:hint="eastAsia"/>
        </w:rPr>
        <w:t>但有的时候，为什么总是发生</w:t>
      </w:r>
      <w:proofErr w:type="spellStart"/>
      <w:r>
        <w:t>scala</w:t>
      </w:r>
      <w:proofErr w:type="spellEnd"/>
      <w:proofErr w:type="gramStart"/>
      <w:r>
        <w:t>类无法</w:t>
      </w:r>
      <w:proofErr w:type="gramEnd"/>
      <w:r>
        <w:t>转成java</w:t>
      </w:r>
      <w:proofErr w:type="gramStart"/>
      <w:r>
        <w:t>类呢</w:t>
      </w:r>
      <w:proofErr w:type="gramEnd"/>
      <w:r>
        <w:t>?</w:t>
      </w:r>
    </w:p>
    <w:p w14:paraId="034651CD" w14:textId="77777777" w:rsidR="00FC5F42" w:rsidRDefault="00FC5F42" w:rsidP="00FC5F42"/>
    <w:p w14:paraId="3BBCD786" w14:textId="77777777" w:rsidR="00FC5F42" w:rsidRDefault="00FC5F42" w:rsidP="00FC5F42"/>
    <w:p w14:paraId="56A51668" w14:textId="3686B04E" w:rsidR="00FC5F42" w:rsidRDefault="00FC5F42" w:rsidP="00FC5F42">
      <w:r>
        <w:rPr>
          <w:rFonts w:hint="eastAsia"/>
        </w:rPr>
        <w:t>原因：</w:t>
      </w:r>
      <w:r>
        <w:t xml:space="preserve"> 你的</w:t>
      </w:r>
      <w:proofErr w:type="spellStart"/>
      <w:r>
        <w:t>scala</w:t>
      </w:r>
      <w:proofErr w:type="spellEnd"/>
      <w:r>
        <w:t>在调用java类的时候，没有调用对。</w:t>
      </w:r>
    </w:p>
    <w:p w14:paraId="682660D9" w14:textId="235E4DBC" w:rsidR="00FC5F42" w:rsidRDefault="00FC5F42" w:rsidP="00FC5F42"/>
    <w:p w14:paraId="73D8E429" w14:textId="27003857" w:rsidR="00FC5F42" w:rsidRDefault="00FC5F42" w:rsidP="00FC5F42">
      <w:r>
        <w:rPr>
          <w:rFonts w:hint="eastAsia"/>
        </w:rPr>
        <w:t>分为两种数据类型的对应：基本类型，引用类型（还有一个特殊的数组，这里属于容器的范畴了）</w:t>
      </w:r>
    </w:p>
    <w:p w14:paraId="4E7E2BEF" w14:textId="596850DB" w:rsidR="00FC5F42" w:rsidRDefault="00FC5F42" w:rsidP="00FC5F42"/>
    <w:p w14:paraId="11F2C404" w14:textId="77777777" w:rsidR="00FC5F42" w:rsidRPr="00FC5F42" w:rsidRDefault="00FC5F42" w:rsidP="00FC5F42">
      <w:pPr>
        <w:rPr>
          <w:rFonts w:hint="eastAsia"/>
        </w:rPr>
      </w:pPr>
    </w:p>
    <w:p w14:paraId="165985C0" w14:textId="77777777" w:rsidR="00FC5F42" w:rsidRDefault="00FC5F42" w:rsidP="00FC5F42"/>
    <w:p w14:paraId="036CD4CB" w14:textId="29569ADB" w:rsidR="00FC5F42" w:rsidRDefault="00FC5F42" w:rsidP="00FC5F42">
      <w:r>
        <w:t>java和</w:t>
      </w:r>
      <w:proofErr w:type="spellStart"/>
      <w:r>
        <w:t>scala</w:t>
      </w:r>
      <w:proofErr w:type="spellEnd"/>
      <w:r>
        <w:t>的基本数据类型的对应，如下，是可以互相转换的（其实就是</w:t>
      </w:r>
      <w:proofErr w:type="spellStart"/>
      <w:r>
        <w:t>scala</w:t>
      </w:r>
      <w:proofErr w:type="spellEnd"/>
      <w:r>
        <w:t>引用了java的基本数据类型）：</w:t>
      </w:r>
    </w:p>
    <w:p w14:paraId="7A7F8F62" w14:textId="0AAC9BEA" w:rsidR="00FC5F42" w:rsidRDefault="00FC5F42" w:rsidP="00FC5F42"/>
    <w:p w14:paraId="1AE6167C" w14:textId="2CAF3A8E" w:rsidR="00FC5F42" w:rsidRDefault="00FC5F42" w:rsidP="00FC5F42">
      <w:r>
        <w:rPr>
          <w:rFonts w:hint="eastAsia"/>
        </w:rPr>
        <w:t>我用java的接口测试，然后用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继承该接口，发现是这种对应关系：</w:t>
      </w:r>
    </w:p>
    <w:p w14:paraId="59661B72" w14:textId="1118E0F5" w:rsidR="00944B0D" w:rsidRDefault="00944B0D" w:rsidP="00FC5F42">
      <w:pPr>
        <w:rPr>
          <w:rFonts w:hint="eastAsia"/>
        </w:rPr>
      </w:pPr>
      <w:r>
        <w:rPr>
          <w:rFonts w:hint="eastAsia"/>
        </w:rPr>
        <w:t>java接口：</w:t>
      </w:r>
    </w:p>
    <w:p w14:paraId="2B9BB99D" w14:textId="00FF50D4" w:rsidR="00FC5F42" w:rsidRDefault="00944B0D" w:rsidP="00FC5F42">
      <w:pPr>
        <w:rPr>
          <w:rFonts w:hint="eastAsia"/>
        </w:rPr>
      </w:pPr>
      <w:r>
        <w:rPr>
          <w:noProof/>
        </w:rPr>
        <w:drawing>
          <wp:inline distT="0" distB="0" distL="0" distR="0" wp14:anchorId="5DCC7C94" wp14:editId="6829F52A">
            <wp:extent cx="5274310" cy="86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3283" w14:textId="38AEFA95" w:rsidR="00FC5F42" w:rsidRDefault="00944B0D" w:rsidP="00FC5F42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实现类：</w:t>
      </w:r>
    </w:p>
    <w:p w14:paraId="2BCFFCAC" w14:textId="6FC8B94F" w:rsidR="00944B0D" w:rsidRDefault="00160422" w:rsidP="00FC5F42">
      <w:r>
        <w:rPr>
          <w:noProof/>
        </w:rPr>
        <w:drawing>
          <wp:inline distT="0" distB="0" distL="0" distR="0" wp14:anchorId="56207C0A" wp14:editId="475DAD28">
            <wp:extent cx="5274310" cy="1037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D7B" w14:textId="1F63CBE0" w:rsidR="00160422" w:rsidRDefault="00160422" w:rsidP="00FC5F42"/>
    <w:p w14:paraId="52911FF3" w14:textId="454AE606" w:rsidR="00160422" w:rsidRDefault="00160422" w:rsidP="00FC5F42">
      <w:r>
        <w:rPr>
          <w:rFonts w:hint="eastAsia"/>
        </w:rPr>
        <w:t>因此对应关系如下：</w:t>
      </w:r>
    </w:p>
    <w:p w14:paraId="65673EBB" w14:textId="44DE81DF" w:rsidR="00160422" w:rsidRDefault="00160422" w:rsidP="00FC5F42"/>
    <w:p w14:paraId="3D337EF3" w14:textId="4D15FF27" w:rsidR="00160422" w:rsidRDefault="00160422" w:rsidP="00FC5F42">
      <w:r>
        <w:rPr>
          <w:rFonts w:hint="eastAsia"/>
        </w:rPr>
        <w:t>java</w:t>
      </w:r>
      <w:r>
        <w:t>——</w:t>
      </w:r>
      <w:proofErr w:type="gramStart"/>
      <w:r>
        <w:t>——</w:t>
      </w:r>
      <w:proofErr w:type="gramEnd"/>
      <w:r>
        <w:t>&gt;</w:t>
      </w:r>
      <w:proofErr w:type="spellStart"/>
      <w:r>
        <w:t>scala</w:t>
      </w:r>
      <w:proofErr w:type="spellEnd"/>
      <w:r>
        <w:rPr>
          <w:rFonts w:hint="eastAsia"/>
        </w:rPr>
        <w:t>：</w:t>
      </w:r>
    </w:p>
    <w:p w14:paraId="5FEA5E39" w14:textId="75C40580" w:rsidR="00160422" w:rsidRDefault="00160422" w:rsidP="00FC5F42">
      <w:r>
        <w:rPr>
          <w:rFonts w:hint="eastAsia"/>
        </w:rPr>
        <w:t>S</w:t>
      </w:r>
      <w:r>
        <w:t>tring————</w:t>
      </w:r>
      <w:r>
        <w:rPr>
          <w:rFonts w:hint="eastAsia"/>
        </w:rPr>
        <w:t>&gt;</w:t>
      </w:r>
      <w:r>
        <w:t>String</w:t>
      </w:r>
    </w:p>
    <w:p w14:paraId="7C13F416" w14:textId="2BEE81EF" w:rsidR="00160422" w:rsidRDefault="00160422" w:rsidP="00FC5F42">
      <w:r>
        <w:t>int——————</w:t>
      </w:r>
      <w:r>
        <w:rPr>
          <w:rFonts w:hint="eastAsia"/>
        </w:rPr>
        <w:t>&gt;</w:t>
      </w:r>
      <w:r>
        <w:t>Int</w:t>
      </w:r>
    </w:p>
    <w:p w14:paraId="77FB7D2C" w14:textId="5B944DF9" w:rsidR="00160422" w:rsidRDefault="00160422" w:rsidP="00FC5F42">
      <w:r>
        <w:rPr>
          <w:rFonts w:hint="eastAsia"/>
        </w:rPr>
        <w:t>l</w:t>
      </w:r>
      <w:r>
        <w:t>ong—————&gt;Long</w:t>
      </w:r>
    </w:p>
    <w:p w14:paraId="6380234B" w14:textId="186BD2AA" w:rsidR="00160422" w:rsidRDefault="00160422" w:rsidP="00FC5F42">
      <w:r>
        <w:t>float—————</w:t>
      </w:r>
      <w:r>
        <w:rPr>
          <w:rFonts w:hint="eastAsia"/>
        </w:rPr>
        <w:t>&gt;</w:t>
      </w:r>
      <w:r>
        <w:t>Float</w:t>
      </w:r>
    </w:p>
    <w:p w14:paraId="7B7D7B47" w14:textId="07A8E54D" w:rsidR="00160422" w:rsidRDefault="00160422" w:rsidP="00FC5F42">
      <w:r>
        <w:t>double————&gt;Double</w:t>
      </w:r>
    </w:p>
    <w:p w14:paraId="75716A2D" w14:textId="2C0A7882" w:rsidR="00160422" w:rsidRDefault="00160422" w:rsidP="00FC5F42">
      <w:proofErr w:type="spellStart"/>
      <w:r>
        <w:t>boolean</w:t>
      </w:r>
      <w:proofErr w:type="spellEnd"/>
      <w:r>
        <w:t>————&gt;Boolean</w:t>
      </w:r>
    </w:p>
    <w:p w14:paraId="28BDDDDB" w14:textId="4B57B040" w:rsidR="00160422" w:rsidRDefault="00160422" w:rsidP="00FC5F42">
      <w:r>
        <w:t>byte——————</w:t>
      </w:r>
      <w:r>
        <w:rPr>
          <w:rFonts w:hint="eastAsia"/>
        </w:rPr>
        <w:t>&gt;</w:t>
      </w:r>
      <w:r>
        <w:t>Byte</w:t>
      </w:r>
    </w:p>
    <w:p w14:paraId="7E115E9D" w14:textId="5A82A570" w:rsidR="00160422" w:rsidRDefault="00160422" w:rsidP="00FC5F42">
      <w:r>
        <w:rPr>
          <w:rFonts w:hint="eastAsia"/>
        </w:rPr>
        <w:t>c</w:t>
      </w:r>
      <w:r>
        <w:t>har——————&gt;Char</w:t>
      </w:r>
    </w:p>
    <w:p w14:paraId="61118DAE" w14:textId="369E7E3C" w:rsidR="00414B30" w:rsidRDefault="00414B30" w:rsidP="00FC5F42">
      <w:pPr>
        <w:rPr>
          <w:rFonts w:hint="eastAsia"/>
        </w:rPr>
      </w:pPr>
      <w:r>
        <w:rPr>
          <w:rFonts w:hint="eastAsia"/>
        </w:rPr>
        <w:t xml:space="preserve">另外： </w:t>
      </w:r>
      <w:r>
        <w:t xml:space="preserve"> java</w:t>
      </w:r>
      <w:r>
        <w:rPr>
          <w:rFonts w:hint="eastAsia"/>
        </w:rPr>
        <w:t>中的数组[</w:t>
      </w:r>
      <w:r>
        <w:t>]</w:t>
      </w:r>
      <w:r>
        <w:rPr>
          <w:rFonts w:hint="eastAsia"/>
        </w:rPr>
        <w:t>，对应的就是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中的A</w:t>
      </w:r>
      <w:r>
        <w:t>rray</w:t>
      </w:r>
    </w:p>
    <w:p w14:paraId="21D0C966" w14:textId="77777777" w:rsidR="00414B30" w:rsidRDefault="00414B30" w:rsidP="00FC5F42">
      <w:pPr>
        <w:rPr>
          <w:rFonts w:hint="eastAsia"/>
        </w:rPr>
      </w:pPr>
    </w:p>
    <w:p w14:paraId="09BE6BCF" w14:textId="693AAAC8" w:rsidR="007158A9" w:rsidRDefault="007158A9" w:rsidP="00FC5F42"/>
    <w:p w14:paraId="0AB6988C" w14:textId="4F416B7C" w:rsidR="007158A9" w:rsidRDefault="007158A9" w:rsidP="00FC5F42">
      <w:r>
        <w:rPr>
          <w:rFonts w:hint="eastAsia"/>
        </w:rPr>
        <w:t>其实是“引用类型”——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即自定义的（不管是官方java还是用户自定义的）：</w:t>
      </w:r>
    </w:p>
    <w:p w14:paraId="1BC54366" w14:textId="467D9EDA" w:rsidR="007158A9" w:rsidRDefault="007158A9" w:rsidP="00FC5F42"/>
    <w:p w14:paraId="37BFFA71" w14:textId="127C5F19" w:rsidR="00414B30" w:rsidRDefault="00414B30" w:rsidP="00FC5F42">
      <w:r>
        <w:rPr>
          <w:rFonts w:hint="eastAsia"/>
        </w:rPr>
        <w:t>像</w:t>
      </w:r>
      <w:proofErr w:type="spellStart"/>
      <w:r>
        <w:rPr>
          <w:rFonts w:hint="eastAsia"/>
        </w:rPr>
        <w:t>java.</w:t>
      </w:r>
      <w:r>
        <w:t>lang.Double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、 </w:t>
      </w:r>
      <w:proofErr w:type="spellStart"/>
      <w:r>
        <w:t>java.lang.Integer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util.Arrays</w:t>
      </w:r>
      <w:proofErr w:type="spellEnd"/>
      <w:proofErr w:type="gramEnd"/>
    </w:p>
    <w:p w14:paraId="4859078A" w14:textId="431C42CA" w:rsidR="00414B30" w:rsidRDefault="00414B30" w:rsidP="00FC5F42">
      <w:r>
        <w:rPr>
          <w:rFonts w:hint="eastAsia"/>
        </w:rPr>
        <w:t>这些都是“引用类型”， 是为了方便，对基本数据类型进行操作，从而进行包装。</w:t>
      </w:r>
    </w:p>
    <w:p w14:paraId="2E3B13CA" w14:textId="30B700EC" w:rsidR="00414B30" w:rsidRDefault="00414B30" w:rsidP="00FC5F42">
      <w:r>
        <w:rPr>
          <w:rFonts w:hint="eastAsia"/>
        </w:rPr>
        <w:t>分别对应</w:t>
      </w:r>
      <w:proofErr w:type="spellStart"/>
      <w:r>
        <w:rPr>
          <w:rFonts w:hint="eastAsia"/>
        </w:rPr>
        <w:t>double</w:t>
      </w:r>
      <w:r>
        <w:t>,int</w:t>
      </w:r>
      <w:proofErr w:type="spellEnd"/>
      <w:r>
        <w:t xml:space="preserve">, </w:t>
      </w:r>
      <w:r>
        <w:rPr>
          <w:rFonts w:hint="eastAsia"/>
        </w:rPr>
        <w:t>数组</w:t>
      </w:r>
      <w:r>
        <w:t>[]</w:t>
      </w:r>
    </w:p>
    <w:p w14:paraId="77AB2C8E" w14:textId="7CD94715" w:rsidR="00414B30" w:rsidRDefault="00414B30" w:rsidP="00FC5F42"/>
    <w:p w14:paraId="3688E871" w14:textId="4E33FA09" w:rsidR="00414B30" w:rsidRDefault="00414B30" w:rsidP="00FC5F42">
      <w:r>
        <w:rPr>
          <w:rFonts w:hint="eastAsia"/>
        </w:rPr>
        <w:t xml:space="preserve">对于这种“引用类型”， </w:t>
      </w:r>
      <w:proofErr w:type="spellStart"/>
      <w:r>
        <w:t>scala</w:t>
      </w:r>
      <w:proofErr w:type="spellEnd"/>
      <w:r>
        <w:rPr>
          <w:rFonts w:hint="eastAsia"/>
        </w:rPr>
        <w:t>在调用时，直接调用这些类的java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.类名（或者先import</w:t>
      </w:r>
      <w:r>
        <w:t xml:space="preserve"> java</w:t>
      </w:r>
      <w:proofErr w:type="gramStart"/>
      <w:r>
        <w:rPr>
          <w:rFonts w:hint="eastAsia"/>
        </w:rPr>
        <w:t>包再直接</w:t>
      </w:r>
      <w:proofErr w:type="gramEnd"/>
      <w:r>
        <w:rPr>
          <w:rFonts w:hint="eastAsia"/>
        </w:rPr>
        <w:t>调用类名）</w:t>
      </w:r>
    </w:p>
    <w:p w14:paraId="3B0C1B5D" w14:textId="77777777" w:rsidR="00414B30" w:rsidRPr="00414B30" w:rsidRDefault="00414B30" w:rsidP="00FC5F42">
      <w:pPr>
        <w:rPr>
          <w:rFonts w:hint="eastAsia"/>
        </w:rPr>
      </w:pPr>
    </w:p>
    <w:p w14:paraId="179A7900" w14:textId="77777777" w:rsidR="00FC5F42" w:rsidRDefault="00FC5F42" w:rsidP="00FC5F42">
      <w:r>
        <w:tab/>
      </w:r>
    </w:p>
    <w:p w14:paraId="1C20AB54" w14:textId="77777777" w:rsidR="00FC5F42" w:rsidRDefault="00FC5F42" w:rsidP="00FC5F42"/>
    <w:p w14:paraId="2C596895" w14:textId="77777777" w:rsidR="00FC5F42" w:rsidRDefault="00FC5F42" w:rsidP="00FC5F42"/>
    <w:p w14:paraId="7D0DDAA7" w14:textId="77777777" w:rsidR="00FC5F42" w:rsidRDefault="00FC5F42" w:rsidP="00FC5F42">
      <w:r>
        <w:rPr>
          <w:rFonts w:hint="eastAsia"/>
        </w:rPr>
        <w:t>比如：</w:t>
      </w:r>
      <w:r>
        <w:t xml:space="preserve"> </w:t>
      </w:r>
      <w:proofErr w:type="spellStart"/>
      <w:r>
        <w:t>scala</w:t>
      </w:r>
      <w:proofErr w:type="spellEnd"/>
      <w:r>
        <w:t>如何调用java的数组呢，具体的比如java的 Double[]呢？</w:t>
      </w:r>
    </w:p>
    <w:p w14:paraId="178A3BE8" w14:textId="77777777" w:rsidR="00FC5F42" w:rsidRDefault="00FC5F42" w:rsidP="00FC5F42"/>
    <w:p w14:paraId="2D28FF7C" w14:textId="080C0E5D" w:rsidR="00FC5F42" w:rsidRDefault="00FC5F42" w:rsidP="00FC5F42">
      <w:r>
        <w:rPr>
          <w:rFonts w:hint="eastAsia"/>
        </w:rPr>
        <w:t>方式</w:t>
      </w:r>
      <w:r w:rsidR="00A8069E">
        <w:rPr>
          <w:rFonts w:hint="eastAsia"/>
        </w:rPr>
        <w:t>如下</w:t>
      </w:r>
      <w:r>
        <w:rPr>
          <w:rFonts w:hint="eastAsia"/>
        </w:rPr>
        <w:t>：</w:t>
      </w:r>
    </w:p>
    <w:p w14:paraId="32E5D0DD" w14:textId="16A96234" w:rsidR="008A1C75" w:rsidRDefault="00414B30" w:rsidP="00414B30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=  Array</w:t>
      </w:r>
      <w:proofErr w:type="gramEnd"/>
      <w:r>
        <w:t>[</w:t>
      </w:r>
      <w:proofErr w:type="spellStart"/>
      <w:r>
        <w:t>java.lang.Double</w:t>
      </w:r>
      <w:proofErr w:type="spellEnd"/>
      <w:r>
        <w:t>]</w:t>
      </w:r>
    </w:p>
    <w:p w14:paraId="532290C2" w14:textId="146D2737" w:rsidR="00414B30" w:rsidRDefault="00414B30" w:rsidP="00414B30">
      <w:pPr>
        <w:pStyle w:val="a7"/>
        <w:ind w:left="1260" w:firstLineChars="0" w:firstLine="0"/>
      </w:pPr>
      <w:r>
        <w:rPr>
          <w:rFonts w:hint="eastAsia"/>
        </w:rPr>
        <w:t>千万不要写成A</w:t>
      </w:r>
      <w:r>
        <w:t>rray(Double),</w:t>
      </w:r>
      <w:r>
        <w:rPr>
          <w:rFonts w:hint="eastAsia"/>
        </w:rPr>
        <w:t>因为其就是A</w:t>
      </w:r>
      <w:r>
        <w:t>rray[</w:t>
      </w:r>
      <w:proofErr w:type="spellStart"/>
      <w:r>
        <w:t>scala.Double</w:t>
      </w:r>
      <w:proofErr w:type="spellEnd"/>
      <w:r>
        <w:t>]</w:t>
      </w:r>
    </w:p>
    <w:p w14:paraId="3A8626B9" w14:textId="47885475" w:rsidR="00414B30" w:rsidRDefault="00414B30" w:rsidP="00414B30">
      <w:pPr>
        <w:pStyle w:val="a7"/>
        <w:ind w:left="1260" w:firstLineChars="0" w:firstLine="0"/>
      </w:pPr>
    </w:p>
    <w:p w14:paraId="541CF0C2" w14:textId="58F20602" w:rsidR="00414B30" w:rsidRDefault="00414B30" w:rsidP="00414B30">
      <w:pPr>
        <w:pStyle w:val="a7"/>
        <w:ind w:left="12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lang.Double</w:t>
      </w:r>
      <w:proofErr w:type="spellEnd"/>
      <w:proofErr w:type="gramEnd"/>
      <w:r>
        <w:t xml:space="preserve"> != </w:t>
      </w:r>
      <w:proofErr w:type="spellStart"/>
      <w:r>
        <w:t>scala.Double</w:t>
      </w:r>
      <w:proofErr w:type="spellEnd"/>
    </w:p>
    <w:p w14:paraId="57DD5251" w14:textId="6C505C20" w:rsidR="00414B30" w:rsidRDefault="00414B30" w:rsidP="00414B30">
      <w:pPr>
        <w:pStyle w:val="a7"/>
        <w:ind w:left="1260" w:firstLineChars="0" w:firstLine="0"/>
      </w:pPr>
      <w:proofErr w:type="spellStart"/>
      <w:r>
        <w:rPr>
          <w:rFonts w:hint="eastAsia"/>
        </w:rPr>
        <w:t>s</w:t>
      </w:r>
      <w:r>
        <w:t>cala.Double</w:t>
      </w:r>
      <w:proofErr w:type="spellEnd"/>
      <w:r>
        <w:rPr>
          <w:rFonts w:hint="eastAsia"/>
        </w:rPr>
        <w:t>只是等于java基本类型，double</w:t>
      </w:r>
    </w:p>
    <w:p w14:paraId="1806DA8A" w14:textId="4F45492B" w:rsidR="00414B30" w:rsidRDefault="00414B30" w:rsidP="00A8069E"/>
    <w:p w14:paraId="3014DAF4" w14:textId="2D446683" w:rsidR="00A8069E" w:rsidRDefault="00A8069E" w:rsidP="00A8069E"/>
    <w:p w14:paraId="341D7E7E" w14:textId="5EB9B0CC" w:rsidR="00A8069E" w:rsidRDefault="00A8069E" w:rsidP="00A8069E">
      <w:r>
        <w:rPr>
          <w:rFonts w:hint="eastAsia"/>
        </w:rPr>
        <w:t>另一个问题，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的类型和java类型如何转换呢？</w:t>
      </w:r>
    </w:p>
    <w:p w14:paraId="07D84195" w14:textId="0E589480" w:rsidR="00A8069E" w:rsidRDefault="00A8069E" w:rsidP="00A8069E"/>
    <w:p w14:paraId="77459BC8" w14:textId="37DE5A42" w:rsidR="00A8069E" w:rsidRDefault="00A8069E" w:rsidP="00A8069E">
      <w:r>
        <w:rPr>
          <w:rFonts w:hint="eastAsia"/>
        </w:rPr>
        <w:t xml:space="preserve">比如： </w:t>
      </w:r>
      <w:proofErr w:type="spellStart"/>
      <w:r>
        <w:t>scala</w:t>
      </w:r>
      <w:proofErr w:type="spellEnd"/>
      <w:r>
        <w:t xml:space="preserve"> </w:t>
      </w:r>
      <w:r>
        <w:rPr>
          <w:rFonts w:hint="eastAsia"/>
        </w:rPr>
        <w:t>的A</w:t>
      </w:r>
      <w:r>
        <w:t>rray[Double]</w:t>
      </w:r>
      <w:r>
        <w:rPr>
          <w:rFonts w:hint="eastAsia"/>
        </w:rPr>
        <w:t xml:space="preserve">转成 </w:t>
      </w:r>
      <w:r>
        <w:t xml:space="preserve">  java</w:t>
      </w:r>
      <w:r>
        <w:rPr>
          <w:rFonts w:hint="eastAsia"/>
        </w:rPr>
        <w:t xml:space="preserve">的 </w:t>
      </w:r>
      <w:r>
        <w:t>Double[ ]</w:t>
      </w:r>
      <w:r>
        <w:rPr>
          <w:rFonts w:hint="eastAsia"/>
        </w:rPr>
        <w:t>， 如下方式：</w:t>
      </w:r>
    </w:p>
    <w:p w14:paraId="7ECB605F" w14:textId="5B3D07CF" w:rsidR="00A8069E" w:rsidRDefault="00A8069E" w:rsidP="00A8069E"/>
    <w:p w14:paraId="4F616E3C" w14:textId="08B17D16" w:rsidR="00A8069E" w:rsidRDefault="00A8069E" w:rsidP="00A8069E">
      <w:r>
        <w:rPr>
          <w:rFonts w:hint="eastAsia"/>
        </w:rPr>
        <w:t>java的D</w:t>
      </w:r>
      <w:r>
        <w:t xml:space="preserve">ouble[ ]  </w:t>
      </w:r>
      <w:r>
        <w:rPr>
          <w:rFonts w:hint="eastAsia"/>
        </w:rPr>
        <w:t>就等于——</w:t>
      </w:r>
      <w:proofErr w:type="gramStart"/>
      <w:r>
        <w:rPr>
          <w:rFonts w:hint="eastAsia"/>
        </w:rPr>
        <w:t>————</w:t>
      </w:r>
      <w:proofErr w:type="spellStart"/>
      <w:proofErr w:type="gramEnd"/>
      <w:r>
        <w:rPr>
          <w:rFonts w:hint="eastAsia"/>
        </w:rPr>
        <w:t>scala</w:t>
      </w:r>
      <w:proofErr w:type="spellEnd"/>
      <w:r>
        <w:rPr>
          <w:rFonts w:hint="eastAsia"/>
        </w:rPr>
        <w:t>的A</w:t>
      </w:r>
      <w:r>
        <w:t xml:space="preserve">rray[ </w:t>
      </w:r>
      <w:proofErr w:type="spellStart"/>
      <w:r>
        <w:t>lang.Double</w:t>
      </w:r>
      <w:proofErr w:type="spellEnd"/>
      <w:r>
        <w:t>]</w:t>
      </w:r>
    </w:p>
    <w:p w14:paraId="1C186B05" w14:textId="7A73B85E" w:rsidR="00A8069E" w:rsidRDefault="00A8069E" w:rsidP="00A8069E">
      <w:proofErr w:type="spellStart"/>
      <w:r>
        <w:t>scala</w:t>
      </w:r>
      <w:proofErr w:type="spellEnd"/>
      <w:r>
        <w:rPr>
          <w:rFonts w:hint="eastAsia"/>
        </w:rPr>
        <w:t>的A</w:t>
      </w:r>
      <w:r>
        <w:t>rray[Double]</w:t>
      </w:r>
      <w:r>
        <w:rPr>
          <w:rFonts w:hint="eastAsia"/>
        </w:rPr>
        <w:t>就等于——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 xml:space="preserve">java的 </w:t>
      </w:r>
      <w:r>
        <w:t>double[ ]</w:t>
      </w:r>
    </w:p>
    <w:p w14:paraId="4474E3A3" w14:textId="534DB6DC" w:rsidR="00A8069E" w:rsidRDefault="00A8069E" w:rsidP="00A8069E"/>
    <w:p w14:paraId="676CFD2C" w14:textId="4A1698FB" w:rsidR="00A8069E" w:rsidRDefault="00A8069E" w:rsidP="00A8069E">
      <w:r>
        <w:rPr>
          <w:rFonts w:hint="eastAsia"/>
        </w:rPr>
        <w:t>那么问题就是:</w:t>
      </w:r>
      <w:r>
        <w:t xml:space="preserve"> java</w:t>
      </w:r>
      <w:r>
        <w:rPr>
          <w:rFonts w:hint="eastAsia"/>
        </w:rPr>
        <w:t>的double</w:t>
      </w:r>
      <w:r>
        <w:t xml:space="preserve">[ ] </w:t>
      </w:r>
      <w:r>
        <w:rPr>
          <w:rFonts w:hint="eastAsia"/>
        </w:rPr>
        <w:t xml:space="preserve">如何转成 </w:t>
      </w:r>
      <w:r>
        <w:t>java</w:t>
      </w:r>
      <w:r>
        <w:rPr>
          <w:rFonts w:hint="eastAsia"/>
        </w:rPr>
        <w:t>的D</w:t>
      </w:r>
      <w:r>
        <w:t>ouble</w:t>
      </w:r>
      <w:r>
        <w:rPr>
          <w:rFonts w:hint="eastAsia"/>
        </w:rPr>
        <w:t>[</w:t>
      </w:r>
      <w:r>
        <w:t xml:space="preserve"> ]</w:t>
      </w:r>
    </w:p>
    <w:p w14:paraId="5FF7B9F6" w14:textId="3DA5F7F8" w:rsidR="00A8069E" w:rsidRDefault="00A8069E" w:rsidP="00A8069E"/>
    <w:p w14:paraId="2326CAA0" w14:textId="22381453" w:rsidR="00A8069E" w:rsidRDefault="00A8069E" w:rsidP="00A8069E"/>
    <w:p w14:paraId="5C707078" w14:textId="2945B977" w:rsidR="00A8069E" w:rsidRDefault="00A8069E" w:rsidP="00A8069E">
      <w:r>
        <w:rPr>
          <w:rFonts w:hint="eastAsia"/>
        </w:rPr>
        <w:t xml:space="preserve">貌似只能用for循环转了。 </w:t>
      </w:r>
      <w:r>
        <w:t>double</w:t>
      </w:r>
      <w:r>
        <w:rPr>
          <w:rFonts w:hint="eastAsia"/>
        </w:rPr>
        <w:t>转D</w:t>
      </w:r>
      <w:r>
        <w:t>ouble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D</w:t>
      </w:r>
      <w:r>
        <w:t>ouble.parse</w:t>
      </w:r>
      <w:proofErr w:type="spellEnd"/>
      <w:r>
        <w:t>(double)</w:t>
      </w:r>
    </w:p>
    <w:p w14:paraId="72E8DE72" w14:textId="6AAAC1E8" w:rsidR="00A8069E" w:rsidRDefault="00A8069E" w:rsidP="00A8069E"/>
    <w:p w14:paraId="33DDE348" w14:textId="6265209D" w:rsidR="00A8069E" w:rsidRDefault="00A8069E" w:rsidP="00A8069E"/>
    <w:p w14:paraId="5CA1109C" w14:textId="2A0707E4" w:rsidR="00A8069E" w:rsidRDefault="00A8069E" w:rsidP="00A8069E"/>
    <w:p w14:paraId="6AC679C9" w14:textId="77777777" w:rsidR="00A8069E" w:rsidRPr="00A8069E" w:rsidRDefault="00A8069E" w:rsidP="00A8069E">
      <w:pPr>
        <w:rPr>
          <w:rFonts w:hint="eastAsia"/>
        </w:rPr>
      </w:pPr>
      <w:bookmarkStart w:id="0" w:name="_GoBack"/>
      <w:bookmarkEnd w:id="0"/>
    </w:p>
    <w:p w14:paraId="7EE6435B" w14:textId="62B2EFC5" w:rsidR="00414B30" w:rsidRDefault="00414B30" w:rsidP="00414B30">
      <w:pPr>
        <w:pStyle w:val="a7"/>
        <w:ind w:left="1260" w:firstLineChars="0" w:firstLine="0"/>
      </w:pPr>
    </w:p>
    <w:p w14:paraId="05A54032" w14:textId="77777777" w:rsidR="00414B30" w:rsidRDefault="00414B30" w:rsidP="00414B30">
      <w:pPr>
        <w:pStyle w:val="a7"/>
        <w:ind w:left="1260" w:firstLineChars="0" w:firstLine="0"/>
        <w:rPr>
          <w:rFonts w:hint="eastAsia"/>
        </w:rPr>
      </w:pPr>
    </w:p>
    <w:sectPr w:rsidR="0041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3DC39" w14:textId="77777777" w:rsidR="00DE02D1" w:rsidRDefault="00DE02D1" w:rsidP="00FC5F42">
      <w:r>
        <w:separator/>
      </w:r>
    </w:p>
  </w:endnote>
  <w:endnote w:type="continuationSeparator" w:id="0">
    <w:p w14:paraId="5C85A5C5" w14:textId="77777777" w:rsidR="00DE02D1" w:rsidRDefault="00DE02D1" w:rsidP="00FC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C0022" w14:textId="77777777" w:rsidR="00DE02D1" w:rsidRDefault="00DE02D1" w:rsidP="00FC5F42">
      <w:r>
        <w:separator/>
      </w:r>
    </w:p>
  </w:footnote>
  <w:footnote w:type="continuationSeparator" w:id="0">
    <w:p w14:paraId="58457F7B" w14:textId="77777777" w:rsidR="00DE02D1" w:rsidRDefault="00DE02D1" w:rsidP="00FC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75680"/>
    <w:multiLevelType w:val="hybridMultilevel"/>
    <w:tmpl w:val="44E8E90E"/>
    <w:lvl w:ilvl="0" w:tplc="60E23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75"/>
    <w:rsid w:val="00160422"/>
    <w:rsid w:val="00414B30"/>
    <w:rsid w:val="006107D9"/>
    <w:rsid w:val="007158A9"/>
    <w:rsid w:val="008A1C75"/>
    <w:rsid w:val="00944B0D"/>
    <w:rsid w:val="00A8069E"/>
    <w:rsid w:val="00DE02D1"/>
    <w:rsid w:val="00F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751E"/>
  <w15:chartTrackingRefBased/>
  <w15:docId w15:val="{B62C0FCC-CD36-4DC7-B51B-3CFDAA78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F42"/>
    <w:rPr>
      <w:sz w:val="18"/>
      <w:szCs w:val="18"/>
    </w:rPr>
  </w:style>
  <w:style w:type="paragraph" w:styleId="a7">
    <w:name w:val="List Paragraph"/>
    <w:basedOn w:val="a"/>
    <w:uiPriority w:val="34"/>
    <w:qFormat/>
    <w:rsid w:val="00414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18</cp:revision>
  <dcterms:created xsi:type="dcterms:W3CDTF">2018-06-01T06:59:00Z</dcterms:created>
  <dcterms:modified xsi:type="dcterms:W3CDTF">2018-06-01T07:26:00Z</dcterms:modified>
</cp:coreProperties>
</file>