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6E6" w:rsidRPr="000956E6" w:rsidRDefault="000956E6" w:rsidP="000956E6">
      <w:pPr>
        <w:widowControl/>
        <w:jc w:val="left"/>
        <w:outlineLvl w:val="0"/>
        <w:rPr>
          <w:rFonts w:ascii="微软雅黑" w:eastAsia="微软雅黑" w:hAnsi="微软雅黑" w:cs="宋体"/>
          <w:color w:val="666666"/>
          <w:kern w:val="0"/>
          <w:sz w:val="18"/>
          <w:szCs w:val="18"/>
        </w:rPr>
      </w:pPr>
      <w:bookmarkStart w:id="0" w:name="_GoBack"/>
      <w:bookmarkEnd w:id="0"/>
      <w:r w:rsidRPr="000956E6">
        <w:rPr>
          <w:rFonts w:ascii="微软雅黑" w:eastAsia="微软雅黑" w:hAnsi="微软雅黑" w:cs="宋体" w:hint="eastAsia"/>
          <w:b/>
          <w:bCs/>
          <w:color w:val="333333"/>
          <w:kern w:val="36"/>
          <w:sz w:val="30"/>
          <w:szCs w:val="30"/>
        </w:rPr>
        <w:t>试题1(2017年上半年试题27-28)</w:t>
      </w:r>
    </w:p>
    <w:p w:rsidR="000956E6" w:rsidRPr="000956E6" w:rsidRDefault="000956E6" w:rsidP="000956E6">
      <w:pPr>
        <w:widowControl/>
        <w:spacing w:after="240"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系统设计是根据系统分析的结果，完成系统的构建过程。系统设计的主要内容包括（  ）;系统总体结构设计的主要任务是将系统的功能需求分配给软件模块，确定每个模块的功能和调用关系，形成软件的（  ）。</w:t>
      </w:r>
      <w:r w:rsidRPr="000956E6">
        <w:rPr>
          <w:rFonts w:ascii="微软雅黑" w:eastAsia="微软雅黑" w:hAnsi="微软雅黑" w:cs="宋体" w:hint="eastAsia"/>
          <w:color w:val="444444"/>
          <w:kern w:val="0"/>
          <w:sz w:val="24"/>
          <w:szCs w:val="24"/>
        </w:rPr>
        <w:br/>
        <w:t>A.概要设计和详细设计</w:t>
      </w:r>
      <w:r w:rsidRPr="000956E6">
        <w:rPr>
          <w:rFonts w:ascii="微软雅黑" w:eastAsia="微软雅黑" w:hAnsi="微软雅黑" w:cs="宋体" w:hint="eastAsia"/>
          <w:color w:val="444444"/>
          <w:kern w:val="0"/>
          <w:sz w:val="24"/>
          <w:szCs w:val="24"/>
        </w:rPr>
        <w:br/>
        <w:t>B.架构设计和对象设计</w:t>
      </w:r>
      <w:r w:rsidRPr="000956E6">
        <w:rPr>
          <w:rFonts w:ascii="微软雅黑" w:eastAsia="微软雅黑" w:hAnsi="微软雅黑" w:cs="宋体" w:hint="eastAsia"/>
          <w:color w:val="444444"/>
          <w:kern w:val="0"/>
          <w:sz w:val="24"/>
          <w:szCs w:val="24"/>
        </w:rPr>
        <w:br/>
        <w:t>C.部署设计和用例设计 </w:t>
      </w:r>
      <w:r w:rsidRPr="000956E6">
        <w:rPr>
          <w:rFonts w:ascii="微软雅黑" w:eastAsia="微软雅黑" w:hAnsi="微软雅黑" w:cs="宋体" w:hint="eastAsia"/>
          <w:color w:val="444444"/>
          <w:kern w:val="0"/>
          <w:sz w:val="24"/>
          <w:szCs w:val="24"/>
        </w:rPr>
        <w:br/>
        <w:t>D.功能设计和模块设计 </w:t>
      </w:r>
      <w:r w:rsidRPr="000956E6">
        <w:rPr>
          <w:rFonts w:ascii="微软雅黑" w:eastAsia="微软雅黑" w:hAnsi="微软雅黑" w:cs="宋体" w:hint="eastAsia"/>
          <w:color w:val="444444"/>
          <w:kern w:val="0"/>
          <w:sz w:val="24"/>
          <w:szCs w:val="24"/>
        </w:rPr>
        <w:br/>
      </w:r>
      <w:r w:rsidRPr="000956E6">
        <w:rPr>
          <w:rFonts w:ascii="微软雅黑" w:eastAsia="微软雅黑" w:hAnsi="微软雅黑" w:cs="宋体" w:hint="eastAsia"/>
          <w:color w:val="444444"/>
          <w:kern w:val="0"/>
          <w:sz w:val="24"/>
          <w:szCs w:val="24"/>
        </w:rPr>
        <w:br/>
        <w:t>A.用例图</w:t>
      </w:r>
      <w:r w:rsidRPr="000956E6">
        <w:rPr>
          <w:rFonts w:ascii="微软雅黑" w:eastAsia="微软雅黑" w:hAnsi="微软雅黑" w:cs="宋体" w:hint="eastAsia"/>
          <w:color w:val="444444"/>
          <w:kern w:val="0"/>
          <w:sz w:val="24"/>
          <w:szCs w:val="24"/>
        </w:rPr>
        <w:br/>
        <w:t>B.模块结构图</w:t>
      </w:r>
      <w:r w:rsidRPr="000956E6">
        <w:rPr>
          <w:rFonts w:ascii="微软雅黑" w:eastAsia="微软雅黑" w:hAnsi="微软雅黑" w:cs="宋体" w:hint="eastAsia"/>
          <w:color w:val="444444"/>
          <w:kern w:val="0"/>
          <w:sz w:val="24"/>
          <w:szCs w:val="24"/>
        </w:rPr>
        <w:br/>
        <w:t>C.系统部署图</w:t>
      </w:r>
      <w:r w:rsidRPr="000956E6">
        <w:rPr>
          <w:rFonts w:ascii="微软雅黑" w:eastAsia="微软雅黑" w:hAnsi="微软雅黑" w:cs="宋体" w:hint="eastAsia"/>
          <w:color w:val="444444"/>
          <w:kern w:val="0"/>
          <w:sz w:val="24"/>
          <w:szCs w:val="24"/>
        </w:rPr>
        <w:br/>
        <w:t>D.类图</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试题分析</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系统设计的主要内容包括概要设计和详细设计。概要设计又称为系统总体结构设计，它是系统开发过程中</w:t>
      </w:r>
      <w:proofErr w:type="gramStart"/>
      <w:r w:rsidRPr="000956E6">
        <w:rPr>
          <w:rFonts w:ascii="微软雅黑" w:eastAsia="微软雅黑" w:hAnsi="微软雅黑" w:cs="宋体" w:hint="eastAsia"/>
          <w:color w:val="444444"/>
          <w:kern w:val="0"/>
          <w:sz w:val="24"/>
          <w:szCs w:val="24"/>
        </w:rPr>
        <w:t>很</w:t>
      </w:r>
      <w:proofErr w:type="gramEnd"/>
      <w:r w:rsidRPr="000956E6">
        <w:rPr>
          <w:rFonts w:ascii="微软雅黑" w:eastAsia="微软雅黑" w:hAnsi="微软雅黑" w:cs="宋体" w:hint="eastAsia"/>
          <w:color w:val="444444"/>
          <w:kern w:val="0"/>
          <w:sz w:val="24"/>
          <w:szCs w:val="24"/>
        </w:rPr>
        <w:t>关键的一步，其主要任务是将系统的功能需求分配给软件模块，确定每个模块的功能和调用关系，形成软件的模块结构图，即系统结构图。在概要设计中，将系统开发的总任务分解成许多个基本的、具体的任务，为每个具体任务选择适当的技术手段和处理方法的过程称为详细设计。根据任务的不同，详细设计又可分为多种，例如，网络设计、代码设计、输入/输出设计、处理流程设计、数据存储设计、用户界面设计、安全性和可靠性设计等。</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试题答案</w:t>
      </w:r>
    </w:p>
    <w:p w:rsidR="000956E6" w:rsidRPr="000956E6" w:rsidRDefault="000956E6" w:rsidP="00D74983">
      <w:pPr>
        <w:widowControl/>
        <w:spacing w:line="540" w:lineRule="atLeast"/>
        <w:jc w:val="left"/>
        <w:rPr>
          <w:rFonts w:ascii="微软雅黑" w:eastAsia="微软雅黑" w:hAnsi="微软雅黑" w:cs="宋体"/>
          <w:color w:val="8D8C8C"/>
          <w:kern w:val="0"/>
          <w:sz w:val="18"/>
          <w:szCs w:val="18"/>
        </w:rPr>
      </w:pPr>
      <w:r w:rsidRPr="000956E6">
        <w:rPr>
          <w:rFonts w:ascii="微软雅黑" w:eastAsia="微软雅黑" w:hAnsi="微软雅黑" w:cs="宋体" w:hint="eastAsia"/>
          <w:color w:val="444444"/>
          <w:kern w:val="0"/>
          <w:sz w:val="24"/>
          <w:szCs w:val="24"/>
        </w:rPr>
        <w:lastRenderedPageBreak/>
        <w:t>（27）A（28）B</w:t>
      </w:r>
      <w:r w:rsidR="00D74983" w:rsidRPr="000956E6">
        <w:rPr>
          <w:rFonts w:ascii="微软雅黑" w:eastAsia="微软雅黑" w:hAnsi="微软雅黑" w:cs="宋体"/>
          <w:color w:val="8D8C8C"/>
          <w:kern w:val="0"/>
          <w:sz w:val="18"/>
          <w:szCs w:val="18"/>
        </w:rPr>
        <w:t xml:space="preserve"> </w:t>
      </w:r>
    </w:p>
    <w:p w:rsidR="000956E6" w:rsidRPr="000956E6" w:rsidRDefault="000956E6" w:rsidP="000956E6">
      <w:pPr>
        <w:widowControl/>
        <w:jc w:val="left"/>
        <w:outlineLvl w:val="0"/>
        <w:rPr>
          <w:rFonts w:ascii="微软雅黑" w:eastAsia="微软雅黑" w:hAnsi="微软雅黑" w:cs="宋体"/>
          <w:b/>
          <w:bCs/>
          <w:color w:val="333333"/>
          <w:kern w:val="36"/>
          <w:sz w:val="30"/>
          <w:szCs w:val="30"/>
        </w:rPr>
      </w:pPr>
      <w:r w:rsidRPr="000956E6">
        <w:rPr>
          <w:rFonts w:ascii="微软雅黑" w:eastAsia="微软雅黑" w:hAnsi="微软雅黑" w:cs="宋体" w:hint="eastAsia"/>
          <w:b/>
          <w:bCs/>
          <w:color w:val="333333"/>
          <w:kern w:val="36"/>
          <w:sz w:val="30"/>
          <w:szCs w:val="30"/>
        </w:rPr>
        <w:t>试题2(2012年上半年试题10-11)</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在Web服务技术体制中， （  ）是实现服务组合的事实标准。服务组合过程中需要提供对Web服务多种高级特性的支持，通常采取制定规范，对SOAP消息进行扩展的方式实现。例如，规范（  ）通过对SOAP消息的扩展，实现Web服务的安全性。</w:t>
      </w:r>
    </w:p>
    <w:p w:rsidR="000956E6" w:rsidRPr="000956E6" w:rsidRDefault="000956E6" w:rsidP="000956E6">
      <w:pPr>
        <w:widowControl/>
        <w:spacing w:after="240"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A.WS-CDL </w:t>
      </w:r>
      <w:r w:rsidRPr="000956E6">
        <w:rPr>
          <w:rFonts w:ascii="微软雅黑" w:eastAsia="微软雅黑" w:hAnsi="微软雅黑" w:cs="宋体" w:hint="eastAsia"/>
          <w:color w:val="444444"/>
          <w:kern w:val="0"/>
          <w:sz w:val="24"/>
          <w:szCs w:val="24"/>
        </w:rPr>
        <w:br/>
        <w:t>B.WS-BPEL </w:t>
      </w:r>
      <w:r w:rsidRPr="000956E6">
        <w:rPr>
          <w:rFonts w:ascii="微软雅黑" w:eastAsia="微软雅黑" w:hAnsi="微软雅黑" w:cs="宋体" w:hint="eastAsia"/>
          <w:color w:val="444444"/>
          <w:kern w:val="0"/>
          <w:sz w:val="24"/>
          <w:szCs w:val="24"/>
        </w:rPr>
        <w:br/>
        <w:t>C.WS-Choreography </w:t>
      </w:r>
      <w:r w:rsidRPr="000956E6">
        <w:rPr>
          <w:rFonts w:ascii="微软雅黑" w:eastAsia="微软雅黑" w:hAnsi="微软雅黑" w:cs="宋体" w:hint="eastAsia"/>
          <w:color w:val="444444"/>
          <w:kern w:val="0"/>
          <w:sz w:val="24"/>
          <w:szCs w:val="24"/>
        </w:rPr>
        <w:br/>
        <w:t>D.WS-Orchestration </w:t>
      </w:r>
      <w:r w:rsidRPr="000956E6">
        <w:rPr>
          <w:rFonts w:ascii="微软雅黑" w:eastAsia="微软雅黑" w:hAnsi="微软雅黑" w:cs="宋体" w:hint="eastAsia"/>
          <w:color w:val="444444"/>
          <w:kern w:val="0"/>
          <w:sz w:val="24"/>
          <w:szCs w:val="24"/>
        </w:rPr>
        <w:br/>
      </w:r>
      <w:r w:rsidRPr="000956E6">
        <w:rPr>
          <w:rFonts w:ascii="微软雅黑" w:eastAsia="微软雅黑" w:hAnsi="微软雅黑" w:cs="宋体" w:hint="eastAsia"/>
          <w:color w:val="444444"/>
          <w:kern w:val="0"/>
          <w:sz w:val="24"/>
          <w:szCs w:val="24"/>
        </w:rPr>
        <w:br/>
        <w:t>A.WS-Safety </w:t>
      </w:r>
      <w:r w:rsidRPr="000956E6">
        <w:rPr>
          <w:rFonts w:ascii="微软雅黑" w:eastAsia="微软雅黑" w:hAnsi="微软雅黑" w:cs="宋体" w:hint="eastAsia"/>
          <w:color w:val="444444"/>
          <w:kern w:val="0"/>
          <w:sz w:val="24"/>
          <w:szCs w:val="24"/>
        </w:rPr>
        <w:br/>
        <w:t>B.WS-Trust </w:t>
      </w:r>
      <w:r w:rsidRPr="000956E6">
        <w:rPr>
          <w:rFonts w:ascii="微软雅黑" w:eastAsia="微软雅黑" w:hAnsi="微软雅黑" w:cs="宋体" w:hint="eastAsia"/>
          <w:color w:val="444444"/>
          <w:kern w:val="0"/>
          <w:sz w:val="24"/>
          <w:szCs w:val="24"/>
        </w:rPr>
        <w:br/>
        <w:t>C.WS-Security </w:t>
      </w:r>
      <w:r w:rsidRPr="000956E6">
        <w:rPr>
          <w:rFonts w:ascii="微软雅黑" w:eastAsia="微软雅黑" w:hAnsi="微软雅黑" w:cs="宋体" w:hint="eastAsia"/>
          <w:color w:val="444444"/>
          <w:kern w:val="0"/>
          <w:sz w:val="24"/>
          <w:szCs w:val="24"/>
        </w:rPr>
        <w:br/>
        <w:t>D.WS-Authorization</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试题分析</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本题主要考查Web服务技术体制中相关规范的基本定义。WS-BPEL是实现服务组合的事实标准。服务组合过程中需要提供对Web服务多种高级特性的支持，通常采取制定规范，对SOAP消息进行扩展的方式实现。例如，规范WS-Security通过对SOAP消息的扩展，实现Web服务的安全性。</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试题答案</w:t>
      </w:r>
    </w:p>
    <w:p w:rsidR="000956E6" w:rsidRPr="000956E6" w:rsidRDefault="000956E6" w:rsidP="00D74983">
      <w:pPr>
        <w:widowControl/>
        <w:spacing w:line="540" w:lineRule="atLeast"/>
        <w:jc w:val="left"/>
        <w:rPr>
          <w:rFonts w:ascii="微软雅黑" w:eastAsia="微软雅黑" w:hAnsi="微软雅黑" w:cs="宋体"/>
          <w:color w:val="8D8C8C"/>
          <w:kern w:val="0"/>
          <w:sz w:val="18"/>
          <w:szCs w:val="18"/>
        </w:rPr>
      </w:pPr>
      <w:r w:rsidRPr="000956E6">
        <w:rPr>
          <w:rFonts w:ascii="微软雅黑" w:eastAsia="微软雅黑" w:hAnsi="微软雅黑" w:cs="宋体" w:hint="eastAsia"/>
          <w:color w:val="444444"/>
          <w:kern w:val="0"/>
          <w:sz w:val="24"/>
          <w:szCs w:val="24"/>
        </w:rPr>
        <w:t>（10）B（11）C</w:t>
      </w:r>
      <w:r w:rsidR="00D74983" w:rsidRPr="000956E6">
        <w:rPr>
          <w:rFonts w:ascii="微软雅黑" w:eastAsia="微软雅黑" w:hAnsi="微软雅黑" w:cs="宋体"/>
          <w:color w:val="8D8C8C"/>
          <w:kern w:val="0"/>
          <w:sz w:val="18"/>
          <w:szCs w:val="18"/>
        </w:rPr>
        <w:t xml:space="preserve"> </w:t>
      </w:r>
    </w:p>
    <w:p w:rsidR="000956E6" w:rsidRPr="000956E6" w:rsidRDefault="000956E6" w:rsidP="000956E6">
      <w:pPr>
        <w:widowControl/>
        <w:jc w:val="left"/>
        <w:outlineLvl w:val="0"/>
        <w:rPr>
          <w:rFonts w:ascii="微软雅黑" w:eastAsia="微软雅黑" w:hAnsi="微软雅黑" w:cs="宋体"/>
          <w:b/>
          <w:bCs/>
          <w:color w:val="333333"/>
          <w:kern w:val="36"/>
          <w:sz w:val="30"/>
          <w:szCs w:val="30"/>
        </w:rPr>
      </w:pPr>
      <w:r w:rsidRPr="000956E6">
        <w:rPr>
          <w:rFonts w:ascii="微软雅黑" w:eastAsia="微软雅黑" w:hAnsi="微软雅黑" w:cs="宋体" w:hint="eastAsia"/>
          <w:b/>
          <w:bCs/>
          <w:color w:val="333333"/>
          <w:kern w:val="36"/>
          <w:sz w:val="30"/>
          <w:szCs w:val="30"/>
        </w:rPr>
        <w:lastRenderedPageBreak/>
        <w:t>试题3(2010年上半年试题26-27)</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某服务器软件系统对可用性（Availability）和性能（Performance）要求较高，（  ）设计策略能提高该系统的可用性，（  ）设计策略能够提高该系统的性能。</w:t>
      </w:r>
    </w:p>
    <w:p w:rsidR="000956E6" w:rsidRPr="000956E6" w:rsidRDefault="000956E6" w:rsidP="000956E6">
      <w:pPr>
        <w:widowControl/>
        <w:spacing w:after="240"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A.限制访问 </w:t>
      </w:r>
      <w:r w:rsidRPr="000956E6">
        <w:rPr>
          <w:rFonts w:ascii="微软雅黑" w:eastAsia="微软雅黑" w:hAnsi="微软雅黑" w:cs="宋体" w:hint="eastAsia"/>
          <w:color w:val="444444"/>
          <w:kern w:val="0"/>
          <w:sz w:val="24"/>
          <w:szCs w:val="24"/>
        </w:rPr>
        <w:br/>
        <w:t>B.内置监控器 </w:t>
      </w:r>
      <w:r w:rsidRPr="000956E6">
        <w:rPr>
          <w:rFonts w:ascii="微软雅黑" w:eastAsia="微软雅黑" w:hAnsi="微软雅黑" w:cs="宋体" w:hint="eastAsia"/>
          <w:color w:val="444444"/>
          <w:kern w:val="0"/>
          <w:sz w:val="24"/>
          <w:szCs w:val="24"/>
        </w:rPr>
        <w:br/>
        <w:t>C.主动冗余 </w:t>
      </w:r>
      <w:r w:rsidRPr="000956E6">
        <w:rPr>
          <w:rFonts w:ascii="微软雅黑" w:eastAsia="微软雅黑" w:hAnsi="微软雅黑" w:cs="宋体" w:hint="eastAsia"/>
          <w:color w:val="444444"/>
          <w:kern w:val="0"/>
          <w:sz w:val="24"/>
          <w:szCs w:val="24"/>
        </w:rPr>
        <w:br/>
        <w:t>D.队列调度 </w:t>
      </w:r>
      <w:r w:rsidRPr="000956E6">
        <w:rPr>
          <w:rFonts w:ascii="微软雅黑" w:eastAsia="微软雅黑" w:hAnsi="微软雅黑" w:cs="宋体" w:hint="eastAsia"/>
          <w:color w:val="444444"/>
          <w:kern w:val="0"/>
          <w:sz w:val="24"/>
          <w:szCs w:val="24"/>
        </w:rPr>
        <w:br/>
      </w:r>
      <w:r w:rsidRPr="000956E6">
        <w:rPr>
          <w:rFonts w:ascii="微软雅黑" w:eastAsia="微软雅黑" w:hAnsi="微软雅黑" w:cs="宋体" w:hint="eastAsia"/>
          <w:color w:val="444444"/>
          <w:kern w:val="0"/>
          <w:sz w:val="24"/>
          <w:szCs w:val="24"/>
        </w:rPr>
        <w:br/>
        <w:t>A.限制访问 </w:t>
      </w:r>
      <w:r w:rsidRPr="000956E6">
        <w:rPr>
          <w:rFonts w:ascii="微软雅黑" w:eastAsia="微软雅黑" w:hAnsi="微软雅黑" w:cs="宋体" w:hint="eastAsia"/>
          <w:color w:val="444444"/>
          <w:kern w:val="0"/>
          <w:sz w:val="24"/>
          <w:szCs w:val="24"/>
        </w:rPr>
        <w:br/>
        <w:t>B.内置监控器 </w:t>
      </w:r>
      <w:r w:rsidRPr="000956E6">
        <w:rPr>
          <w:rFonts w:ascii="微软雅黑" w:eastAsia="微软雅黑" w:hAnsi="微软雅黑" w:cs="宋体" w:hint="eastAsia"/>
          <w:color w:val="444444"/>
          <w:kern w:val="0"/>
          <w:sz w:val="24"/>
          <w:szCs w:val="24"/>
        </w:rPr>
        <w:br/>
        <w:t>C.主动冗余 </w:t>
      </w:r>
      <w:r w:rsidRPr="000956E6">
        <w:rPr>
          <w:rFonts w:ascii="微软雅黑" w:eastAsia="微软雅黑" w:hAnsi="微软雅黑" w:cs="宋体" w:hint="eastAsia"/>
          <w:color w:val="444444"/>
          <w:kern w:val="0"/>
          <w:sz w:val="24"/>
          <w:szCs w:val="24"/>
        </w:rPr>
        <w:br/>
        <w:t>D.队列调度</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试题分析</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软件质量属性描述了软件的非功能性属性。可用性质量属性描述了可用性是系统能够正常运行的时间比例，实现可用性策略的主要方法有错误检测、错误恢复和错误防御。主动冗余就是一种错误恢复的策略。性能是指系统的响应能力，即要经过多长时间才能对某个事件做出响应，或者在某段时间内系统所能处理事件的个数。队列调度是一种提升系统性能的常用方法。</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试题答案</w:t>
      </w:r>
    </w:p>
    <w:p w:rsidR="000956E6" w:rsidRPr="000956E6" w:rsidRDefault="000956E6" w:rsidP="00D74983">
      <w:pPr>
        <w:widowControl/>
        <w:spacing w:line="540" w:lineRule="atLeast"/>
        <w:jc w:val="left"/>
        <w:rPr>
          <w:rFonts w:ascii="微软雅黑" w:eastAsia="微软雅黑" w:hAnsi="微软雅黑" w:cs="宋体"/>
          <w:color w:val="8D8C8C"/>
          <w:kern w:val="0"/>
          <w:sz w:val="18"/>
          <w:szCs w:val="18"/>
        </w:rPr>
      </w:pPr>
      <w:r w:rsidRPr="000956E6">
        <w:rPr>
          <w:rFonts w:ascii="微软雅黑" w:eastAsia="微软雅黑" w:hAnsi="微软雅黑" w:cs="宋体" w:hint="eastAsia"/>
          <w:color w:val="444444"/>
          <w:kern w:val="0"/>
          <w:sz w:val="24"/>
          <w:szCs w:val="24"/>
        </w:rPr>
        <w:t>（26）C（27）D</w:t>
      </w:r>
      <w:r w:rsidR="00D74983" w:rsidRPr="000956E6">
        <w:rPr>
          <w:rFonts w:ascii="微软雅黑" w:eastAsia="微软雅黑" w:hAnsi="微软雅黑" w:cs="宋体"/>
          <w:color w:val="8D8C8C"/>
          <w:kern w:val="0"/>
          <w:sz w:val="18"/>
          <w:szCs w:val="18"/>
        </w:rPr>
        <w:t xml:space="preserve"> </w:t>
      </w:r>
    </w:p>
    <w:p w:rsidR="000956E6" w:rsidRPr="000956E6" w:rsidRDefault="000956E6" w:rsidP="000956E6">
      <w:pPr>
        <w:widowControl/>
        <w:jc w:val="left"/>
        <w:outlineLvl w:val="0"/>
        <w:rPr>
          <w:rFonts w:ascii="微软雅黑" w:eastAsia="微软雅黑" w:hAnsi="微软雅黑" w:cs="宋体"/>
          <w:b/>
          <w:bCs/>
          <w:color w:val="333333"/>
          <w:kern w:val="36"/>
          <w:sz w:val="30"/>
          <w:szCs w:val="30"/>
        </w:rPr>
      </w:pPr>
      <w:r w:rsidRPr="000956E6">
        <w:rPr>
          <w:rFonts w:ascii="微软雅黑" w:eastAsia="微软雅黑" w:hAnsi="微软雅黑" w:cs="宋体" w:hint="eastAsia"/>
          <w:b/>
          <w:bCs/>
          <w:color w:val="333333"/>
          <w:kern w:val="36"/>
          <w:sz w:val="30"/>
          <w:szCs w:val="30"/>
        </w:rPr>
        <w:t>试题4(2010年上半年试题30-31)</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lastRenderedPageBreak/>
        <w:t>软件架构评估中，评估人员主要关注系统的质量属性，并确定采用何种架构更为合适。在对某个应用软件进行评估时，该应用软件采用的Web服务器所支持的并发连接数是整个系统性能的一个（  ）；改变加密级别可能会对安全性和操作性均产生重要影响，则加密级别是系统的一个（  ）。</w:t>
      </w:r>
    </w:p>
    <w:p w:rsidR="000956E6" w:rsidRPr="000956E6" w:rsidRDefault="000956E6" w:rsidP="000956E6">
      <w:pPr>
        <w:widowControl/>
        <w:spacing w:after="240"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A.检查点 </w:t>
      </w:r>
      <w:r w:rsidRPr="000956E6">
        <w:rPr>
          <w:rFonts w:ascii="微软雅黑" w:eastAsia="微软雅黑" w:hAnsi="微软雅黑" w:cs="宋体" w:hint="eastAsia"/>
          <w:color w:val="444444"/>
          <w:kern w:val="0"/>
          <w:sz w:val="24"/>
          <w:szCs w:val="24"/>
        </w:rPr>
        <w:br/>
        <w:t>B.敏感点 </w:t>
      </w:r>
      <w:r w:rsidRPr="000956E6">
        <w:rPr>
          <w:rFonts w:ascii="微软雅黑" w:eastAsia="微软雅黑" w:hAnsi="微软雅黑" w:cs="宋体" w:hint="eastAsia"/>
          <w:color w:val="444444"/>
          <w:kern w:val="0"/>
          <w:sz w:val="24"/>
          <w:szCs w:val="24"/>
        </w:rPr>
        <w:br/>
        <w:t>C.权衡点 </w:t>
      </w:r>
      <w:r w:rsidRPr="000956E6">
        <w:rPr>
          <w:rFonts w:ascii="微软雅黑" w:eastAsia="微软雅黑" w:hAnsi="微软雅黑" w:cs="宋体" w:hint="eastAsia"/>
          <w:color w:val="444444"/>
          <w:kern w:val="0"/>
          <w:sz w:val="24"/>
          <w:szCs w:val="24"/>
        </w:rPr>
        <w:br/>
        <w:t>D.风险点 </w:t>
      </w:r>
      <w:r w:rsidRPr="000956E6">
        <w:rPr>
          <w:rFonts w:ascii="微软雅黑" w:eastAsia="微软雅黑" w:hAnsi="微软雅黑" w:cs="宋体" w:hint="eastAsia"/>
          <w:color w:val="444444"/>
          <w:kern w:val="0"/>
          <w:sz w:val="24"/>
          <w:szCs w:val="24"/>
        </w:rPr>
        <w:br/>
      </w:r>
      <w:r w:rsidRPr="000956E6">
        <w:rPr>
          <w:rFonts w:ascii="微软雅黑" w:eastAsia="微软雅黑" w:hAnsi="微软雅黑" w:cs="宋体" w:hint="eastAsia"/>
          <w:color w:val="444444"/>
          <w:kern w:val="0"/>
          <w:sz w:val="24"/>
          <w:szCs w:val="24"/>
        </w:rPr>
        <w:br/>
        <w:t>A.检查点 </w:t>
      </w:r>
      <w:r w:rsidRPr="000956E6">
        <w:rPr>
          <w:rFonts w:ascii="微软雅黑" w:eastAsia="微软雅黑" w:hAnsi="微软雅黑" w:cs="宋体" w:hint="eastAsia"/>
          <w:color w:val="444444"/>
          <w:kern w:val="0"/>
          <w:sz w:val="24"/>
          <w:szCs w:val="24"/>
        </w:rPr>
        <w:br/>
        <w:t>B.敏感点 </w:t>
      </w:r>
      <w:r w:rsidRPr="000956E6">
        <w:rPr>
          <w:rFonts w:ascii="微软雅黑" w:eastAsia="微软雅黑" w:hAnsi="微软雅黑" w:cs="宋体" w:hint="eastAsia"/>
          <w:color w:val="444444"/>
          <w:kern w:val="0"/>
          <w:sz w:val="24"/>
          <w:szCs w:val="24"/>
        </w:rPr>
        <w:br/>
        <w:t>C.权衡点 </w:t>
      </w:r>
      <w:r w:rsidRPr="000956E6">
        <w:rPr>
          <w:rFonts w:ascii="微软雅黑" w:eastAsia="微软雅黑" w:hAnsi="微软雅黑" w:cs="宋体" w:hint="eastAsia"/>
          <w:color w:val="444444"/>
          <w:kern w:val="0"/>
          <w:sz w:val="24"/>
          <w:szCs w:val="24"/>
        </w:rPr>
        <w:br/>
        <w:t>D.风险点</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试题分析</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软件架构评估可以只针对一个架构，也可以针对一组架构。在架构评估中，评估人员主要关注系统的质量属性，并确定采用何种架构史为合适。敏感点和权衡点是软件架构评估中的重要概念。敏感点是一个或多个构件的特性，权衡点是影响多个质量属性的特性，是多个质量属性的敏感点。根据题干描述，在对某个应用软件进行评估时，该应用软件采用的Web服务器所支持的并发连接数是整个系统性能的一个敏感点；改变加密级别可能会对整个性和操作性均产生重要影响，则加密级别是系统的一个权衡点。</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试题答案</w:t>
      </w:r>
    </w:p>
    <w:p w:rsidR="000956E6" w:rsidRPr="000956E6" w:rsidRDefault="000956E6" w:rsidP="00D74983">
      <w:pPr>
        <w:widowControl/>
        <w:spacing w:line="540" w:lineRule="atLeast"/>
        <w:jc w:val="left"/>
        <w:rPr>
          <w:rFonts w:ascii="微软雅黑" w:eastAsia="微软雅黑" w:hAnsi="微软雅黑" w:cs="宋体"/>
          <w:color w:val="8D8C8C"/>
          <w:kern w:val="0"/>
          <w:sz w:val="18"/>
          <w:szCs w:val="18"/>
        </w:rPr>
      </w:pPr>
      <w:r w:rsidRPr="000956E6">
        <w:rPr>
          <w:rFonts w:ascii="微软雅黑" w:eastAsia="微软雅黑" w:hAnsi="微软雅黑" w:cs="宋体" w:hint="eastAsia"/>
          <w:color w:val="444444"/>
          <w:kern w:val="0"/>
          <w:sz w:val="24"/>
          <w:szCs w:val="24"/>
        </w:rPr>
        <w:lastRenderedPageBreak/>
        <w:t>（30）B（31）C</w:t>
      </w:r>
      <w:r w:rsidR="00D74983" w:rsidRPr="000956E6">
        <w:rPr>
          <w:rFonts w:ascii="微软雅黑" w:eastAsia="微软雅黑" w:hAnsi="微软雅黑" w:cs="宋体"/>
          <w:color w:val="8D8C8C"/>
          <w:kern w:val="0"/>
          <w:sz w:val="18"/>
          <w:szCs w:val="18"/>
        </w:rPr>
        <w:t xml:space="preserve"> </w:t>
      </w:r>
    </w:p>
    <w:p w:rsidR="000956E6" w:rsidRPr="000956E6" w:rsidRDefault="000956E6" w:rsidP="000956E6">
      <w:pPr>
        <w:widowControl/>
        <w:jc w:val="left"/>
        <w:outlineLvl w:val="0"/>
        <w:rPr>
          <w:rFonts w:ascii="微软雅黑" w:eastAsia="微软雅黑" w:hAnsi="微软雅黑" w:cs="宋体"/>
          <w:b/>
          <w:bCs/>
          <w:color w:val="333333"/>
          <w:kern w:val="36"/>
          <w:sz w:val="30"/>
          <w:szCs w:val="30"/>
        </w:rPr>
      </w:pPr>
      <w:r w:rsidRPr="000956E6">
        <w:rPr>
          <w:rFonts w:ascii="微软雅黑" w:eastAsia="微软雅黑" w:hAnsi="微软雅黑" w:cs="宋体" w:hint="eastAsia"/>
          <w:b/>
          <w:bCs/>
          <w:color w:val="333333"/>
          <w:kern w:val="36"/>
          <w:sz w:val="30"/>
          <w:szCs w:val="30"/>
        </w:rPr>
        <w:t>试题5(2010年上半年试题35)</w:t>
      </w:r>
    </w:p>
    <w:p w:rsidR="000956E6" w:rsidRPr="000956E6" w:rsidRDefault="000956E6" w:rsidP="000956E6">
      <w:pPr>
        <w:widowControl/>
        <w:spacing w:after="240"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为配合防疫部门对H1N1流感的防控，某机场拟建设旅客体温监测系统，对每位出入机场的乘客进行体温测量并根据阈值报警，评价该系统最重要的指标是（  ）。A.存储容量</w:t>
      </w:r>
      <w:r w:rsidRPr="000956E6">
        <w:rPr>
          <w:rFonts w:ascii="微软雅黑" w:eastAsia="微软雅黑" w:hAnsi="微软雅黑" w:cs="宋体" w:hint="eastAsia"/>
          <w:color w:val="444444"/>
          <w:kern w:val="0"/>
          <w:sz w:val="24"/>
          <w:szCs w:val="24"/>
        </w:rPr>
        <w:br/>
        <w:t>B.成本收益</w:t>
      </w:r>
      <w:r w:rsidRPr="000956E6">
        <w:rPr>
          <w:rFonts w:ascii="微软雅黑" w:eastAsia="微软雅黑" w:hAnsi="微软雅黑" w:cs="宋体" w:hint="eastAsia"/>
          <w:color w:val="444444"/>
          <w:kern w:val="0"/>
          <w:sz w:val="24"/>
          <w:szCs w:val="24"/>
        </w:rPr>
        <w:br/>
        <w:t>C.系统误差</w:t>
      </w:r>
      <w:r w:rsidRPr="000956E6">
        <w:rPr>
          <w:rFonts w:ascii="微软雅黑" w:eastAsia="微软雅黑" w:hAnsi="微软雅黑" w:cs="宋体" w:hint="eastAsia"/>
          <w:color w:val="444444"/>
          <w:kern w:val="0"/>
          <w:sz w:val="24"/>
          <w:szCs w:val="24"/>
        </w:rPr>
        <w:br/>
        <w:t>D.响应速度</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试题分析</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信息系统评价要素包括：功能、成本、可靠性、可用性、存储容量、效率、响应时间等。不同应用，首选评价指标是不同的，如银行系统，应重点考虑系统的可用性和可靠性。</w:t>
      </w:r>
      <w:r w:rsidRPr="000956E6">
        <w:rPr>
          <w:rFonts w:ascii="微软雅黑" w:eastAsia="微软雅黑" w:hAnsi="微软雅黑" w:cs="宋体" w:hint="eastAsia"/>
          <w:color w:val="444444"/>
          <w:kern w:val="0"/>
          <w:sz w:val="24"/>
          <w:szCs w:val="24"/>
        </w:rPr>
        <w:br/>
        <w:t>本题的信息系统是体温检测与报警系统，一般情况下正常体温范围的旅客数据不用保存，存储容量不是系统评价的重要指标。因为系统部署在机场，为了避免拥挤系统的响应时间应尽可能地短。</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试题答案</w:t>
      </w:r>
    </w:p>
    <w:p w:rsidR="000956E6" w:rsidRPr="000956E6" w:rsidRDefault="000956E6" w:rsidP="00D74983">
      <w:pPr>
        <w:widowControl/>
        <w:spacing w:line="540" w:lineRule="atLeast"/>
        <w:jc w:val="left"/>
        <w:rPr>
          <w:rFonts w:ascii="微软雅黑" w:eastAsia="微软雅黑" w:hAnsi="微软雅黑" w:cs="宋体"/>
          <w:color w:val="8D8C8C"/>
          <w:kern w:val="0"/>
          <w:sz w:val="18"/>
          <w:szCs w:val="18"/>
        </w:rPr>
      </w:pPr>
      <w:r w:rsidRPr="000956E6">
        <w:rPr>
          <w:rFonts w:ascii="微软雅黑" w:eastAsia="微软雅黑" w:hAnsi="微软雅黑" w:cs="宋体" w:hint="eastAsia"/>
          <w:color w:val="444444"/>
          <w:kern w:val="0"/>
          <w:sz w:val="24"/>
          <w:szCs w:val="24"/>
        </w:rPr>
        <w:t>（35）D</w:t>
      </w:r>
      <w:r w:rsidR="00D74983" w:rsidRPr="000956E6">
        <w:rPr>
          <w:rFonts w:ascii="微软雅黑" w:eastAsia="微软雅黑" w:hAnsi="微软雅黑" w:cs="宋体"/>
          <w:color w:val="8D8C8C"/>
          <w:kern w:val="0"/>
          <w:sz w:val="18"/>
          <w:szCs w:val="18"/>
        </w:rPr>
        <w:t xml:space="preserve"> </w:t>
      </w:r>
    </w:p>
    <w:p w:rsidR="000956E6" w:rsidRPr="000956E6" w:rsidRDefault="000956E6" w:rsidP="000956E6">
      <w:pPr>
        <w:widowControl/>
        <w:jc w:val="left"/>
        <w:outlineLvl w:val="0"/>
        <w:rPr>
          <w:rFonts w:ascii="微软雅黑" w:eastAsia="微软雅黑" w:hAnsi="微软雅黑" w:cs="宋体"/>
          <w:b/>
          <w:bCs/>
          <w:color w:val="333333"/>
          <w:kern w:val="36"/>
          <w:sz w:val="30"/>
          <w:szCs w:val="30"/>
        </w:rPr>
      </w:pPr>
      <w:r w:rsidRPr="000956E6">
        <w:rPr>
          <w:rFonts w:ascii="微软雅黑" w:eastAsia="微软雅黑" w:hAnsi="微软雅黑" w:cs="宋体" w:hint="eastAsia"/>
          <w:b/>
          <w:bCs/>
          <w:color w:val="333333"/>
          <w:kern w:val="36"/>
          <w:sz w:val="30"/>
          <w:szCs w:val="30"/>
        </w:rPr>
        <w:t>试题6(2010年上半年试题61)</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计算机系统的可用性可从多个方面来评测，但不包括（  ）。</w:t>
      </w:r>
    </w:p>
    <w:p w:rsidR="000956E6" w:rsidRPr="000956E6" w:rsidRDefault="000956E6" w:rsidP="000956E6">
      <w:pPr>
        <w:widowControl/>
        <w:spacing w:after="240"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A.故障率 </w:t>
      </w:r>
      <w:r w:rsidRPr="000956E6">
        <w:rPr>
          <w:rFonts w:ascii="微软雅黑" w:eastAsia="微软雅黑" w:hAnsi="微软雅黑" w:cs="宋体" w:hint="eastAsia"/>
          <w:color w:val="444444"/>
          <w:kern w:val="0"/>
          <w:sz w:val="24"/>
          <w:szCs w:val="24"/>
        </w:rPr>
        <w:br/>
        <w:t>B.健壮性 </w:t>
      </w:r>
      <w:r w:rsidRPr="000956E6">
        <w:rPr>
          <w:rFonts w:ascii="微软雅黑" w:eastAsia="微软雅黑" w:hAnsi="微软雅黑" w:cs="宋体" w:hint="eastAsia"/>
          <w:color w:val="444444"/>
          <w:kern w:val="0"/>
          <w:sz w:val="24"/>
          <w:szCs w:val="24"/>
        </w:rPr>
        <w:br/>
      </w:r>
      <w:r w:rsidRPr="000956E6">
        <w:rPr>
          <w:rFonts w:ascii="微软雅黑" w:eastAsia="微软雅黑" w:hAnsi="微软雅黑" w:cs="宋体" w:hint="eastAsia"/>
          <w:color w:val="444444"/>
          <w:kern w:val="0"/>
          <w:sz w:val="24"/>
          <w:szCs w:val="24"/>
        </w:rPr>
        <w:lastRenderedPageBreak/>
        <w:t>C.可移植性 </w:t>
      </w:r>
      <w:r w:rsidRPr="000956E6">
        <w:rPr>
          <w:rFonts w:ascii="微软雅黑" w:eastAsia="微软雅黑" w:hAnsi="微软雅黑" w:cs="宋体" w:hint="eastAsia"/>
          <w:color w:val="444444"/>
          <w:kern w:val="0"/>
          <w:sz w:val="24"/>
          <w:szCs w:val="24"/>
        </w:rPr>
        <w:br/>
        <w:t>D.可恢复性</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试题分析</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通常，计算机系统的可用性可从故障率（failure rate）、健壮性（robustness）和可恢复性（recoverability）三个方面来进行评测。</w:t>
      </w:r>
      <w:r w:rsidRPr="000956E6">
        <w:rPr>
          <w:rFonts w:ascii="微软雅黑" w:eastAsia="微软雅黑" w:hAnsi="微软雅黑" w:cs="宋体" w:hint="eastAsia"/>
          <w:color w:val="444444"/>
          <w:kern w:val="0"/>
          <w:sz w:val="24"/>
          <w:szCs w:val="24"/>
        </w:rPr>
        <w:br/>
        <w:t>故障率是指在给定的时间里，系统故障和维护事件出现的次数。</w:t>
      </w:r>
      <w:r w:rsidRPr="000956E6">
        <w:rPr>
          <w:rFonts w:ascii="微软雅黑" w:eastAsia="微软雅黑" w:hAnsi="微软雅黑" w:cs="宋体" w:hint="eastAsia"/>
          <w:color w:val="444444"/>
          <w:kern w:val="0"/>
          <w:sz w:val="24"/>
          <w:szCs w:val="24"/>
        </w:rPr>
        <w:br/>
        <w:t>健壮性是指系统检测和处理故障的能力，以及系统在各种故障情况下仍然具有的工作能力。</w:t>
      </w:r>
      <w:r w:rsidRPr="000956E6">
        <w:rPr>
          <w:rFonts w:ascii="微软雅黑" w:eastAsia="微软雅黑" w:hAnsi="微软雅黑" w:cs="宋体" w:hint="eastAsia"/>
          <w:color w:val="444444"/>
          <w:kern w:val="0"/>
          <w:sz w:val="24"/>
          <w:szCs w:val="24"/>
        </w:rPr>
        <w:br/>
        <w:t>可恢复性是指系统从故障状态恢复到正常状态的能力。</w:t>
      </w:r>
      <w:r w:rsidRPr="000956E6">
        <w:rPr>
          <w:rFonts w:ascii="微软雅黑" w:eastAsia="微软雅黑" w:hAnsi="微软雅黑" w:cs="宋体" w:hint="eastAsia"/>
          <w:color w:val="444444"/>
          <w:kern w:val="0"/>
          <w:sz w:val="24"/>
          <w:szCs w:val="24"/>
        </w:rPr>
        <w:br/>
        <w:t>计算机应用系统的可移植性对推广应用来说是重要的，但对于使用单一系统的多数用户而言，可用性指标主要包括故障率、健壮性和可恢复性。</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b/>
          <w:bCs/>
          <w:color w:val="444444"/>
          <w:kern w:val="0"/>
          <w:sz w:val="24"/>
          <w:szCs w:val="24"/>
        </w:rPr>
        <w:t>试题答案</w:t>
      </w:r>
    </w:p>
    <w:p w:rsidR="000956E6" w:rsidRPr="000956E6" w:rsidRDefault="000956E6" w:rsidP="000956E6">
      <w:pPr>
        <w:widowControl/>
        <w:spacing w:line="540" w:lineRule="atLeast"/>
        <w:jc w:val="left"/>
        <w:rPr>
          <w:rFonts w:ascii="微软雅黑" w:eastAsia="微软雅黑" w:hAnsi="微软雅黑" w:cs="宋体"/>
          <w:color w:val="444444"/>
          <w:kern w:val="0"/>
          <w:sz w:val="24"/>
          <w:szCs w:val="24"/>
        </w:rPr>
      </w:pPr>
      <w:r w:rsidRPr="000956E6">
        <w:rPr>
          <w:rFonts w:ascii="微软雅黑" w:eastAsia="微软雅黑" w:hAnsi="微软雅黑" w:cs="宋体" w:hint="eastAsia"/>
          <w:color w:val="444444"/>
          <w:kern w:val="0"/>
          <w:sz w:val="24"/>
          <w:szCs w:val="24"/>
        </w:rPr>
        <w:t>（61）C</w:t>
      </w:r>
    </w:p>
    <w:p w:rsidR="001156D8" w:rsidRDefault="001156D8"/>
    <w:sectPr w:rsidR="001156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D0A6B"/>
    <w:multiLevelType w:val="multilevel"/>
    <w:tmpl w:val="9E38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A711B"/>
    <w:multiLevelType w:val="multilevel"/>
    <w:tmpl w:val="D02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569BD"/>
    <w:multiLevelType w:val="multilevel"/>
    <w:tmpl w:val="A3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95DAC"/>
    <w:multiLevelType w:val="multilevel"/>
    <w:tmpl w:val="9F2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1C46C0"/>
    <w:multiLevelType w:val="multilevel"/>
    <w:tmpl w:val="CE20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4D0B3A"/>
    <w:multiLevelType w:val="multilevel"/>
    <w:tmpl w:val="C7C0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E17720"/>
    <w:multiLevelType w:val="multilevel"/>
    <w:tmpl w:val="BD6A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75D"/>
    <w:rsid w:val="000956E6"/>
    <w:rsid w:val="001156D8"/>
    <w:rsid w:val="0020175D"/>
    <w:rsid w:val="00D74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956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56E6"/>
    <w:rPr>
      <w:rFonts w:ascii="宋体" w:eastAsia="宋体" w:hAnsi="宋体" w:cs="宋体"/>
      <w:b/>
      <w:bCs/>
      <w:kern w:val="36"/>
      <w:sz w:val="48"/>
      <w:szCs w:val="48"/>
    </w:rPr>
  </w:style>
  <w:style w:type="paragraph" w:styleId="a3">
    <w:name w:val="Normal (Web)"/>
    <w:basedOn w:val="a"/>
    <w:uiPriority w:val="99"/>
    <w:semiHidden/>
    <w:unhideWhenUsed/>
    <w:rsid w:val="000956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956E6"/>
    <w:rPr>
      <w:color w:val="0000FF"/>
      <w:u w:val="single"/>
    </w:rPr>
  </w:style>
  <w:style w:type="character" w:styleId="a5">
    <w:name w:val="Strong"/>
    <w:basedOn w:val="a0"/>
    <w:uiPriority w:val="22"/>
    <w:qFormat/>
    <w:rsid w:val="000956E6"/>
    <w:rPr>
      <w:b/>
      <w:bCs/>
    </w:rPr>
  </w:style>
  <w:style w:type="paragraph" w:styleId="a6">
    <w:name w:val="Balloon Text"/>
    <w:basedOn w:val="a"/>
    <w:link w:val="Char"/>
    <w:uiPriority w:val="99"/>
    <w:semiHidden/>
    <w:unhideWhenUsed/>
    <w:rsid w:val="000956E6"/>
    <w:rPr>
      <w:sz w:val="18"/>
      <w:szCs w:val="18"/>
    </w:rPr>
  </w:style>
  <w:style w:type="character" w:customStyle="1" w:styleId="Char">
    <w:name w:val="批注框文本 Char"/>
    <w:basedOn w:val="a0"/>
    <w:link w:val="a6"/>
    <w:uiPriority w:val="99"/>
    <w:semiHidden/>
    <w:rsid w:val="000956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956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956E6"/>
    <w:rPr>
      <w:rFonts w:ascii="宋体" w:eastAsia="宋体" w:hAnsi="宋体" w:cs="宋体"/>
      <w:b/>
      <w:bCs/>
      <w:kern w:val="36"/>
      <w:sz w:val="48"/>
      <w:szCs w:val="48"/>
    </w:rPr>
  </w:style>
  <w:style w:type="paragraph" w:styleId="a3">
    <w:name w:val="Normal (Web)"/>
    <w:basedOn w:val="a"/>
    <w:uiPriority w:val="99"/>
    <w:semiHidden/>
    <w:unhideWhenUsed/>
    <w:rsid w:val="000956E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956E6"/>
    <w:rPr>
      <w:color w:val="0000FF"/>
      <w:u w:val="single"/>
    </w:rPr>
  </w:style>
  <w:style w:type="character" w:styleId="a5">
    <w:name w:val="Strong"/>
    <w:basedOn w:val="a0"/>
    <w:uiPriority w:val="22"/>
    <w:qFormat/>
    <w:rsid w:val="000956E6"/>
    <w:rPr>
      <w:b/>
      <w:bCs/>
    </w:rPr>
  </w:style>
  <w:style w:type="paragraph" w:styleId="a6">
    <w:name w:val="Balloon Text"/>
    <w:basedOn w:val="a"/>
    <w:link w:val="Char"/>
    <w:uiPriority w:val="99"/>
    <w:semiHidden/>
    <w:unhideWhenUsed/>
    <w:rsid w:val="000956E6"/>
    <w:rPr>
      <w:sz w:val="18"/>
      <w:szCs w:val="18"/>
    </w:rPr>
  </w:style>
  <w:style w:type="character" w:customStyle="1" w:styleId="Char">
    <w:name w:val="批注框文本 Char"/>
    <w:basedOn w:val="a0"/>
    <w:link w:val="a6"/>
    <w:uiPriority w:val="99"/>
    <w:semiHidden/>
    <w:rsid w:val="000956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645377">
      <w:bodyDiv w:val="1"/>
      <w:marLeft w:val="0"/>
      <w:marRight w:val="0"/>
      <w:marTop w:val="0"/>
      <w:marBottom w:val="0"/>
      <w:divBdr>
        <w:top w:val="none" w:sz="0" w:space="0" w:color="auto"/>
        <w:left w:val="none" w:sz="0" w:space="0" w:color="auto"/>
        <w:bottom w:val="none" w:sz="0" w:space="0" w:color="auto"/>
        <w:right w:val="none" w:sz="0" w:space="0" w:color="auto"/>
      </w:divBdr>
      <w:divsChild>
        <w:div w:id="1557230969">
          <w:marLeft w:val="0"/>
          <w:marRight w:val="0"/>
          <w:marTop w:val="0"/>
          <w:marBottom w:val="0"/>
          <w:divBdr>
            <w:top w:val="none" w:sz="0" w:space="0" w:color="auto"/>
            <w:left w:val="none" w:sz="0" w:space="0" w:color="auto"/>
            <w:bottom w:val="single" w:sz="6" w:space="0" w:color="E3E3E3"/>
            <w:right w:val="none" w:sz="0" w:space="0" w:color="auto"/>
          </w:divBdr>
          <w:divsChild>
            <w:div w:id="383602745">
              <w:marLeft w:val="0"/>
              <w:marRight w:val="0"/>
              <w:marTop w:val="0"/>
              <w:marBottom w:val="0"/>
              <w:divBdr>
                <w:top w:val="none" w:sz="0" w:space="0" w:color="auto"/>
                <w:left w:val="none" w:sz="0" w:space="0" w:color="auto"/>
                <w:bottom w:val="none" w:sz="0" w:space="0" w:color="auto"/>
                <w:right w:val="none" w:sz="0" w:space="0" w:color="auto"/>
              </w:divBdr>
            </w:div>
            <w:div w:id="1190030841">
              <w:marLeft w:val="0"/>
              <w:marRight w:val="0"/>
              <w:marTop w:val="0"/>
              <w:marBottom w:val="0"/>
              <w:divBdr>
                <w:top w:val="none" w:sz="0" w:space="0" w:color="auto"/>
                <w:left w:val="none" w:sz="0" w:space="0" w:color="auto"/>
                <w:bottom w:val="none" w:sz="0" w:space="0" w:color="auto"/>
                <w:right w:val="none" w:sz="0" w:space="0" w:color="auto"/>
              </w:divBdr>
            </w:div>
            <w:div w:id="160706537">
              <w:marLeft w:val="0"/>
              <w:marRight w:val="0"/>
              <w:marTop w:val="0"/>
              <w:marBottom w:val="0"/>
              <w:divBdr>
                <w:top w:val="none" w:sz="0" w:space="0" w:color="auto"/>
                <w:left w:val="none" w:sz="0" w:space="0" w:color="auto"/>
                <w:bottom w:val="none" w:sz="0" w:space="0" w:color="auto"/>
                <w:right w:val="none" w:sz="0" w:space="0" w:color="auto"/>
              </w:divBdr>
            </w:div>
            <w:div w:id="486434793">
              <w:marLeft w:val="0"/>
              <w:marRight w:val="0"/>
              <w:marTop w:val="0"/>
              <w:marBottom w:val="0"/>
              <w:divBdr>
                <w:top w:val="none" w:sz="0" w:space="0" w:color="auto"/>
                <w:left w:val="none" w:sz="0" w:space="0" w:color="auto"/>
                <w:bottom w:val="none" w:sz="0" w:space="0" w:color="auto"/>
                <w:right w:val="none" w:sz="0" w:space="0" w:color="auto"/>
              </w:divBdr>
            </w:div>
            <w:div w:id="2146002471">
              <w:marLeft w:val="0"/>
              <w:marRight w:val="0"/>
              <w:marTop w:val="0"/>
              <w:marBottom w:val="0"/>
              <w:divBdr>
                <w:top w:val="none" w:sz="0" w:space="0" w:color="auto"/>
                <w:left w:val="none" w:sz="0" w:space="0" w:color="auto"/>
                <w:bottom w:val="none" w:sz="0" w:space="0" w:color="auto"/>
                <w:right w:val="none" w:sz="0" w:space="0" w:color="auto"/>
              </w:divBdr>
            </w:div>
            <w:div w:id="1860460">
              <w:marLeft w:val="0"/>
              <w:marRight w:val="0"/>
              <w:marTop w:val="0"/>
              <w:marBottom w:val="0"/>
              <w:divBdr>
                <w:top w:val="none" w:sz="0" w:space="0" w:color="auto"/>
                <w:left w:val="none" w:sz="0" w:space="0" w:color="auto"/>
                <w:bottom w:val="none" w:sz="0" w:space="0" w:color="auto"/>
                <w:right w:val="none" w:sz="0" w:space="0" w:color="auto"/>
              </w:divBdr>
            </w:div>
            <w:div w:id="1286235724">
              <w:marLeft w:val="0"/>
              <w:marRight w:val="0"/>
              <w:marTop w:val="0"/>
              <w:marBottom w:val="0"/>
              <w:divBdr>
                <w:top w:val="none" w:sz="0" w:space="0" w:color="auto"/>
                <w:left w:val="none" w:sz="0" w:space="0" w:color="auto"/>
                <w:bottom w:val="none" w:sz="0" w:space="0" w:color="auto"/>
                <w:right w:val="none" w:sz="0" w:space="0" w:color="auto"/>
              </w:divBdr>
            </w:div>
            <w:div w:id="655232755">
              <w:marLeft w:val="0"/>
              <w:marRight w:val="0"/>
              <w:marTop w:val="0"/>
              <w:marBottom w:val="0"/>
              <w:divBdr>
                <w:top w:val="none" w:sz="0" w:space="0" w:color="auto"/>
                <w:left w:val="none" w:sz="0" w:space="0" w:color="auto"/>
                <w:bottom w:val="none" w:sz="0" w:space="0" w:color="auto"/>
                <w:right w:val="none" w:sz="0" w:space="0" w:color="auto"/>
              </w:divBdr>
            </w:div>
            <w:div w:id="401483903">
              <w:marLeft w:val="0"/>
              <w:marRight w:val="0"/>
              <w:marTop w:val="0"/>
              <w:marBottom w:val="0"/>
              <w:divBdr>
                <w:top w:val="none" w:sz="0" w:space="0" w:color="auto"/>
                <w:left w:val="none" w:sz="0" w:space="0" w:color="auto"/>
                <w:bottom w:val="none" w:sz="0" w:space="0" w:color="auto"/>
                <w:right w:val="none" w:sz="0" w:space="0" w:color="auto"/>
              </w:divBdr>
            </w:div>
            <w:div w:id="479734145">
              <w:marLeft w:val="0"/>
              <w:marRight w:val="0"/>
              <w:marTop w:val="0"/>
              <w:marBottom w:val="0"/>
              <w:divBdr>
                <w:top w:val="none" w:sz="0" w:space="0" w:color="auto"/>
                <w:left w:val="none" w:sz="0" w:space="0" w:color="auto"/>
                <w:bottom w:val="none" w:sz="0" w:space="0" w:color="auto"/>
                <w:right w:val="none" w:sz="0" w:space="0" w:color="auto"/>
              </w:divBdr>
            </w:div>
          </w:divsChild>
        </w:div>
        <w:div w:id="1614508452">
          <w:marLeft w:val="0"/>
          <w:marRight w:val="0"/>
          <w:marTop w:val="0"/>
          <w:marBottom w:val="0"/>
          <w:divBdr>
            <w:top w:val="none" w:sz="0" w:space="0" w:color="auto"/>
            <w:left w:val="none" w:sz="0" w:space="0" w:color="auto"/>
            <w:bottom w:val="none" w:sz="0" w:space="0" w:color="auto"/>
            <w:right w:val="none" w:sz="0" w:space="0" w:color="auto"/>
          </w:divBdr>
        </w:div>
        <w:div w:id="1493567039">
          <w:marLeft w:val="660"/>
          <w:marRight w:val="660"/>
          <w:marTop w:val="0"/>
          <w:marBottom w:val="0"/>
          <w:divBdr>
            <w:top w:val="none" w:sz="0" w:space="0" w:color="auto"/>
            <w:left w:val="none" w:sz="0" w:space="0" w:color="auto"/>
            <w:bottom w:val="none" w:sz="0" w:space="0" w:color="auto"/>
            <w:right w:val="none" w:sz="0" w:space="0" w:color="auto"/>
          </w:divBdr>
        </w:div>
        <w:div w:id="1795902586">
          <w:marLeft w:val="0"/>
          <w:marRight w:val="0"/>
          <w:marTop w:val="0"/>
          <w:marBottom w:val="0"/>
          <w:divBdr>
            <w:top w:val="none" w:sz="0" w:space="0" w:color="auto"/>
            <w:left w:val="none" w:sz="0" w:space="0" w:color="auto"/>
            <w:bottom w:val="none" w:sz="0" w:space="0" w:color="auto"/>
            <w:right w:val="none" w:sz="0" w:space="0" w:color="auto"/>
          </w:divBdr>
        </w:div>
        <w:div w:id="876897329">
          <w:marLeft w:val="5925"/>
          <w:marRight w:val="0"/>
          <w:marTop w:val="0"/>
          <w:marBottom w:val="0"/>
          <w:divBdr>
            <w:top w:val="none" w:sz="0" w:space="0" w:color="auto"/>
            <w:left w:val="none" w:sz="0" w:space="0" w:color="auto"/>
            <w:bottom w:val="none" w:sz="0" w:space="0" w:color="auto"/>
            <w:right w:val="none" w:sz="0" w:space="0" w:color="auto"/>
          </w:divBdr>
        </w:div>
        <w:div w:id="1678120210">
          <w:marLeft w:val="0"/>
          <w:marRight w:val="0"/>
          <w:marTop w:val="0"/>
          <w:marBottom w:val="0"/>
          <w:divBdr>
            <w:top w:val="none" w:sz="0" w:space="0" w:color="auto"/>
            <w:left w:val="none" w:sz="0" w:space="0" w:color="auto"/>
            <w:bottom w:val="single" w:sz="6" w:space="0" w:color="E3E3E3"/>
            <w:right w:val="none" w:sz="0" w:space="0" w:color="auto"/>
          </w:divBdr>
        </w:div>
        <w:div w:id="469903324">
          <w:marLeft w:val="0"/>
          <w:marRight w:val="0"/>
          <w:marTop w:val="0"/>
          <w:marBottom w:val="0"/>
          <w:divBdr>
            <w:top w:val="none" w:sz="0" w:space="0" w:color="auto"/>
            <w:left w:val="none" w:sz="0" w:space="0" w:color="auto"/>
            <w:bottom w:val="none" w:sz="0" w:space="0" w:color="auto"/>
            <w:right w:val="none" w:sz="0" w:space="0" w:color="auto"/>
          </w:divBdr>
          <w:divsChild>
            <w:div w:id="1377656148">
              <w:marLeft w:val="0"/>
              <w:marRight w:val="0"/>
              <w:marTop w:val="0"/>
              <w:marBottom w:val="0"/>
              <w:divBdr>
                <w:top w:val="none" w:sz="0" w:space="0" w:color="auto"/>
                <w:left w:val="none" w:sz="0" w:space="0" w:color="auto"/>
                <w:bottom w:val="none" w:sz="0" w:space="0" w:color="auto"/>
                <w:right w:val="none" w:sz="0" w:space="0" w:color="auto"/>
              </w:divBdr>
            </w:div>
            <w:div w:id="353266807">
              <w:marLeft w:val="660"/>
              <w:marRight w:val="660"/>
              <w:marTop w:val="0"/>
              <w:marBottom w:val="0"/>
              <w:divBdr>
                <w:top w:val="none" w:sz="0" w:space="0" w:color="auto"/>
                <w:left w:val="none" w:sz="0" w:space="0" w:color="auto"/>
                <w:bottom w:val="none" w:sz="0" w:space="0" w:color="auto"/>
                <w:right w:val="none" w:sz="0" w:space="0" w:color="auto"/>
              </w:divBdr>
            </w:div>
            <w:div w:id="1871994260">
              <w:marLeft w:val="0"/>
              <w:marRight w:val="0"/>
              <w:marTop w:val="0"/>
              <w:marBottom w:val="0"/>
              <w:divBdr>
                <w:top w:val="none" w:sz="0" w:space="0" w:color="auto"/>
                <w:left w:val="none" w:sz="0" w:space="0" w:color="auto"/>
                <w:bottom w:val="none" w:sz="0" w:space="0" w:color="auto"/>
                <w:right w:val="none" w:sz="0" w:space="0" w:color="auto"/>
              </w:divBdr>
            </w:div>
          </w:divsChild>
        </w:div>
        <w:div w:id="774324360">
          <w:marLeft w:val="0"/>
          <w:marRight w:val="0"/>
          <w:marTop w:val="0"/>
          <w:marBottom w:val="0"/>
          <w:divBdr>
            <w:top w:val="none" w:sz="0" w:space="0" w:color="auto"/>
            <w:left w:val="none" w:sz="0" w:space="0" w:color="auto"/>
            <w:bottom w:val="single" w:sz="6" w:space="0" w:color="E3E3E3"/>
            <w:right w:val="none" w:sz="0" w:space="0" w:color="auto"/>
          </w:divBdr>
        </w:div>
        <w:div w:id="1551377777">
          <w:marLeft w:val="0"/>
          <w:marRight w:val="0"/>
          <w:marTop w:val="0"/>
          <w:marBottom w:val="0"/>
          <w:divBdr>
            <w:top w:val="none" w:sz="0" w:space="0" w:color="auto"/>
            <w:left w:val="none" w:sz="0" w:space="0" w:color="auto"/>
            <w:bottom w:val="none" w:sz="0" w:space="0" w:color="auto"/>
            <w:right w:val="none" w:sz="0" w:space="0" w:color="auto"/>
          </w:divBdr>
          <w:divsChild>
            <w:div w:id="753670426">
              <w:marLeft w:val="0"/>
              <w:marRight w:val="0"/>
              <w:marTop w:val="0"/>
              <w:marBottom w:val="0"/>
              <w:divBdr>
                <w:top w:val="none" w:sz="0" w:space="0" w:color="auto"/>
                <w:left w:val="none" w:sz="0" w:space="0" w:color="auto"/>
                <w:bottom w:val="none" w:sz="0" w:space="0" w:color="auto"/>
                <w:right w:val="none" w:sz="0" w:space="0" w:color="auto"/>
              </w:divBdr>
            </w:div>
            <w:div w:id="207689252">
              <w:marLeft w:val="660"/>
              <w:marRight w:val="660"/>
              <w:marTop w:val="0"/>
              <w:marBottom w:val="0"/>
              <w:divBdr>
                <w:top w:val="none" w:sz="0" w:space="0" w:color="auto"/>
                <w:left w:val="none" w:sz="0" w:space="0" w:color="auto"/>
                <w:bottom w:val="none" w:sz="0" w:space="0" w:color="auto"/>
                <w:right w:val="none" w:sz="0" w:space="0" w:color="auto"/>
              </w:divBdr>
            </w:div>
            <w:div w:id="789589384">
              <w:marLeft w:val="0"/>
              <w:marRight w:val="0"/>
              <w:marTop w:val="0"/>
              <w:marBottom w:val="0"/>
              <w:divBdr>
                <w:top w:val="none" w:sz="0" w:space="0" w:color="auto"/>
                <w:left w:val="none" w:sz="0" w:space="0" w:color="auto"/>
                <w:bottom w:val="none" w:sz="0" w:space="0" w:color="auto"/>
                <w:right w:val="none" w:sz="0" w:space="0" w:color="auto"/>
              </w:divBdr>
            </w:div>
          </w:divsChild>
        </w:div>
        <w:div w:id="5207321">
          <w:marLeft w:val="0"/>
          <w:marRight w:val="0"/>
          <w:marTop w:val="0"/>
          <w:marBottom w:val="0"/>
          <w:divBdr>
            <w:top w:val="none" w:sz="0" w:space="0" w:color="auto"/>
            <w:left w:val="none" w:sz="0" w:space="0" w:color="auto"/>
            <w:bottom w:val="single" w:sz="6" w:space="0" w:color="E3E3E3"/>
            <w:right w:val="none" w:sz="0" w:space="0" w:color="auto"/>
          </w:divBdr>
        </w:div>
        <w:div w:id="489030557">
          <w:marLeft w:val="0"/>
          <w:marRight w:val="0"/>
          <w:marTop w:val="0"/>
          <w:marBottom w:val="0"/>
          <w:divBdr>
            <w:top w:val="none" w:sz="0" w:space="0" w:color="auto"/>
            <w:left w:val="none" w:sz="0" w:space="0" w:color="auto"/>
            <w:bottom w:val="none" w:sz="0" w:space="0" w:color="auto"/>
            <w:right w:val="none" w:sz="0" w:space="0" w:color="auto"/>
          </w:divBdr>
          <w:divsChild>
            <w:div w:id="1986087075">
              <w:marLeft w:val="0"/>
              <w:marRight w:val="0"/>
              <w:marTop w:val="0"/>
              <w:marBottom w:val="0"/>
              <w:divBdr>
                <w:top w:val="none" w:sz="0" w:space="0" w:color="auto"/>
                <w:left w:val="none" w:sz="0" w:space="0" w:color="auto"/>
                <w:bottom w:val="none" w:sz="0" w:space="0" w:color="auto"/>
                <w:right w:val="none" w:sz="0" w:space="0" w:color="auto"/>
              </w:divBdr>
            </w:div>
            <w:div w:id="1090584919">
              <w:marLeft w:val="660"/>
              <w:marRight w:val="660"/>
              <w:marTop w:val="0"/>
              <w:marBottom w:val="0"/>
              <w:divBdr>
                <w:top w:val="none" w:sz="0" w:space="0" w:color="auto"/>
                <w:left w:val="none" w:sz="0" w:space="0" w:color="auto"/>
                <w:bottom w:val="none" w:sz="0" w:space="0" w:color="auto"/>
                <w:right w:val="none" w:sz="0" w:space="0" w:color="auto"/>
              </w:divBdr>
            </w:div>
            <w:div w:id="1199204900">
              <w:marLeft w:val="0"/>
              <w:marRight w:val="0"/>
              <w:marTop w:val="0"/>
              <w:marBottom w:val="0"/>
              <w:divBdr>
                <w:top w:val="none" w:sz="0" w:space="0" w:color="auto"/>
                <w:left w:val="none" w:sz="0" w:space="0" w:color="auto"/>
                <w:bottom w:val="none" w:sz="0" w:space="0" w:color="auto"/>
                <w:right w:val="none" w:sz="0" w:space="0" w:color="auto"/>
              </w:divBdr>
            </w:div>
          </w:divsChild>
        </w:div>
        <w:div w:id="777258441">
          <w:marLeft w:val="0"/>
          <w:marRight w:val="0"/>
          <w:marTop w:val="0"/>
          <w:marBottom w:val="0"/>
          <w:divBdr>
            <w:top w:val="none" w:sz="0" w:space="0" w:color="auto"/>
            <w:left w:val="none" w:sz="0" w:space="0" w:color="auto"/>
            <w:bottom w:val="single" w:sz="6" w:space="0" w:color="E3E3E3"/>
            <w:right w:val="none" w:sz="0" w:space="0" w:color="auto"/>
          </w:divBdr>
        </w:div>
        <w:div w:id="643509277">
          <w:marLeft w:val="0"/>
          <w:marRight w:val="0"/>
          <w:marTop w:val="0"/>
          <w:marBottom w:val="0"/>
          <w:divBdr>
            <w:top w:val="none" w:sz="0" w:space="0" w:color="auto"/>
            <w:left w:val="none" w:sz="0" w:space="0" w:color="auto"/>
            <w:bottom w:val="none" w:sz="0" w:space="0" w:color="auto"/>
            <w:right w:val="none" w:sz="0" w:space="0" w:color="auto"/>
          </w:divBdr>
          <w:divsChild>
            <w:div w:id="1863010006">
              <w:marLeft w:val="0"/>
              <w:marRight w:val="0"/>
              <w:marTop w:val="0"/>
              <w:marBottom w:val="0"/>
              <w:divBdr>
                <w:top w:val="none" w:sz="0" w:space="0" w:color="auto"/>
                <w:left w:val="none" w:sz="0" w:space="0" w:color="auto"/>
                <w:bottom w:val="none" w:sz="0" w:space="0" w:color="auto"/>
                <w:right w:val="none" w:sz="0" w:space="0" w:color="auto"/>
              </w:divBdr>
            </w:div>
            <w:div w:id="268851496">
              <w:marLeft w:val="660"/>
              <w:marRight w:val="660"/>
              <w:marTop w:val="0"/>
              <w:marBottom w:val="0"/>
              <w:divBdr>
                <w:top w:val="none" w:sz="0" w:space="0" w:color="auto"/>
                <w:left w:val="none" w:sz="0" w:space="0" w:color="auto"/>
                <w:bottom w:val="none" w:sz="0" w:space="0" w:color="auto"/>
                <w:right w:val="none" w:sz="0" w:space="0" w:color="auto"/>
              </w:divBdr>
            </w:div>
            <w:div w:id="730815175">
              <w:marLeft w:val="0"/>
              <w:marRight w:val="0"/>
              <w:marTop w:val="0"/>
              <w:marBottom w:val="0"/>
              <w:divBdr>
                <w:top w:val="none" w:sz="0" w:space="0" w:color="auto"/>
                <w:left w:val="none" w:sz="0" w:space="0" w:color="auto"/>
                <w:bottom w:val="none" w:sz="0" w:space="0" w:color="auto"/>
                <w:right w:val="none" w:sz="0" w:space="0" w:color="auto"/>
              </w:divBdr>
            </w:div>
          </w:divsChild>
        </w:div>
        <w:div w:id="1477183823">
          <w:marLeft w:val="0"/>
          <w:marRight w:val="0"/>
          <w:marTop w:val="0"/>
          <w:marBottom w:val="0"/>
          <w:divBdr>
            <w:top w:val="none" w:sz="0" w:space="0" w:color="auto"/>
            <w:left w:val="none" w:sz="0" w:space="0" w:color="auto"/>
            <w:bottom w:val="single" w:sz="6" w:space="0" w:color="E3E3E3"/>
            <w:right w:val="none" w:sz="0" w:space="0" w:color="auto"/>
          </w:divBdr>
        </w:div>
        <w:div w:id="785929514">
          <w:marLeft w:val="0"/>
          <w:marRight w:val="0"/>
          <w:marTop w:val="0"/>
          <w:marBottom w:val="0"/>
          <w:divBdr>
            <w:top w:val="none" w:sz="0" w:space="0" w:color="auto"/>
            <w:left w:val="none" w:sz="0" w:space="0" w:color="auto"/>
            <w:bottom w:val="none" w:sz="0" w:space="0" w:color="auto"/>
            <w:right w:val="none" w:sz="0" w:space="0" w:color="auto"/>
          </w:divBdr>
          <w:divsChild>
            <w:div w:id="7259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2018-02-22T08:25:00Z</dcterms:created>
  <dcterms:modified xsi:type="dcterms:W3CDTF">2018-02-23T02:50:00Z</dcterms:modified>
</cp:coreProperties>
</file>