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1BC" w:rsidRDefault="001161BC" w:rsidP="001161BC">
      <w:r>
        <w:rPr>
          <w:rFonts w:hint="eastAsia"/>
        </w:rPr>
        <w:t>题目：（同文件名）</w:t>
      </w:r>
    </w:p>
    <w:p w:rsidR="001161BC" w:rsidRDefault="001161BC" w:rsidP="001161BC"/>
    <w:p w:rsidR="001161BC" w:rsidRDefault="001161BC" w:rsidP="001161BC">
      <w:pPr>
        <w:rPr>
          <w:b/>
        </w:rPr>
      </w:pPr>
      <w:r>
        <w:rPr>
          <w:rFonts w:hint="eastAsia"/>
          <w:b/>
        </w:rPr>
        <w:t>摘要：</w:t>
      </w:r>
    </w:p>
    <w:p w:rsidR="001161BC" w:rsidRDefault="00CB010F" w:rsidP="001161BC">
      <w:pPr>
        <w:ind w:firstLineChars="202" w:firstLine="424"/>
        <w:rPr>
          <w:rFonts w:hint="eastAsia"/>
        </w:rPr>
      </w:pPr>
      <w:r>
        <w:rPr>
          <w:rFonts w:hint="eastAsia"/>
        </w:rPr>
        <w:t>2009</w:t>
      </w:r>
      <w:r w:rsidR="001161BC">
        <w:rPr>
          <w:rFonts w:hint="eastAsia"/>
        </w:rPr>
        <w:t>年，</w:t>
      </w:r>
      <w:r w:rsidR="00AC692C">
        <w:rPr>
          <w:rFonts w:hint="eastAsia"/>
        </w:rPr>
        <w:t>沈阳</w:t>
      </w:r>
      <w:r w:rsidR="001161BC">
        <w:rPr>
          <w:rFonts w:hint="eastAsia"/>
        </w:rPr>
        <w:t>市第</w:t>
      </w:r>
      <w:r w:rsidR="00AC692C">
        <w:rPr>
          <w:rFonts w:hint="eastAsia"/>
        </w:rPr>
        <w:t>2</w:t>
      </w:r>
      <w:r w:rsidR="001161BC">
        <w:rPr>
          <w:rFonts w:hint="eastAsia"/>
        </w:rPr>
        <w:t>条轨道交通线路开始建设，本人有幸作为执行副总工程师参与该线路通信系统的建设。项目建设过程中，本人分管通信系统中所有的传输及数据</w:t>
      </w:r>
      <w:proofErr w:type="gramStart"/>
      <w:r w:rsidR="001161BC">
        <w:rPr>
          <w:rFonts w:hint="eastAsia"/>
        </w:rPr>
        <w:t>承载网</w:t>
      </w:r>
      <w:proofErr w:type="gramEnd"/>
      <w:r w:rsidR="001161BC">
        <w:rPr>
          <w:rFonts w:hint="eastAsia"/>
        </w:rPr>
        <w:t>业务分析、物理网络设计、逻辑网络设计、</w:t>
      </w:r>
      <w:r w:rsidR="001161BC">
        <w:rPr>
          <w:rFonts w:hint="eastAsia"/>
        </w:rPr>
        <w:t>IP</w:t>
      </w:r>
      <w:r w:rsidR="001161BC">
        <w:rPr>
          <w:rFonts w:hint="eastAsia"/>
        </w:rPr>
        <w:t>地址规划</w:t>
      </w:r>
      <w:r w:rsidR="00AC692C">
        <w:rPr>
          <w:rFonts w:hint="eastAsia"/>
        </w:rPr>
        <w:t>设计、网络安全设计，以及项目的合同、物流、仓储、安装、调试工作协调管理。</w:t>
      </w:r>
    </w:p>
    <w:p w:rsidR="00AC692C" w:rsidRDefault="009C613D" w:rsidP="001161BC">
      <w:pPr>
        <w:ind w:firstLineChars="202" w:firstLine="424"/>
        <w:rPr>
          <w:rFonts w:hint="eastAsia"/>
        </w:rPr>
      </w:pPr>
      <w:r>
        <w:rPr>
          <w:rFonts w:hint="eastAsia"/>
        </w:rPr>
        <w:t>乘客信息系统是轨道交通专用通信系统中唯一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面对乘客</w:t>
      </w:r>
      <w:proofErr w:type="gramStart"/>
      <w:r>
        <w:rPr>
          <w:rFonts w:hint="eastAsia"/>
        </w:rPr>
        <w:t>提供提供</w:t>
      </w:r>
      <w:proofErr w:type="gramEnd"/>
      <w:r>
        <w:rPr>
          <w:rFonts w:hint="eastAsia"/>
        </w:rPr>
        <w:t>信息服务的应用型子系统。具有为候车乘客播放宣传视频、车站通知、列车出入站时间显示、灾害状态疏导、乘客自主查询等功能。因此</w:t>
      </w:r>
      <w:r w:rsidR="00AC692C">
        <w:rPr>
          <w:rFonts w:hint="eastAsia"/>
        </w:rPr>
        <w:t>在本工程的数据承载网中，乘客信息系统的数据网络</w:t>
      </w:r>
      <w:r>
        <w:rPr>
          <w:rFonts w:hint="eastAsia"/>
        </w:rPr>
        <w:t>应</w:t>
      </w:r>
      <w:r w:rsidR="00AC692C">
        <w:rPr>
          <w:rFonts w:hint="eastAsia"/>
        </w:rPr>
        <w:t>具有高带宽需求、组播应用、多片源直播、视频长传、需预留与广电接口、消防联动等特点，是本项目中数据网络中最为复杂的部分。本人结合上层应用对该网络进行了整体架构设计、以城市轨道交通上层网建设为基础的逻辑网络和</w:t>
      </w:r>
      <w:r w:rsidR="00AC692C">
        <w:rPr>
          <w:rFonts w:hint="eastAsia"/>
        </w:rPr>
        <w:t>IP</w:t>
      </w:r>
      <w:r w:rsidR="00AC692C">
        <w:rPr>
          <w:rFonts w:hint="eastAsia"/>
        </w:rPr>
        <w:t>地址规划，并最终与众多工程师一起进行实施，最终</w:t>
      </w:r>
      <w:r>
        <w:rPr>
          <w:rFonts w:hint="eastAsia"/>
        </w:rPr>
        <w:t>于</w:t>
      </w:r>
      <w:r w:rsidR="00263972">
        <w:rPr>
          <w:rFonts w:hint="eastAsia"/>
        </w:rPr>
        <w:t>2011</w:t>
      </w:r>
      <w:r>
        <w:rPr>
          <w:rFonts w:hint="eastAsia"/>
        </w:rPr>
        <w:t>年底开通运行。</w:t>
      </w:r>
    </w:p>
    <w:p w:rsidR="009C613D" w:rsidRPr="009C613D" w:rsidRDefault="009C613D" w:rsidP="009C613D">
      <w:pPr>
        <w:rPr>
          <w:b/>
        </w:rPr>
      </w:pPr>
      <w:r w:rsidRPr="009C613D">
        <w:rPr>
          <w:rFonts w:hint="eastAsia"/>
          <w:b/>
        </w:rPr>
        <w:t>正文</w:t>
      </w:r>
      <w:r>
        <w:rPr>
          <w:rFonts w:hint="eastAsia"/>
          <w:b/>
        </w:rPr>
        <w:t>：</w:t>
      </w:r>
    </w:p>
    <w:p w:rsidR="009C613D" w:rsidRDefault="00CB010F" w:rsidP="009C613D">
      <w:pPr>
        <w:ind w:firstLineChars="202" w:firstLine="424"/>
      </w:pPr>
      <w:r>
        <w:rPr>
          <w:rFonts w:hint="eastAsia"/>
        </w:rPr>
        <w:t>2009</w:t>
      </w:r>
      <w:r w:rsidR="009C613D">
        <w:rPr>
          <w:rFonts w:hint="eastAsia"/>
        </w:rPr>
        <w:t>年，本人所在公司经过投标竞争，顺利中标沈阳市轨道交通通信系统集成项目。</w:t>
      </w:r>
    </w:p>
    <w:p w:rsidR="009C613D" w:rsidRDefault="009C613D" w:rsidP="009C613D">
      <w:pPr>
        <w:ind w:firstLineChars="202" w:firstLine="424"/>
        <w:rPr>
          <w:rFonts w:hint="eastAsia"/>
        </w:rPr>
      </w:pPr>
      <w:r>
        <w:rPr>
          <w:rFonts w:hint="eastAsia"/>
        </w:rPr>
        <w:t>通信系统是轨道交通控制系统的核心，同时也是一个集语音通信、信息广播、车站视频监控、乘客信息向导及时间显示的</w:t>
      </w:r>
      <w:r w:rsidR="00A90015">
        <w:rPr>
          <w:rFonts w:hint="eastAsia"/>
        </w:rPr>
        <w:t>服务与乘客的</w:t>
      </w:r>
      <w:r>
        <w:rPr>
          <w:rFonts w:hint="eastAsia"/>
        </w:rPr>
        <w:t>业务系统</w:t>
      </w:r>
      <w:r w:rsidR="00A90015">
        <w:rPr>
          <w:rFonts w:hint="eastAsia"/>
        </w:rPr>
        <w:t>。在众多业务系统中，乘客信息系统采用前段</w:t>
      </w:r>
      <w:r w:rsidR="00A90015">
        <w:rPr>
          <w:rFonts w:hint="eastAsia"/>
        </w:rPr>
        <w:t>LED</w:t>
      </w:r>
      <w:r w:rsidR="00A90015">
        <w:rPr>
          <w:rFonts w:hint="eastAsia"/>
        </w:rPr>
        <w:t>、</w:t>
      </w:r>
      <w:r w:rsidR="00A90015">
        <w:rPr>
          <w:rFonts w:hint="eastAsia"/>
        </w:rPr>
        <w:t>LCD</w:t>
      </w:r>
      <w:r w:rsidR="00A90015">
        <w:rPr>
          <w:rFonts w:hint="eastAsia"/>
        </w:rPr>
        <w:t>显示的方式，为乘客提供宣传视频播放、车站临时通知、列车出入站时间显示、灾害状态疏导、乘客自主查询等服务。是直接服务于乘客的最大的应用系统，因此该系统的</w:t>
      </w:r>
      <w:proofErr w:type="gramStart"/>
      <w:r w:rsidR="00A90015">
        <w:rPr>
          <w:rFonts w:hint="eastAsia"/>
        </w:rPr>
        <w:t>承载网须</w:t>
      </w:r>
      <w:proofErr w:type="gramEnd"/>
      <w:r w:rsidR="00A90015">
        <w:rPr>
          <w:rFonts w:hint="eastAsia"/>
        </w:rPr>
        <w:t>具有高带宽承载、</w:t>
      </w:r>
      <w:r w:rsidR="00A90015">
        <w:rPr>
          <w:rFonts w:hint="eastAsia"/>
        </w:rPr>
        <w:t>7*17</w:t>
      </w:r>
      <w:r w:rsidR="00A90015">
        <w:rPr>
          <w:rFonts w:hint="eastAsia"/>
        </w:rPr>
        <w:t>小时稳定运行（该系统每天只在运营时间开启）、业务扩展灵活等特点。</w:t>
      </w:r>
    </w:p>
    <w:p w:rsidR="00A90015" w:rsidRDefault="00A90015" w:rsidP="009C613D">
      <w:pPr>
        <w:ind w:firstLineChars="202" w:firstLine="424"/>
        <w:rPr>
          <w:rFonts w:hint="eastAsia"/>
        </w:rPr>
      </w:pPr>
      <w:r>
        <w:rPr>
          <w:rFonts w:hint="eastAsia"/>
        </w:rPr>
        <w:t>根据乘客信息系统的功能和特点，设计第一阶段将首先分析数据网的承载需求。由于车站前段分别设置了</w:t>
      </w:r>
      <w:r>
        <w:rPr>
          <w:rFonts w:hint="eastAsia"/>
        </w:rPr>
        <w:t>LED</w:t>
      </w:r>
      <w:r>
        <w:rPr>
          <w:rFonts w:hint="eastAsia"/>
        </w:rPr>
        <w:t>电视和</w:t>
      </w:r>
      <w:r>
        <w:rPr>
          <w:rFonts w:hint="eastAsia"/>
        </w:rPr>
        <w:t>LED</w:t>
      </w:r>
      <w:r>
        <w:rPr>
          <w:rFonts w:hint="eastAsia"/>
        </w:rPr>
        <w:t>灯箱两种显示终端，因此在</w:t>
      </w:r>
      <w:r>
        <w:rPr>
          <w:rFonts w:hint="eastAsia"/>
        </w:rPr>
        <w:t>PIS</w:t>
      </w:r>
      <w:r>
        <w:rPr>
          <w:rFonts w:hint="eastAsia"/>
        </w:rPr>
        <w:t>系统（乘客信息系统简称，下文均称</w:t>
      </w:r>
      <w:r>
        <w:rPr>
          <w:rFonts w:hint="eastAsia"/>
        </w:rPr>
        <w:t>PIS</w:t>
      </w:r>
      <w:r>
        <w:rPr>
          <w:rFonts w:hint="eastAsia"/>
        </w:rPr>
        <w:t>系统）的数据中心，需要对不同的前端进行分别制作播放源。同时，由于</w:t>
      </w:r>
      <w:r>
        <w:rPr>
          <w:rFonts w:hint="eastAsia"/>
        </w:rPr>
        <w:t>LED</w:t>
      </w:r>
      <w:r>
        <w:rPr>
          <w:rFonts w:hint="eastAsia"/>
        </w:rPr>
        <w:t>电视分布于站厅层、站台层和出入口等不同位置，播放的节目也不尽相同，因此按照站厅、站台、出入口</w:t>
      </w:r>
      <w:r w:rsidR="003E078B">
        <w:rPr>
          <w:rFonts w:hint="eastAsia"/>
        </w:rPr>
        <w:t>同样需要</w:t>
      </w:r>
      <w:r>
        <w:rPr>
          <w:rFonts w:hint="eastAsia"/>
        </w:rPr>
        <w:t>分别</w:t>
      </w:r>
      <w:r w:rsidR="003E078B">
        <w:rPr>
          <w:rFonts w:hint="eastAsia"/>
        </w:rPr>
        <w:t>设置片源。通过分析，数据中心需要同时下发</w:t>
      </w:r>
      <w:r w:rsidR="003E078B">
        <w:rPr>
          <w:rFonts w:hint="eastAsia"/>
        </w:rPr>
        <w:t>4</w:t>
      </w:r>
      <w:r w:rsidR="003E078B">
        <w:rPr>
          <w:rFonts w:hint="eastAsia"/>
        </w:rPr>
        <w:t>路片源，其中站厅、站台、出入口</w:t>
      </w:r>
      <w:r w:rsidR="003E078B">
        <w:rPr>
          <w:rFonts w:hint="eastAsia"/>
        </w:rPr>
        <w:t>3</w:t>
      </w:r>
      <w:r w:rsidR="003E078B">
        <w:rPr>
          <w:rFonts w:hint="eastAsia"/>
        </w:rPr>
        <w:t>路片源均在</w:t>
      </w:r>
      <w:r w:rsidR="003E078B">
        <w:rPr>
          <w:rFonts w:hint="eastAsia"/>
        </w:rPr>
        <w:t>LED</w:t>
      </w:r>
      <w:r w:rsidR="003E078B">
        <w:rPr>
          <w:rFonts w:hint="eastAsia"/>
        </w:rPr>
        <w:t>电视上播放，根据</w:t>
      </w:r>
      <w:r w:rsidR="003E078B">
        <w:rPr>
          <w:rFonts w:hint="eastAsia"/>
        </w:rPr>
        <w:t>2010</w:t>
      </w:r>
      <w:r w:rsidR="003E078B">
        <w:rPr>
          <w:rFonts w:hint="eastAsia"/>
        </w:rPr>
        <w:t>年主流的影片清晰度，选择了高清</w:t>
      </w:r>
      <w:r w:rsidR="003E078B">
        <w:rPr>
          <w:rFonts w:hint="eastAsia"/>
        </w:rPr>
        <w:t>1080P</w:t>
      </w:r>
      <w:r w:rsidR="003E078B">
        <w:rPr>
          <w:rFonts w:hint="eastAsia"/>
        </w:rPr>
        <w:t>的播放模式。对于</w:t>
      </w:r>
      <w:r w:rsidR="003E078B">
        <w:rPr>
          <w:rFonts w:hint="eastAsia"/>
        </w:rPr>
        <w:t>LED</w:t>
      </w:r>
      <w:r w:rsidR="003E078B">
        <w:rPr>
          <w:rFonts w:hint="eastAsia"/>
        </w:rPr>
        <w:t>灯箱，将字符控制信息发送至灯箱控制器，即可实现字符滚动播放。</w:t>
      </w:r>
    </w:p>
    <w:p w:rsidR="003E078B" w:rsidRDefault="003E078B" w:rsidP="009C613D">
      <w:pPr>
        <w:ind w:firstLineChars="202" w:firstLine="424"/>
        <w:rPr>
          <w:rFonts w:hint="eastAsia"/>
        </w:rPr>
      </w:pPr>
      <w:r>
        <w:rPr>
          <w:rFonts w:hint="eastAsia"/>
        </w:rPr>
        <w:t>在众多片源中，除了</w:t>
      </w:r>
      <w:r>
        <w:rPr>
          <w:rFonts w:hint="eastAsia"/>
        </w:rPr>
        <w:t>LED</w:t>
      </w:r>
      <w:r>
        <w:rPr>
          <w:rFonts w:hint="eastAsia"/>
        </w:rPr>
        <w:t>灯箱采用控制信息，进需要</w:t>
      </w:r>
      <w:r>
        <w:rPr>
          <w:rFonts w:hint="eastAsia"/>
        </w:rPr>
        <w:t>1Mbps</w:t>
      </w:r>
      <w:r>
        <w:rPr>
          <w:rFonts w:hint="eastAsia"/>
        </w:rPr>
        <w:t>左右带宽，其他布点的</w:t>
      </w:r>
      <w:r>
        <w:rPr>
          <w:rFonts w:hint="eastAsia"/>
        </w:rPr>
        <w:t>LED</w:t>
      </w:r>
      <w:r>
        <w:rPr>
          <w:rFonts w:hint="eastAsia"/>
        </w:rPr>
        <w:t>电视播放的</w:t>
      </w:r>
      <w:r>
        <w:rPr>
          <w:rFonts w:hint="eastAsia"/>
        </w:rPr>
        <w:t>1080P</w:t>
      </w:r>
      <w:r>
        <w:rPr>
          <w:rFonts w:hint="eastAsia"/>
        </w:rPr>
        <w:t>视频每路视频均需要</w:t>
      </w:r>
      <w:r>
        <w:rPr>
          <w:rFonts w:hint="eastAsia"/>
        </w:rPr>
        <w:t>20~30Mbps</w:t>
      </w:r>
      <w:r>
        <w:rPr>
          <w:rFonts w:hint="eastAsia"/>
        </w:rPr>
        <w:t>的带宽（未编码的直播流）。按照每个车站</w:t>
      </w:r>
      <w:r>
        <w:rPr>
          <w:rFonts w:hint="eastAsia"/>
        </w:rPr>
        <w:t>26</w:t>
      </w:r>
      <w:r>
        <w:rPr>
          <w:rFonts w:hint="eastAsia"/>
        </w:rPr>
        <w:t>个</w:t>
      </w:r>
      <w:r>
        <w:rPr>
          <w:rFonts w:hint="eastAsia"/>
        </w:rPr>
        <w:t>LED</w:t>
      </w:r>
      <w:r>
        <w:rPr>
          <w:rFonts w:hint="eastAsia"/>
        </w:rPr>
        <w:t>电视进行考虑，单个车站采用单播播放未编码的视频需要的带宽为</w:t>
      </w:r>
      <w:r>
        <w:rPr>
          <w:rFonts w:hint="eastAsia"/>
        </w:rPr>
        <w:t>480Mbps</w:t>
      </w:r>
      <w:r>
        <w:rPr>
          <w:rFonts w:hint="eastAsia"/>
        </w:rPr>
        <w:t>，</w:t>
      </w:r>
      <w:r>
        <w:rPr>
          <w:rFonts w:hint="eastAsia"/>
        </w:rPr>
        <w:t>19</w:t>
      </w:r>
      <w:r>
        <w:rPr>
          <w:rFonts w:hint="eastAsia"/>
        </w:rPr>
        <w:t>个车站则需要单个车站带宽的</w:t>
      </w:r>
      <w:r>
        <w:rPr>
          <w:rFonts w:hint="eastAsia"/>
        </w:rPr>
        <w:t>19</w:t>
      </w:r>
      <w:r>
        <w:rPr>
          <w:rFonts w:hint="eastAsia"/>
        </w:rPr>
        <w:t>倍</w:t>
      </w:r>
      <w:r w:rsidR="00DB69EE">
        <w:rPr>
          <w:rFonts w:hint="eastAsia"/>
        </w:rPr>
        <w:t>。由于轨道交通内部光缆是沿隧道壁敷设，因此只有很少的光缆资源，</w:t>
      </w:r>
      <w:r w:rsidR="00DB69EE">
        <w:rPr>
          <w:rFonts w:hint="eastAsia"/>
        </w:rPr>
        <w:t>PIS</w:t>
      </w:r>
      <w:r w:rsidR="00DB69EE">
        <w:rPr>
          <w:rFonts w:hint="eastAsia"/>
        </w:rPr>
        <w:t>系统中心与车站的通讯需要依靠传输系统实现。传输系统在本项目中采用</w:t>
      </w:r>
      <w:r w:rsidR="00DB69EE">
        <w:rPr>
          <w:rFonts w:hint="eastAsia"/>
        </w:rPr>
        <w:t>MSTP</w:t>
      </w:r>
      <w:r w:rsidR="00DB69EE">
        <w:rPr>
          <w:rFonts w:hint="eastAsia"/>
        </w:rPr>
        <w:t>（内嵌</w:t>
      </w:r>
      <w:r w:rsidR="00DB69EE">
        <w:rPr>
          <w:rFonts w:hint="eastAsia"/>
        </w:rPr>
        <w:t>RPR</w:t>
      </w:r>
      <w:r w:rsidR="00DB69EE">
        <w:rPr>
          <w:rFonts w:hint="eastAsia"/>
        </w:rPr>
        <w:t>），无法提供如此巨大的带宽，因此</w:t>
      </w:r>
      <w:r w:rsidR="00DB69EE">
        <w:rPr>
          <w:rFonts w:hint="eastAsia"/>
        </w:rPr>
        <w:t>PIS</w:t>
      </w:r>
      <w:r w:rsidR="00DB69EE">
        <w:rPr>
          <w:rFonts w:hint="eastAsia"/>
        </w:rPr>
        <w:t>系统必须使用组播实现片源播放。</w:t>
      </w:r>
    </w:p>
    <w:p w:rsidR="00DB69EE" w:rsidRDefault="00DB69EE" w:rsidP="009C613D">
      <w:pPr>
        <w:ind w:firstLineChars="202" w:firstLine="424"/>
        <w:rPr>
          <w:rFonts w:hint="eastAsia"/>
        </w:rPr>
      </w:pPr>
      <w:r>
        <w:rPr>
          <w:rFonts w:hint="eastAsia"/>
        </w:rPr>
        <w:t>本项目在控制中心设置了数据中心，数据中心包含用于视频编辑的编播中心服务器、用于播放的直播流服务器、用户乘客查询的查询应用服务器、网管服务器以及相应的数据库服务器。所有服务器均连接在一个服务器区域汇聚交换机上（</w:t>
      </w:r>
      <w:r>
        <w:rPr>
          <w:rFonts w:hint="eastAsia"/>
        </w:rPr>
        <w:t>H3C S5500-24-EI</w:t>
      </w:r>
      <w:r>
        <w:rPr>
          <w:rFonts w:hint="eastAsia"/>
        </w:rPr>
        <w:t>）。服务器汇聚交换机以双</w:t>
      </w:r>
      <w:r>
        <w:rPr>
          <w:rFonts w:hint="eastAsia"/>
        </w:rPr>
        <w:t>GE</w:t>
      </w:r>
      <w:r>
        <w:rPr>
          <w:rFonts w:hint="eastAsia"/>
        </w:rPr>
        <w:t>链路连接在两台核心交换机上（</w:t>
      </w:r>
      <w:r>
        <w:rPr>
          <w:rFonts w:hint="eastAsia"/>
        </w:rPr>
        <w:t>H3C S7510-EI</w:t>
      </w:r>
      <w:r>
        <w:rPr>
          <w:rFonts w:hint="eastAsia"/>
        </w:rPr>
        <w:t>），</w:t>
      </w:r>
      <w:proofErr w:type="gramStart"/>
      <w:r>
        <w:rPr>
          <w:rFonts w:hint="eastAsia"/>
        </w:rPr>
        <w:t>双核心</w:t>
      </w:r>
      <w:proofErr w:type="gramEnd"/>
      <w:r>
        <w:rPr>
          <w:rFonts w:hint="eastAsia"/>
        </w:rPr>
        <w:t>与服务器汇聚开启</w:t>
      </w:r>
      <w:r w:rsidR="00CC6D71">
        <w:rPr>
          <w:rFonts w:hint="eastAsia"/>
        </w:rPr>
        <w:t>VRRP</w:t>
      </w:r>
      <w:r w:rsidR="00CC6D71">
        <w:rPr>
          <w:rFonts w:hint="eastAsia"/>
        </w:rPr>
        <w:t>。</w:t>
      </w:r>
    </w:p>
    <w:p w:rsidR="00CC6D71" w:rsidRDefault="00CC6D71" w:rsidP="009C613D">
      <w:pPr>
        <w:ind w:firstLineChars="202" w:firstLine="424"/>
        <w:rPr>
          <w:rFonts w:hint="eastAsia"/>
        </w:rPr>
      </w:pPr>
      <w:r>
        <w:rPr>
          <w:rFonts w:hint="eastAsia"/>
        </w:rPr>
        <w:t>核心至车站的连接由于按照组播考虑，服务器汇聚交换机为组播组</w:t>
      </w:r>
      <w:r>
        <w:rPr>
          <w:rFonts w:hint="eastAsia"/>
        </w:rPr>
        <w:t>RP</w:t>
      </w:r>
      <w:r>
        <w:rPr>
          <w:rFonts w:hint="eastAsia"/>
        </w:rPr>
        <w:t>，因此网络带宽总和为上文分析的</w:t>
      </w:r>
      <w:r>
        <w:rPr>
          <w:rFonts w:hint="eastAsia"/>
        </w:rPr>
        <w:t>4</w:t>
      </w:r>
      <w:r>
        <w:rPr>
          <w:rFonts w:hint="eastAsia"/>
        </w:rPr>
        <w:t>路片源带宽总和，约为</w:t>
      </w:r>
      <w:r>
        <w:rPr>
          <w:rFonts w:hint="eastAsia"/>
        </w:rPr>
        <w:t>91Mbps</w:t>
      </w:r>
      <w:r>
        <w:rPr>
          <w:rFonts w:hint="eastAsia"/>
        </w:rPr>
        <w:t>左右，当采用</w:t>
      </w:r>
      <w:r>
        <w:rPr>
          <w:rFonts w:hint="eastAsia"/>
        </w:rPr>
        <w:t>H.264</w:t>
      </w:r>
      <w:r>
        <w:rPr>
          <w:rFonts w:hint="eastAsia"/>
        </w:rPr>
        <w:t>进行编码压缩后，</w:t>
      </w:r>
      <w:r>
        <w:rPr>
          <w:rFonts w:hint="eastAsia"/>
        </w:rPr>
        <w:lastRenderedPageBreak/>
        <w:t>带宽可降低至</w:t>
      </w:r>
      <w:r>
        <w:rPr>
          <w:rFonts w:hint="eastAsia"/>
        </w:rPr>
        <w:t>25Mbps</w:t>
      </w:r>
      <w:r>
        <w:rPr>
          <w:rFonts w:hint="eastAsia"/>
        </w:rPr>
        <w:t>（</w:t>
      </w:r>
      <w:r>
        <w:rPr>
          <w:rFonts w:hint="eastAsia"/>
        </w:rPr>
        <w:t>H.264</w:t>
      </w:r>
      <w:r>
        <w:rPr>
          <w:rFonts w:hint="eastAsia"/>
        </w:rPr>
        <w:t>编码的</w:t>
      </w:r>
      <w:r>
        <w:rPr>
          <w:rFonts w:hint="eastAsia"/>
        </w:rPr>
        <w:t>1080P</w:t>
      </w:r>
      <w:r>
        <w:rPr>
          <w:rFonts w:hint="eastAsia"/>
        </w:rPr>
        <w:t>播放带宽为</w:t>
      </w:r>
      <w:r>
        <w:rPr>
          <w:rFonts w:hint="eastAsia"/>
        </w:rPr>
        <w:t>8Mbps</w:t>
      </w:r>
      <w:r>
        <w:rPr>
          <w:rFonts w:hint="eastAsia"/>
        </w:rPr>
        <w:t>）。根据此分析，两台核心分别以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100Mbps</w:t>
      </w:r>
      <w:r>
        <w:rPr>
          <w:rFonts w:hint="eastAsia"/>
        </w:rPr>
        <w:t>链路连接至传输系统，通过传输系统提供的基于</w:t>
      </w:r>
      <w:r>
        <w:rPr>
          <w:rFonts w:hint="eastAsia"/>
        </w:rPr>
        <w:t>MPLS-VPN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EVPLn</w:t>
      </w:r>
      <w:proofErr w:type="spellEnd"/>
      <w:r>
        <w:rPr>
          <w:rFonts w:hint="eastAsia"/>
        </w:rPr>
        <w:t>，连接至车站。及控制中心与</w:t>
      </w:r>
      <w:r>
        <w:rPr>
          <w:rFonts w:hint="eastAsia"/>
        </w:rPr>
        <w:t>MPLS-VPN</w:t>
      </w:r>
      <w:r>
        <w:rPr>
          <w:rFonts w:hint="eastAsia"/>
        </w:rPr>
        <w:t>涉及的相关车站构成</w:t>
      </w:r>
      <w:r>
        <w:rPr>
          <w:rFonts w:hint="eastAsia"/>
        </w:rPr>
        <w:t>100Mbps</w:t>
      </w:r>
      <w:r>
        <w:rPr>
          <w:rFonts w:hint="eastAsia"/>
        </w:rPr>
        <w:t>共享的互连网络。</w:t>
      </w:r>
    </w:p>
    <w:p w:rsidR="00CC6D71" w:rsidRDefault="006D74A2" w:rsidP="009C613D">
      <w:pPr>
        <w:ind w:firstLineChars="202" w:firstLine="424"/>
        <w:rPr>
          <w:rFonts w:hint="eastAsia"/>
        </w:rPr>
      </w:pPr>
      <w:r>
        <w:rPr>
          <w:rFonts w:hint="eastAsia"/>
        </w:rPr>
        <w:t>基于上述网络构架进行</w:t>
      </w:r>
      <w:r>
        <w:rPr>
          <w:rFonts w:hint="eastAsia"/>
        </w:rPr>
        <w:t>IP</w:t>
      </w:r>
      <w:r>
        <w:rPr>
          <w:rFonts w:hint="eastAsia"/>
        </w:rPr>
        <w:t>地址规划。由于近年来，诸多城市建设</w:t>
      </w:r>
      <w:r>
        <w:rPr>
          <w:rFonts w:hint="eastAsia"/>
        </w:rPr>
        <w:t>M-PIS</w:t>
      </w:r>
      <w:r>
        <w:rPr>
          <w:rFonts w:hint="eastAsia"/>
        </w:rPr>
        <w:t>（乘客信息系统上层数据中心），因此需要预留与上层网互联的地址段。根据本市线网规划，将</w:t>
      </w:r>
      <w:r>
        <w:rPr>
          <w:rFonts w:hint="eastAsia"/>
        </w:rPr>
        <w:t>192.168.X.X/16</w:t>
      </w:r>
      <w:r>
        <w:rPr>
          <w:rFonts w:hint="eastAsia"/>
        </w:rPr>
        <w:t>，网段作为线路</w:t>
      </w:r>
      <w:r>
        <w:rPr>
          <w:rFonts w:hint="eastAsia"/>
        </w:rPr>
        <w:t>PIS</w:t>
      </w:r>
      <w:r>
        <w:rPr>
          <w:rFonts w:hint="eastAsia"/>
        </w:rPr>
        <w:t>中心与</w:t>
      </w:r>
      <w:r>
        <w:rPr>
          <w:rFonts w:hint="eastAsia"/>
        </w:rPr>
        <w:t>M-PIS</w:t>
      </w:r>
      <w:r>
        <w:rPr>
          <w:rFonts w:hint="eastAsia"/>
        </w:rPr>
        <w:t>中心互联地址段。在本线路中，由于传输</w:t>
      </w:r>
      <w:r>
        <w:rPr>
          <w:rFonts w:hint="eastAsia"/>
        </w:rPr>
        <w:t>MPLS-VPN</w:t>
      </w:r>
      <w:proofErr w:type="gramStart"/>
      <w:r>
        <w:rPr>
          <w:rFonts w:hint="eastAsia"/>
        </w:rPr>
        <w:t>为分环设计</w:t>
      </w:r>
      <w:proofErr w:type="gramEnd"/>
      <w:r>
        <w:rPr>
          <w:rFonts w:hint="eastAsia"/>
        </w:rPr>
        <w:t>，因此每个</w:t>
      </w:r>
      <w:r>
        <w:rPr>
          <w:rFonts w:hint="eastAsia"/>
        </w:rPr>
        <w:t>VPN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EVPLn</w:t>
      </w:r>
      <w:proofErr w:type="spellEnd"/>
      <w:r>
        <w:rPr>
          <w:rFonts w:hint="eastAsia"/>
        </w:rPr>
        <w:t>均需要规划互联地址。按照可扩展、减少地址浪费原则，同时依据传输</w:t>
      </w:r>
      <w:r>
        <w:rPr>
          <w:rFonts w:hint="eastAsia"/>
        </w:rPr>
        <w:t>VPN</w:t>
      </w:r>
      <w:r>
        <w:rPr>
          <w:rFonts w:hint="eastAsia"/>
        </w:rPr>
        <w:t>以</w:t>
      </w:r>
      <w:r>
        <w:rPr>
          <w:rFonts w:hint="eastAsia"/>
        </w:rPr>
        <w:t>10</w:t>
      </w:r>
      <w:r>
        <w:rPr>
          <w:rFonts w:hint="eastAsia"/>
        </w:rPr>
        <w:t>个左右车站为一个</w:t>
      </w:r>
      <w:r>
        <w:rPr>
          <w:rFonts w:hint="eastAsia"/>
        </w:rPr>
        <w:t>VPN</w:t>
      </w:r>
      <w:r>
        <w:rPr>
          <w:rFonts w:hint="eastAsia"/>
        </w:rPr>
        <w:t>进行主备链路的承载方式，采用</w:t>
      </w:r>
      <w:r>
        <w:rPr>
          <w:rFonts w:hint="eastAsia"/>
        </w:rPr>
        <w:t>172.16.2.X/24</w:t>
      </w:r>
      <w:r>
        <w:rPr>
          <w:rFonts w:hint="eastAsia"/>
        </w:rPr>
        <w:t>网段作为互联。其中为</w:t>
      </w:r>
      <w:r>
        <w:rPr>
          <w:rFonts w:hint="eastAsia"/>
        </w:rPr>
        <w:t>VPN-1</w:t>
      </w:r>
      <w:r>
        <w:rPr>
          <w:rFonts w:hint="eastAsia"/>
        </w:rPr>
        <w:t>主用分配</w:t>
      </w:r>
      <w:r>
        <w:rPr>
          <w:rFonts w:hint="eastAsia"/>
        </w:rPr>
        <w:t>172.16.2.0/20</w:t>
      </w:r>
      <w:r>
        <w:rPr>
          <w:rFonts w:hint="eastAsia"/>
        </w:rPr>
        <w:t>、</w:t>
      </w:r>
      <w:r>
        <w:rPr>
          <w:rFonts w:hint="eastAsia"/>
        </w:rPr>
        <w:t>VPN-1</w:t>
      </w:r>
      <w:r>
        <w:rPr>
          <w:rFonts w:hint="eastAsia"/>
        </w:rPr>
        <w:t>备用分配</w:t>
      </w:r>
      <w:r w:rsidR="009030E0">
        <w:rPr>
          <w:rFonts w:hint="eastAsia"/>
        </w:rPr>
        <w:t>172.16.2.16/20</w:t>
      </w:r>
      <w:r w:rsidR="009030E0">
        <w:rPr>
          <w:rFonts w:hint="eastAsia"/>
        </w:rPr>
        <w:t>、</w:t>
      </w:r>
      <w:r w:rsidR="009030E0">
        <w:rPr>
          <w:rFonts w:hint="eastAsia"/>
        </w:rPr>
        <w:t>VPN-2</w:t>
      </w:r>
      <w:r w:rsidR="009030E0">
        <w:rPr>
          <w:rFonts w:hint="eastAsia"/>
        </w:rPr>
        <w:t>主用分配</w:t>
      </w:r>
      <w:r w:rsidR="009030E0">
        <w:rPr>
          <w:rFonts w:hint="eastAsia"/>
        </w:rPr>
        <w:t>172.16.2.32/20</w:t>
      </w:r>
      <w:r w:rsidR="009030E0">
        <w:rPr>
          <w:rFonts w:hint="eastAsia"/>
        </w:rPr>
        <w:t>、</w:t>
      </w:r>
      <w:r w:rsidR="009030E0">
        <w:rPr>
          <w:rFonts w:hint="eastAsia"/>
        </w:rPr>
        <w:t>VPN-2</w:t>
      </w:r>
      <w:r w:rsidR="009030E0">
        <w:rPr>
          <w:rFonts w:hint="eastAsia"/>
        </w:rPr>
        <w:t>备用分配</w:t>
      </w:r>
      <w:r w:rsidR="009030E0">
        <w:rPr>
          <w:rFonts w:hint="eastAsia"/>
        </w:rPr>
        <w:t>172.16.2.48/20</w:t>
      </w:r>
      <w:r w:rsidR="009030E0">
        <w:rPr>
          <w:rFonts w:hint="eastAsia"/>
        </w:rPr>
        <w:t>。每个互联地址段按照控制中心使用最小使用地址依次增加原则分配。控制中心和车站的业务地址采用</w:t>
      </w:r>
      <w:r w:rsidR="009030E0">
        <w:rPr>
          <w:rFonts w:hint="eastAsia"/>
        </w:rPr>
        <w:t>10.X.Y.n/24</w:t>
      </w:r>
      <w:r w:rsidR="009030E0">
        <w:rPr>
          <w:rFonts w:hint="eastAsia"/>
        </w:rPr>
        <w:t>网段。其中</w:t>
      </w:r>
      <w:r w:rsidR="009030E0">
        <w:rPr>
          <w:rFonts w:hint="eastAsia"/>
        </w:rPr>
        <w:t>X</w:t>
      </w:r>
      <w:r w:rsidR="009030E0">
        <w:rPr>
          <w:rFonts w:hint="eastAsia"/>
        </w:rPr>
        <w:t>代表子系统编号（</w:t>
      </w:r>
      <w:r w:rsidR="009030E0">
        <w:rPr>
          <w:rFonts w:hint="eastAsia"/>
        </w:rPr>
        <w:t>2</w:t>
      </w:r>
      <w:r w:rsidR="009030E0">
        <w:rPr>
          <w:rFonts w:hint="eastAsia"/>
        </w:rPr>
        <w:t>号线</w:t>
      </w:r>
      <w:r w:rsidR="009030E0">
        <w:rPr>
          <w:rFonts w:hint="eastAsia"/>
        </w:rPr>
        <w:t>PIS</w:t>
      </w:r>
      <w:r w:rsidR="009030E0">
        <w:rPr>
          <w:rFonts w:hint="eastAsia"/>
        </w:rPr>
        <w:t>子系统编号为</w:t>
      </w:r>
      <w:r w:rsidR="009030E0">
        <w:rPr>
          <w:rFonts w:hint="eastAsia"/>
        </w:rPr>
        <w:t>35</w:t>
      </w:r>
      <w:r w:rsidR="009030E0">
        <w:rPr>
          <w:rFonts w:hint="eastAsia"/>
        </w:rPr>
        <w:t>），</w:t>
      </w:r>
      <w:r w:rsidR="009030E0">
        <w:rPr>
          <w:rFonts w:hint="eastAsia"/>
        </w:rPr>
        <w:t>Y</w:t>
      </w:r>
      <w:r w:rsidR="009030E0">
        <w:rPr>
          <w:rFonts w:hint="eastAsia"/>
        </w:rPr>
        <w:t>代表节点号（中心使用</w:t>
      </w:r>
      <w:r w:rsidR="009030E0">
        <w:rPr>
          <w:rFonts w:hint="eastAsia"/>
        </w:rPr>
        <w:t>0</w:t>
      </w:r>
      <w:r w:rsidR="009030E0">
        <w:rPr>
          <w:rFonts w:hint="eastAsia"/>
        </w:rPr>
        <w:t>，车站从北向南依次使用</w:t>
      </w:r>
      <w:r w:rsidR="009030E0">
        <w:rPr>
          <w:rFonts w:hint="eastAsia"/>
        </w:rPr>
        <w:t>1~19</w:t>
      </w:r>
      <w:r w:rsidR="009030E0">
        <w:rPr>
          <w:rFonts w:hint="eastAsia"/>
        </w:rPr>
        <w:t>）。</w:t>
      </w:r>
    </w:p>
    <w:p w:rsidR="009030E0" w:rsidRDefault="009030E0" w:rsidP="009C613D">
      <w:pPr>
        <w:ind w:firstLineChars="202" w:firstLine="424"/>
        <w:rPr>
          <w:rFonts w:hint="eastAsia"/>
        </w:rPr>
      </w:pPr>
      <w:r>
        <w:rPr>
          <w:rFonts w:hint="eastAsia"/>
        </w:rPr>
        <w:t>由于组播路由是建立在单播路由基础之上，因此全网须建立路由表。静态路由用户条目数量少，或默认路由情况，因此不使用与类似本项目节点数量较多的环境。由于本工程路由为本线路域内，</w:t>
      </w:r>
      <w:proofErr w:type="gramStart"/>
      <w:r>
        <w:rPr>
          <w:rFonts w:hint="eastAsia"/>
        </w:rPr>
        <w:t>且网络</w:t>
      </w:r>
      <w:proofErr w:type="gramEnd"/>
      <w:r>
        <w:rPr>
          <w:rFonts w:hint="eastAsia"/>
        </w:rPr>
        <w:t>带宽要求很高，一次采用链路状态型动态路由协议</w:t>
      </w:r>
      <w:r>
        <w:rPr>
          <w:rFonts w:hint="eastAsia"/>
        </w:rPr>
        <w:t>OSPF</w:t>
      </w:r>
      <w:r>
        <w:rPr>
          <w:rFonts w:hint="eastAsia"/>
        </w:rPr>
        <w:t>。由于本项目网络互联采用</w:t>
      </w:r>
      <w:proofErr w:type="spellStart"/>
      <w:r>
        <w:rPr>
          <w:rFonts w:hint="eastAsia"/>
        </w:rPr>
        <w:t>EVPLn</w:t>
      </w:r>
      <w:proofErr w:type="spellEnd"/>
      <w:r>
        <w:rPr>
          <w:rFonts w:hint="eastAsia"/>
        </w:rPr>
        <w:t>，因此设计将所有节点均配置在</w:t>
      </w:r>
      <w:r>
        <w:rPr>
          <w:rFonts w:hint="eastAsia"/>
        </w:rPr>
        <w:t>OSPF</w:t>
      </w:r>
      <w:r>
        <w:rPr>
          <w:rFonts w:hint="eastAsia"/>
        </w:rPr>
        <w:t>主干区域内。</w:t>
      </w:r>
      <w:r w:rsidR="00023711">
        <w:rPr>
          <w:rFonts w:hint="eastAsia"/>
        </w:rPr>
        <w:t>这样的配置不但可以满足本工程使用，也能在上层网建设时，方便的使用</w:t>
      </w:r>
      <w:r w:rsidR="00023711">
        <w:rPr>
          <w:rFonts w:hint="eastAsia"/>
        </w:rPr>
        <w:t>BGP</w:t>
      </w:r>
      <w:r w:rsidR="00023711">
        <w:rPr>
          <w:rFonts w:hint="eastAsia"/>
        </w:rPr>
        <w:t>互联，或改造成多区域</w:t>
      </w:r>
      <w:r w:rsidR="00023711">
        <w:rPr>
          <w:rFonts w:hint="eastAsia"/>
        </w:rPr>
        <w:t>OSPF</w:t>
      </w:r>
      <w:r w:rsidR="00023711">
        <w:rPr>
          <w:rFonts w:hint="eastAsia"/>
        </w:rPr>
        <w:t>。</w:t>
      </w:r>
    </w:p>
    <w:p w:rsidR="00023711" w:rsidRDefault="00023711" w:rsidP="009C613D">
      <w:pPr>
        <w:ind w:firstLineChars="202" w:firstLine="424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PIS</w:t>
      </w:r>
      <w:r>
        <w:rPr>
          <w:rFonts w:hint="eastAsia"/>
        </w:rPr>
        <w:t>系统具有消防联动、列车出入站时间显示、乘客信息查询等功能，因此</w:t>
      </w:r>
      <w:r>
        <w:rPr>
          <w:rFonts w:hint="eastAsia"/>
        </w:rPr>
        <w:t>PIS</w:t>
      </w:r>
      <w:r>
        <w:rPr>
          <w:rFonts w:hint="eastAsia"/>
        </w:rPr>
        <w:t>系统设计时应与</w:t>
      </w:r>
      <w:r>
        <w:rPr>
          <w:rFonts w:hint="eastAsia"/>
        </w:rPr>
        <w:t>FAS</w:t>
      </w:r>
      <w:r>
        <w:rPr>
          <w:rFonts w:hint="eastAsia"/>
        </w:rPr>
        <w:t>、信号及自动售检票等系统保持沟通，及时提资。针对</w:t>
      </w:r>
      <w:r>
        <w:rPr>
          <w:rFonts w:hint="eastAsia"/>
        </w:rPr>
        <w:t>FAS</w:t>
      </w:r>
      <w:r>
        <w:rPr>
          <w:rFonts w:hint="eastAsia"/>
        </w:rPr>
        <w:t>系统，本人要求</w:t>
      </w:r>
      <w:r>
        <w:rPr>
          <w:rFonts w:hint="eastAsia"/>
        </w:rPr>
        <w:t>FAS</w:t>
      </w:r>
      <w:r>
        <w:rPr>
          <w:rFonts w:hint="eastAsia"/>
        </w:rPr>
        <w:t>系统开放本站火灾分区信息和数据格式，并将数据发送至</w:t>
      </w:r>
      <w:proofErr w:type="gramStart"/>
      <w:r>
        <w:rPr>
          <w:rFonts w:hint="eastAsia"/>
        </w:rPr>
        <w:t>车站本地</w:t>
      </w:r>
      <w:proofErr w:type="gramEnd"/>
      <w:r>
        <w:rPr>
          <w:rFonts w:hint="eastAsia"/>
        </w:rPr>
        <w:t>网络，方便</w:t>
      </w:r>
      <w:r>
        <w:rPr>
          <w:rFonts w:hint="eastAsia"/>
        </w:rPr>
        <w:t>PIS</w:t>
      </w:r>
      <w:r>
        <w:rPr>
          <w:rFonts w:hint="eastAsia"/>
        </w:rPr>
        <w:t>系统在本地进行信息分析，做出灾害疏散指示。针对信号系统，本人要求信号系统在控制中心将列车位置、站台停止信息、列车编号，出入站时间等全线信息发送至</w:t>
      </w:r>
      <w:r>
        <w:rPr>
          <w:rFonts w:hint="eastAsia"/>
        </w:rPr>
        <w:t>PIS</w:t>
      </w:r>
      <w:r>
        <w:rPr>
          <w:rFonts w:hint="eastAsia"/>
        </w:rPr>
        <w:t>核心网，以便</w:t>
      </w:r>
      <w:r>
        <w:rPr>
          <w:rFonts w:hint="eastAsia"/>
        </w:rPr>
        <w:t>PIS</w:t>
      </w:r>
      <w:r>
        <w:rPr>
          <w:rFonts w:hint="eastAsia"/>
        </w:rPr>
        <w:t>中心接口服务器读取全线数据，并将该数据组播发送至各个</w:t>
      </w:r>
      <w:proofErr w:type="gramStart"/>
      <w:r>
        <w:rPr>
          <w:rFonts w:hint="eastAsia"/>
        </w:rPr>
        <w:t>车站本地</w:t>
      </w:r>
      <w:proofErr w:type="gramEnd"/>
      <w:r>
        <w:rPr>
          <w:rFonts w:hint="eastAsia"/>
        </w:rPr>
        <w:t>服务器进行提取和计算，最终显示列车到站时间信息；针对自动售检票系统，本人要求其提供专门的查询数据库，提供票价</w:t>
      </w:r>
      <w:r w:rsidR="001346FC">
        <w:rPr>
          <w:rFonts w:hint="eastAsia"/>
        </w:rPr>
        <w:t>、车站数等服务信息。与上述专业互联时，</w:t>
      </w:r>
      <w:r w:rsidR="001346FC">
        <w:rPr>
          <w:rFonts w:hint="eastAsia"/>
        </w:rPr>
        <w:t>FAS</w:t>
      </w:r>
      <w:r w:rsidR="001346FC">
        <w:rPr>
          <w:rFonts w:hint="eastAsia"/>
        </w:rPr>
        <w:t>接口在车站开启</w:t>
      </w:r>
      <w:r w:rsidR="001346FC">
        <w:rPr>
          <w:rFonts w:hint="eastAsia"/>
        </w:rPr>
        <w:t>ACL</w:t>
      </w:r>
      <w:r w:rsidR="001346FC">
        <w:rPr>
          <w:rFonts w:hint="eastAsia"/>
        </w:rPr>
        <w:t>，使</w:t>
      </w:r>
      <w:r w:rsidR="001346FC">
        <w:rPr>
          <w:rFonts w:hint="eastAsia"/>
        </w:rPr>
        <w:t>FAS</w:t>
      </w:r>
      <w:r w:rsidR="001346FC">
        <w:rPr>
          <w:rFonts w:hint="eastAsia"/>
        </w:rPr>
        <w:t>数据仅能够访问本地服务器，并在本地服务器上安装防火墙和防病毒软件</w:t>
      </w:r>
      <w:r w:rsidR="00263972">
        <w:rPr>
          <w:rFonts w:hint="eastAsia"/>
        </w:rPr>
        <w:t>（</w:t>
      </w:r>
      <w:r w:rsidR="00263972">
        <w:rPr>
          <w:rFonts w:hint="eastAsia"/>
        </w:rPr>
        <w:t>Windows Server2008+KILL</w:t>
      </w:r>
      <w:r w:rsidR="00263972">
        <w:rPr>
          <w:rFonts w:hint="eastAsia"/>
        </w:rPr>
        <w:t>）</w:t>
      </w:r>
      <w:r w:rsidR="001346FC">
        <w:rPr>
          <w:rFonts w:hint="eastAsia"/>
        </w:rPr>
        <w:t>，避免</w:t>
      </w:r>
      <w:r w:rsidR="001346FC">
        <w:rPr>
          <w:rFonts w:hint="eastAsia"/>
        </w:rPr>
        <w:t>FAS</w:t>
      </w:r>
      <w:r w:rsidR="001346FC">
        <w:rPr>
          <w:rFonts w:hint="eastAsia"/>
        </w:rPr>
        <w:t>系统中的危害信息扩散至</w:t>
      </w:r>
      <w:r w:rsidR="001346FC">
        <w:rPr>
          <w:rFonts w:hint="eastAsia"/>
        </w:rPr>
        <w:t>PIS</w:t>
      </w:r>
      <w:r w:rsidR="001346FC">
        <w:rPr>
          <w:rFonts w:hint="eastAsia"/>
        </w:rPr>
        <w:t>网络。由于与信号和自动售检票系统接口位于控制中心，数据直接进入</w:t>
      </w:r>
      <w:r w:rsidR="001346FC">
        <w:rPr>
          <w:rFonts w:hint="eastAsia"/>
        </w:rPr>
        <w:t>PIS</w:t>
      </w:r>
      <w:r w:rsidR="001346FC">
        <w:rPr>
          <w:rFonts w:hint="eastAsia"/>
        </w:rPr>
        <w:t>核心并需要扩散至全网，因此控制中心设置防火墙</w:t>
      </w:r>
      <w:r w:rsidR="00263972">
        <w:rPr>
          <w:rFonts w:hint="eastAsia"/>
        </w:rPr>
        <w:t>（</w:t>
      </w:r>
      <w:proofErr w:type="spellStart"/>
      <w:r w:rsidR="00263972">
        <w:rPr>
          <w:rFonts w:hint="eastAsia"/>
        </w:rPr>
        <w:t>NetEye</w:t>
      </w:r>
      <w:proofErr w:type="spellEnd"/>
      <w:r w:rsidR="00263972">
        <w:rPr>
          <w:rFonts w:hint="eastAsia"/>
        </w:rPr>
        <w:t xml:space="preserve"> FW5200</w:t>
      </w:r>
      <w:r w:rsidR="00263972">
        <w:rPr>
          <w:rFonts w:hint="eastAsia"/>
        </w:rPr>
        <w:t>）</w:t>
      </w:r>
      <w:r w:rsidR="001346FC">
        <w:rPr>
          <w:rFonts w:hint="eastAsia"/>
        </w:rPr>
        <w:t>，只有满足防火墙安全规则的数据才能够</w:t>
      </w:r>
      <w:r w:rsidR="001346FC">
        <w:rPr>
          <w:rFonts w:hint="eastAsia"/>
        </w:rPr>
        <w:t xml:space="preserve"> </w:t>
      </w:r>
      <w:r w:rsidR="001346FC">
        <w:rPr>
          <w:rFonts w:hint="eastAsia"/>
        </w:rPr>
        <w:t>进入</w:t>
      </w:r>
      <w:r w:rsidR="001346FC">
        <w:rPr>
          <w:rFonts w:hint="eastAsia"/>
        </w:rPr>
        <w:t>PIS</w:t>
      </w:r>
      <w:r w:rsidR="001346FC">
        <w:rPr>
          <w:rFonts w:hint="eastAsia"/>
        </w:rPr>
        <w:t>网络。</w:t>
      </w:r>
    </w:p>
    <w:p w:rsidR="001346FC" w:rsidRDefault="001346FC" w:rsidP="009C613D">
      <w:pPr>
        <w:ind w:firstLineChars="202" w:firstLine="424"/>
        <w:rPr>
          <w:rFonts w:hint="eastAsia"/>
        </w:rPr>
      </w:pPr>
      <w:r>
        <w:rPr>
          <w:rFonts w:hint="eastAsia"/>
        </w:rPr>
        <w:t>由于远期地铁公司有与本地广电网络互联的意愿，因此控制中心设置路由器</w:t>
      </w:r>
      <w:r w:rsidR="00263972">
        <w:rPr>
          <w:rFonts w:hint="eastAsia"/>
        </w:rPr>
        <w:t>（</w:t>
      </w:r>
      <w:r w:rsidR="00263972">
        <w:rPr>
          <w:rFonts w:hint="eastAsia"/>
        </w:rPr>
        <w:t>H3C MSR50-40</w:t>
      </w:r>
      <w:r w:rsidR="00263972">
        <w:rPr>
          <w:rFonts w:hint="eastAsia"/>
        </w:rPr>
        <w:t>）</w:t>
      </w:r>
      <w:r>
        <w:rPr>
          <w:rFonts w:hint="eastAsia"/>
        </w:rPr>
        <w:t>，预留与广电网络接口。同样的。广电网络如果实现接入，也需要经过防火墙才能够进入</w:t>
      </w:r>
      <w:r>
        <w:rPr>
          <w:rFonts w:hint="eastAsia"/>
        </w:rPr>
        <w:t>PIS</w:t>
      </w:r>
      <w:r>
        <w:rPr>
          <w:rFonts w:hint="eastAsia"/>
        </w:rPr>
        <w:t>网络。</w:t>
      </w:r>
    </w:p>
    <w:p w:rsidR="001346FC" w:rsidRPr="001346FC" w:rsidRDefault="001346FC" w:rsidP="001346FC">
      <w:pPr>
        <w:rPr>
          <w:b/>
        </w:rPr>
      </w:pPr>
      <w:r w:rsidRPr="001346FC">
        <w:rPr>
          <w:rFonts w:hint="eastAsia"/>
          <w:b/>
        </w:rPr>
        <w:t>总结：</w:t>
      </w:r>
    </w:p>
    <w:p w:rsidR="003B672C" w:rsidRPr="009C613D" w:rsidRDefault="001346FC" w:rsidP="009C613D">
      <w:pPr>
        <w:ind w:firstLineChars="202" w:firstLine="424"/>
      </w:pPr>
      <w:r>
        <w:rPr>
          <w:rFonts w:hint="eastAsia"/>
        </w:rPr>
        <w:t>本项目采用基于组播的网络为</w:t>
      </w:r>
      <w:r>
        <w:rPr>
          <w:rFonts w:hint="eastAsia"/>
        </w:rPr>
        <w:t>PIS</w:t>
      </w:r>
      <w:r>
        <w:rPr>
          <w:rFonts w:hint="eastAsia"/>
        </w:rPr>
        <w:t>系统进行数据承载，降低了全网的带宽需求，在传输系统带宽资源不足的情况下实现了高清（</w:t>
      </w:r>
      <w:r>
        <w:rPr>
          <w:rFonts w:hint="eastAsia"/>
        </w:rPr>
        <w:t>H.264</w:t>
      </w:r>
      <w:r>
        <w:rPr>
          <w:rFonts w:hint="eastAsia"/>
        </w:rPr>
        <w:t>压缩或无压缩情况下）画质的片源全线直播。同时，核心交换</w:t>
      </w:r>
      <w:r w:rsidR="00263972">
        <w:rPr>
          <w:rFonts w:hint="eastAsia"/>
        </w:rPr>
        <w:t>采用</w:t>
      </w:r>
      <w:proofErr w:type="gramStart"/>
      <w:r w:rsidR="00263972">
        <w:rPr>
          <w:rFonts w:hint="eastAsia"/>
        </w:rPr>
        <w:t>冗余双核心</w:t>
      </w:r>
      <w:proofErr w:type="gramEnd"/>
      <w:r w:rsidR="00263972">
        <w:rPr>
          <w:rFonts w:hint="eastAsia"/>
        </w:rPr>
        <w:t>设计，与数据中心和车站的连接均采用双链路等价路由冗余，单播数据经过</w:t>
      </w:r>
      <w:proofErr w:type="spellStart"/>
      <w:r w:rsidR="00263972">
        <w:rPr>
          <w:rFonts w:hint="eastAsia"/>
        </w:rPr>
        <w:t>wireshark</w:t>
      </w:r>
      <w:proofErr w:type="spellEnd"/>
      <w:r w:rsidR="00263972">
        <w:rPr>
          <w:rFonts w:hint="eastAsia"/>
        </w:rPr>
        <w:t>测试可以以负载均衡的方式分布在两条链路上。组播协议采用</w:t>
      </w:r>
      <w:r w:rsidR="00263972">
        <w:rPr>
          <w:rFonts w:hint="eastAsia"/>
        </w:rPr>
        <w:t>PIM</w:t>
      </w:r>
      <w:r w:rsidR="00263972">
        <w:rPr>
          <w:rFonts w:hint="eastAsia"/>
        </w:rPr>
        <w:t>，组播路由会选用冗余链路中的一条进行组播数据承载，当该链路故障时，可自动切换至另一链路传送（由于双链路等价，均可承载组播数据）。对外接口设计均考虑了安全因素，对于单点处理的数据使用</w:t>
      </w:r>
      <w:r w:rsidR="00263972">
        <w:rPr>
          <w:rFonts w:hint="eastAsia"/>
        </w:rPr>
        <w:t>ACL</w:t>
      </w:r>
      <w:r w:rsidR="00263972">
        <w:rPr>
          <w:rFonts w:hint="eastAsia"/>
        </w:rPr>
        <w:t>限制访问，对于全网遍历的数据，使用硬件防火墙对危害数据过滤。网络设计满足带宽冗余度高（通常网络视频播放会采用</w:t>
      </w:r>
      <w:r w:rsidR="00263972">
        <w:rPr>
          <w:rFonts w:hint="eastAsia"/>
        </w:rPr>
        <w:t>H.264</w:t>
      </w:r>
      <w:r w:rsidR="00263972">
        <w:rPr>
          <w:rFonts w:hint="eastAsia"/>
        </w:rPr>
        <w:t>）、网络冗余良好、网络安全防范良好。目前该系统已于</w:t>
      </w:r>
      <w:r w:rsidR="00CB010F">
        <w:rPr>
          <w:rFonts w:hint="eastAsia"/>
        </w:rPr>
        <w:t>2011</w:t>
      </w:r>
      <w:r w:rsidR="00263972">
        <w:rPr>
          <w:rFonts w:hint="eastAsia"/>
        </w:rPr>
        <w:t>年</w:t>
      </w:r>
      <w:r w:rsidR="00CB010F">
        <w:rPr>
          <w:rFonts w:hint="eastAsia"/>
        </w:rPr>
        <w:t>底开通运行。运行至今实现良好的乘客服务、对外参观展示、临时信息发布等关键功能。</w:t>
      </w:r>
      <w:bookmarkStart w:id="0" w:name="_GoBack"/>
      <w:bookmarkEnd w:id="0"/>
    </w:p>
    <w:sectPr w:rsidR="003B672C" w:rsidRPr="009C6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5AA"/>
    <w:rsid w:val="00023711"/>
    <w:rsid w:val="00043735"/>
    <w:rsid w:val="000573DA"/>
    <w:rsid w:val="00066CFB"/>
    <w:rsid w:val="000846B3"/>
    <w:rsid w:val="000A27B7"/>
    <w:rsid w:val="000A5200"/>
    <w:rsid w:val="000B0FBC"/>
    <w:rsid w:val="000C0BE6"/>
    <w:rsid w:val="001161BC"/>
    <w:rsid w:val="0012210A"/>
    <w:rsid w:val="001346FC"/>
    <w:rsid w:val="001355C0"/>
    <w:rsid w:val="00170513"/>
    <w:rsid w:val="001B0B4B"/>
    <w:rsid w:val="001E5C80"/>
    <w:rsid w:val="001E73E8"/>
    <w:rsid w:val="002060EA"/>
    <w:rsid w:val="00216C6C"/>
    <w:rsid w:val="0023192F"/>
    <w:rsid w:val="00252DBD"/>
    <w:rsid w:val="00263972"/>
    <w:rsid w:val="0027481C"/>
    <w:rsid w:val="002A0199"/>
    <w:rsid w:val="002C7B1E"/>
    <w:rsid w:val="002F35D4"/>
    <w:rsid w:val="0031532A"/>
    <w:rsid w:val="00315744"/>
    <w:rsid w:val="003212F9"/>
    <w:rsid w:val="003423B5"/>
    <w:rsid w:val="00344E91"/>
    <w:rsid w:val="00345925"/>
    <w:rsid w:val="003465F3"/>
    <w:rsid w:val="00353A80"/>
    <w:rsid w:val="003939D6"/>
    <w:rsid w:val="003B672C"/>
    <w:rsid w:val="003C777D"/>
    <w:rsid w:val="003D64E0"/>
    <w:rsid w:val="003D7F34"/>
    <w:rsid w:val="003E078B"/>
    <w:rsid w:val="003F1931"/>
    <w:rsid w:val="00417B76"/>
    <w:rsid w:val="00466DEF"/>
    <w:rsid w:val="00470100"/>
    <w:rsid w:val="004F3E60"/>
    <w:rsid w:val="005032E2"/>
    <w:rsid w:val="00515892"/>
    <w:rsid w:val="0051630D"/>
    <w:rsid w:val="00547C65"/>
    <w:rsid w:val="005563BC"/>
    <w:rsid w:val="00581C34"/>
    <w:rsid w:val="005A431D"/>
    <w:rsid w:val="005A4C84"/>
    <w:rsid w:val="005F1D46"/>
    <w:rsid w:val="006156AF"/>
    <w:rsid w:val="00621B63"/>
    <w:rsid w:val="00637A88"/>
    <w:rsid w:val="00637E4B"/>
    <w:rsid w:val="00647BEB"/>
    <w:rsid w:val="00652EFA"/>
    <w:rsid w:val="006538F7"/>
    <w:rsid w:val="006B7945"/>
    <w:rsid w:val="006D6F7E"/>
    <w:rsid w:val="006D74A2"/>
    <w:rsid w:val="006E1993"/>
    <w:rsid w:val="006E58F6"/>
    <w:rsid w:val="00727A73"/>
    <w:rsid w:val="007416C2"/>
    <w:rsid w:val="00742299"/>
    <w:rsid w:val="00775375"/>
    <w:rsid w:val="007A224B"/>
    <w:rsid w:val="007B2389"/>
    <w:rsid w:val="007C4F88"/>
    <w:rsid w:val="008014CB"/>
    <w:rsid w:val="0080484C"/>
    <w:rsid w:val="00805310"/>
    <w:rsid w:val="00813FBD"/>
    <w:rsid w:val="00827E2E"/>
    <w:rsid w:val="00830CFD"/>
    <w:rsid w:val="00864A19"/>
    <w:rsid w:val="008A5D12"/>
    <w:rsid w:val="008C06D7"/>
    <w:rsid w:val="009030E0"/>
    <w:rsid w:val="009225FE"/>
    <w:rsid w:val="009359E9"/>
    <w:rsid w:val="00935D3A"/>
    <w:rsid w:val="00981117"/>
    <w:rsid w:val="00987931"/>
    <w:rsid w:val="009A4772"/>
    <w:rsid w:val="009C613D"/>
    <w:rsid w:val="009C69E4"/>
    <w:rsid w:val="009E4387"/>
    <w:rsid w:val="009F35AA"/>
    <w:rsid w:val="009F39BA"/>
    <w:rsid w:val="00A046C7"/>
    <w:rsid w:val="00A439C4"/>
    <w:rsid w:val="00A61D3B"/>
    <w:rsid w:val="00A62AE1"/>
    <w:rsid w:val="00A90015"/>
    <w:rsid w:val="00A96165"/>
    <w:rsid w:val="00AA6454"/>
    <w:rsid w:val="00AB0361"/>
    <w:rsid w:val="00AC692C"/>
    <w:rsid w:val="00AD4316"/>
    <w:rsid w:val="00AF51DC"/>
    <w:rsid w:val="00B20985"/>
    <w:rsid w:val="00B23761"/>
    <w:rsid w:val="00B440D5"/>
    <w:rsid w:val="00B50F89"/>
    <w:rsid w:val="00BD6430"/>
    <w:rsid w:val="00C02EA2"/>
    <w:rsid w:val="00C1648B"/>
    <w:rsid w:val="00C6464A"/>
    <w:rsid w:val="00C87333"/>
    <w:rsid w:val="00CA6EB6"/>
    <w:rsid w:val="00CB010F"/>
    <w:rsid w:val="00CC6D71"/>
    <w:rsid w:val="00CE5B3E"/>
    <w:rsid w:val="00CF7004"/>
    <w:rsid w:val="00CF79B0"/>
    <w:rsid w:val="00D31AAF"/>
    <w:rsid w:val="00D50804"/>
    <w:rsid w:val="00D80E90"/>
    <w:rsid w:val="00D92A74"/>
    <w:rsid w:val="00DB69EE"/>
    <w:rsid w:val="00DD0ABE"/>
    <w:rsid w:val="00DF1620"/>
    <w:rsid w:val="00DF610D"/>
    <w:rsid w:val="00E02211"/>
    <w:rsid w:val="00E35535"/>
    <w:rsid w:val="00E45D13"/>
    <w:rsid w:val="00E46A86"/>
    <w:rsid w:val="00E54FCA"/>
    <w:rsid w:val="00EA0AA9"/>
    <w:rsid w:val="00EA4758"/>
    <w:rsid w:val="00EA4CFD"/>
    <w:rsid w:val="00ED5B4A"/>
    <w:rsid w:val="00EF12F1"/>
    <w:rsid w:val="00F139C7"/>
    <w:rsid w:val="00F30C71"/>
    <w:rsid w:val="00F44054"/>
    <w:rsid w:val="00F91CA1"/>
    <w:rsid w:val="00FC42A4"/>
    <w:rsid w:val="00FC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1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1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8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2835</Words>
  <Characters>3244</Characters>
  <Application>Microsoft Office Word</Application>
  <DocSecurity>0</DocSecurity>
  <Lines>88</Lines>
  <Paragraphs>17</Paragraphs>
  <ScaleCrop>false</ScaleCrop>
  <Company/>
  <LinksUpToDate>false</LinksUpToDate>
  <CharactersWithSpaces>3250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14-3947</dc:creator>
  <cp:keywords/>
  <dc:description/>
  <cp:lastModifiedBy>14-3947</cp:lastModifiedBy>
  <cp:revision>3</cp:revision>
  <dcterms:created xsi:type="dcterms:W3CDTF">2014-10-31T17:19:00Z</dcterms:created>
  <dcterms:modified xsi:type="dcterms:W3CDTF">2014-10-31T19:52:00Z</dcterms:modified>
</cp:coreProperties>
</file>