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1、对于工作分解结构，以下哪几个选项是不正确的？（选2个选项）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A、它描述了定义范围、确认范围和管理范围变更的过程。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B、WBS需要将项目工作和可交付成果全部分解为工作包。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C、它包含一个图形化、层次式列表，其中包括所有要完成的工作。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D、可以按项目阶段或可交付成果分解。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E、这是范围基准的一个重要元素。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你在管理一个软件项目。你的团队已经工作了8个星期，当目前为止项目都一切正常。首席程序员来找你，指出一个问题：有一个工作包造成了一些麻烦。看起来没有人知道谁对这个工作包负责，财务部门不知道该向哪个成本中心申请预算，甚至不清楚应该完成什么工作。以下哪一项是帮助解决这种情况的最佳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A、替代方案分析。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B、WBS词典。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C、范围管理计划。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D、确认范围。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3、确认范围的目标是？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A、检查范围说明书，查看是否有缺陷，确保得到纠正。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B、让项目可交付成果得到发起人和相关方的正式验收。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C、让项目中的所有人朝着同一个目标共同努力。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D、核实已经遵循《PMBOK指南》的所有过程。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4、你作为一个项目经理接管了一个高速公路建设项目，这个项目已经在执行中。你的发起人告诉你，以后的所有沥青铺面厚度都是12英寸。范围说明书和WBS要求的厚度都是9英寸。以下哪一个是最佳的行动方案？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A、寻找一家要价更低的供货商，使成本影响最小。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B、告诉发起人工作已经在进行中，所以你不能满足他的要求。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C、拒绝改变计划，直到已经使用了变更控制系统。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D、告诉团队立即满足这个需求。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5、以下哪一项最准的描述了需求跟踪矩阵的作用？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A、描述了WBS词典条目如何对应工作包，以及如何从可交付成果分解工作包。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B、用来确保项目管理计划的所有子计划都已经创建。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C、可以帮助理解每个需求的来源，以及这个需求如何在一个以后的可交付成果中得到验证。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D、用来跟踪每个变更的来源，从而可以在整个控制范围过程中进行跟踪，并核实变更已经正确的实现。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6、什么是“理想时间”？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A、采用敏捷估算的活动持续时间。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B、最佳开发人员完成一个故事所需要的时间。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C、管理层制定的故事或项目目标。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D、完成一个故事所需要的时间，假设在过程中没有障碍及干扰。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7、敏捷项目中的一位新项目经理正在寻找一份描述高层级范围的文件，可以在下列哪份文件中找到所需信息？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A、项目章程。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B、工作分解结构。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C、用户故事。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D、史诗。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8、团队的可交付成果需要大量返工和重构，敏捷团队该如何保证内部质量？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A、在每日站会上讨论这个问题。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B、建议开发人员参加相关培训。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C、开展财务代码评审过程。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D、在回顾会议上进行同行评审。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00000000"/>
    <w:rsid w:val="12C02EFB"/>
    <w:rsid w:val="13CF0748"/>
    <w:rsid w:val="2D80355B"/>
    <w:rsid w:val="368A71F8"/>
    <w:rsid w:val="59FD190B"/>
    <w:rsid w:val="6E6D4B2C"/>
    <w:rsid w:val="70FD7FEB"/>
    <w:rsid w:val="74D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1067</Words>
  <Characters>1080</Characters>
  <Lines>0</Lines>
  <Paragraphs>0</Paragraphs>
  <TotalTime>3</TotalTime>
  <ScaleCrop>false</ScaleCrop>
  <LinksUpToDate>false</LinksUpToDate>
  <CharactersWithSpaces>1080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2023-07-27T02:04:11Z</dcterms:created>
  <dc:creator>Admin</dc:creator>
  <cp:lastModifiedBy>微信用户</cp:lastModifiedBy>
  <dcterms:modified xsi:type="dcterms:W3CDTF">2023-07-27T02:08:10Z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A38A51B08BD943498F2D856BAE1964AE_12</vt:lpwstr>
  </property>
</Properties>
</file>