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你是一个软件项目的项目经理。你的QA经理告诉你需要计划让她的团队开始“测试计划”活动，从而能够在“测试”开始之前完成。不过除此以外，她还说，必要时“测试计划”可以尽量晚开始。“测试计划”活动与“测试”活动之间是什么关系？</w:t>
      </w:r>
    </w:p>
    <w:p>
      <w:pPr>
        <w:rPr>
          <w:rFonts w:hint="eastAsia"/>
        </w:rPr>
      </w:pPr>
      <w:r>
        <w:rPr>
          <w:rFonts w:hint="eastAsia"/>
        </w:rPr>
        <w:t>A、开始-开始（SS）。</w:t>
      </w:r>
    </w:p>
    <w:p>
      <w:pPr>
        <w:rPr>
          <w:rFonts w:hint="eastAsia"/>
        </w:rPr>
      </w:pPr>
      <w:r>
        <w:rPr>
          <w:rFonts w:hint="eastAsia"/>
        </w:rPr>
        <w:t>B、开始-完成（SF）。</w:t>
      </w:r>
    </w:p>
    <w:p>
      <w:pPr>
        <w:rPr>
          <w:rFonts w:hint="eastAsia"/>
        </w:rPr>
      </w:pPr>
      <w:r>
        <w:rPr>
          <w:rFonts w:hint="eastAsia"/>
        </w:rPr>
        <w:t>C、完成-开始（FS）。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D、完成-完成（FF）。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解析：活动B必须在活动A完成之后才能开始，就是完成到开始的关系。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2、你在管理一个工业设计项目。你提出了完整的活动清单，创建了网络图，向各个活动分派了资源，并估算了它们的工期。接下来你要做什么？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A、使用滚动式计划来弥补你没有完备的信息。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B、制定进度计划计划。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C、查阅范围说明书，并完成活动排序过程。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D、使用快速跟进来缩短总工期。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解析：进度管理的过程顺序，下一步是制定进度。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3、以下哪几项不是制定进度计划的输入？（选2个选项）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A、活动清单。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B、项目进度网络图。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C、项目日历。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D、资源日历。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E、进度基准。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F、协议。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解析：进度基准是制定进度是输出。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4、你的项目团队的三个成员想要浮报他们的估算值，因为他们相信某些风险会成真。处理这种情况的最佳做法是什么？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A、诚实的估算活动，然后使用一个应急储备来涵盖所有的预料外成本。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B、向进度中的各个活动增加一个缓冲时间，让工作有更多时间。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C、告诉团队成员不用担心，如果进度不合适，项目推迟也没有关系。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D、赶工。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解析：数据就应该真实，不能弄虚作假。如果估算存在不确定性，那么可以通过风险分析，做好储备。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5、你在管理一个内部装修项目，发现需要比原先计划的日期更早完工。你决定采用快速跟进，这意味着？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A、尽早开始项目，并加班工作。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B、以一个更高的总成本为任务分配更多人员，特别是关键路径上的活动。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C、尽早开始活动，并更多的重叠，这样可能会返工，而且可能增加风险。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D、缩短活动的工期，要求人们加班来弥补这一点。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解析：快速跟进定义。顺序工作改成并行进行，可能会导致返工、增加风险。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6、在每日站立会议中，一位团队成员提出关于跨组织的沟通改进建议。敏捷教练应建议它在哪种情况下进行讨论？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A、每日站立会议之后马上进行讨论。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B、发布回顾。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C、冲刺回顾。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D、每月状况会议。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解析：冲刺回顾会议上，会进行总结，识别有效的改进提高团队的效能。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7、您在一个执行敏捷方法的大型项目中工作。你将如何确定这个项目的团队规模？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A、它应尽可能小，即使这意味着交付时间的增加。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B、保留一个小型但经验丰富的团队，并试图最大化其输出。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C、确保团队基于任务的需求而正确调整其大小。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D、用大型团队来提供缓冲。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解析：尽管敏捷会偏向于小型团队，但项目团队大小应该由其复杂性和项目的本质来决定。一个大型项目可以由多个敏捷团队平行工作来完成。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8、作为团队中的ScrumMaster，你发现在每日例会期间，两个团队成员开始商讨技术细节。你应该做什么？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A、只要这能增加价值，就让他们继续讨论。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B、固定讨论时间，建议该成员在线下或是会议结束后进行讨论。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C、邀请别人共同参与。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D、提供自己对此的意见。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rPr>
          <w:rFonts w:hint="eastAsia"/>
          <w:color w:val="FF0000"/>
          <w:lang w:val="en-US" w:eastAsia="zh-CN"/>
        </w:rPr>
        <w:t>答案：B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解析：每日例会中，会议有固定的时间盒。所以敏捷教练需要致力于把控进程以保证会议的效率和效果。有关技术细节等方面的议题，可以在会后的专项会议中再讨论。</w:t>
      </w:r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052B72E7"/>
    <w:rsid w:val="052B72E7"/>
    <w:rsid w:val="7B7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984</Words>
  <Characters>999</Characters>
  <Lines>0</Lines>
  <Paragraphs>0</Paragraphs>
  <TotalTime>4</TotalTime>
  <ScaleCrop>false</ScaleCrop>
  <LinksUpToDate>false</LinksUpToDate>
  <CharactersWithSpaces>999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2023-08-03T01:43:00Z</dcterms:created>
  <dc:creator>张俊北</dc:creator>
  <cp:lastModifiedBy>张俊北</cp:lastModifiedBy>
  <dcterms:modified xsi:type="dcterms:W3CDTF">2023-08-03T05:04:12Z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2122CB9CD1E942969E6360FCB1D67C57_11</vt:lpwstr>
  </property>
</Properties>
</file>