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05AA4" w:rsidP="7090C97C" w:rsidRDefault="107E6E1C" w14:paraId="5C227325" w14:textId="766B1C4B">
      <w:pPr>
        <w:pStyle w:val="Heading1"/>
      </w:pPr>
      <w:r w:rsidRPr="7090C97C">
        <w:t>TW4: Decision Tree Classification</w:t>
      </w:r>
    </w:p>
    <w:p w:rsidR="01531259" w:rsidP="7090C97C" w:rsidRDefault="01531259" w14:paraId="12B19C00" w14:textId="78831FB1">
      <w:pPr>
        <w:rPr>
          <w:rFonts w:ascii="Calibri" w:hAnsi="Calibri" w:eastAsia="Calibri" w:cs="Calibri"/>
          <w:color w:val="2D3B45"/>
          <w:sz w:val="24"/>
          <w:szCs w:val="24"/>
        </w:rPr>
      </w:pPr>
      <w:r w:rsidRPr="7090C97C">
        <w:rPr>
          <w:rFonts w:ascii="Calibri" w:hAnsi="Calibri" w:eastAsia="Calibri" w:cs="Calibri"/>
          <w:color w:val="2D3B45"/>
          <w:sz w:val="24"/>
          <w:szCs w:val="24"/>
        </w:rPr>
        <w:t>Submit a summary of your learning to Canvas. Your document should include:</w:t>
      </w:r>
    </w:p>
    <w:p w:rsidR="01531259" w:rsidP="7090C97C" w:rsidRDefault="01531259" w14:paraId="0B63CD2A" w14:textId="5E8FB676">
      <w:pPr>
        <w:pStyle w:val="ListParagraph"/>
        <w:numPr>
          <w:ilvl w:val="0"/>
          <w:numId w:val="2"/>
        </w:numPr>
        <w:rPr>
          <w:rFonts w:eastAsiaTheme="minorEastAsia"/>
          <w:color w:val="2D3B45"/>
          <w:sz w:val="24"/>
          <w:szCs w:val="24"/>
        </w:rPr>
      </w:pPr>
      <w:r w:rsidRPr="7090C97C">
        <w:rPr>
          <w:rFonts w:ascii="Calibri" w:hAnsi="Calibri" w:eastAsia="Calibri" w:cs="Calibri"/>
          <w:color w:val="2D3B45"/>
          <w:sz w:val="24"/>
          <w:szCs w:val="24"/>
        </w:rPr>
        <w:t>Full names of your team members who work on the assignment.</w:t>
      </w:r>
    </w:p>
    <w:p w:rsidR="01531259" w:rsidP="7090C97C" w:rsidRDefault="01531259" w14:paraId="5F3BA2F8" w14:textId="2AD3F3D7">
      <w:pPr>
        <w:pStyle w:val="ListParagraph"/>
        <w:numPr>
          <w:ilvl w:val="1"/>
          <w:numId w:val="2"/>
        </w:numPr>
        <w:rPr>
          <w:rFonts w:eastAsiaTheme="minorEastAsia"/>
          <w:color w:val="4471C4"/>
          <w:sz w:val="24"/>
          <w:szCs w:val="24"/>
        </w:rPr>
      </w:pPr>
      <w:proofErr w:type="spellStart"/>
      <w:r w:rsidRPr="7090C97C">
        <w:rPr>
          <w:rFonts w:ascii="Segoe UI" w:hAnsi="Segoe UI" w:eastAsia="Segoe UI" w:cs="Segoe UI"/>
          <w:color w:val="4471C4"/>
          <w:sz w:val="24"/>
          <w:szCs w:val="24"/>
        </w:rPr>
        <w:t>Xiaomei</w:t>
      </w:r>
      <w:proofErr w:type="spellEnd"/>
      <w:r w:rsidRPr="7090C97C">
        <w:rPr>
          <w:rFonts w:ascii="Segoe UI" w:hAnsi="Segoe UI" w:eastAsia="Segoe UI" w:cs="Segoe UI"/>
          <w:color w:val="4471C4"/>
          <w:sz w:val="24"/>
          <w:szCs w:val="24"/>
        </w:rPr>
        <w:t xml:space="preserve"> </w:t>
      </w:r>
      <w:proofErr w:type="spellStart"/>
      <w:r w:rsidRPr="7090C97C">
        <w:rPr>
          <w:rFonts w:ascii="Segoe UI" w:hAnsi="Segoe UI" w:eastAsia="Segoe UI" w:cs="Segoe UI"/>
          <w:color w:val="4471C4"/>
          <w:sz w:val="24"/>
          <w:szCs w:val="24"/>
        </w:rPr>
        <w:t>Xie</w:t>
      </w:r>
      <w:proofErr w:type="spellEnd"/>
    </w:p>
    <w:p w:rsidR="01531259" w:rsidP="7090C97C" w:rsidRDefault="01531259" w14:paraId="4FD94AA7" w14:textId="0C6B62DB">
      <w:pPr>
        <w:pStyle w:val="ListParagraph"/>
        <w:numPr>
          <w:ilvl w:val="1"/>
          <w:numId w:val="2"/>
        </w:numPr>
        <w:spacing w:line="240" w:lineRule="auto"/>
        <w:rPr>
          <w:rFonts w:eastAsiaTheme="minorEastAsia"/>
          <w:color w:val="4471C4"/>
          <w:sz w:val="24"/>
          <w:szCs w:val="24"/>
        </w:rPr>
      </w:pPr>
      <w:r w:rsidRPr="7090C97C">
        <w:rPr>
          <w:rFonts w:ascii="Segoe UI" w:hAnsi="Segoe UI" w:eastAsia="Segoe UI" w:cs="Segoe UI"/>
          <w:color w:val="4471C4"/>
          <w:sz w:val="24"/>
          <w:szCs w:val="24"/>
        </w:rPr>
        <w:t>Lili Hao</w:t>
      </w:r>
    </w:p>
    <w:p w:rsidR="01531259" w:rsidP="7090C97C" w:rsidRDefault="01531259" w14:paraId="02B11D44" w14:textId="53201F80">
      <w:pPr>
        <w:pStyle w:val="ListParagraph"/>
        <w:numPr>
          <w:ilvl w:val="0"/>
          <w:numId w:val="2"/>
        </w:numPr>
        <w:rPr>
          <w:rFonts w:eastAsiaTheme="minorEastAsia"/>
          <w:color w:val="2D3B45"/>
          <w:sz w:val="24"/>
          <w:szCs w:val="24"/>
        </w:rPr>
      </w:pPr>
      <w:r w:rsidRPr="7090C97C">
        <w:rPr>
          <w:rFonts w:ascii="Calibri" w:hAnsi="Calibri" w:eastAsia="Calibri" w:cs="Calibri"/>
          <w:color w:val="2D3B45"/>
          <w:sz w:val="24"/>
          <w:szCs w:val="24"/>
        </w:rPr>
        <w:t xml:space="preserve">URL links to the notebook of each student on GitHub repo. </w:t>
      </w:r>
    </w:p>
    <w:p w:rsidR="01531259" w:rsidP="7090C97C" w:rsidRDefault="004445B9" w14:paraId="64DF7EA2" w14:textId="14C4086A">
      <w:pPr>
        <w:pStyle w:val="ListParagraph"/>
        <w:numPr>
          <w:ilvl w:val="1"/>
          <w:numId w:val="2"/>
        </w:numPr>
        <w:rPr>
          <w:rFonts w:eastAsiaTheme="minorEastAsia"/>
          <w:color w:val="000000" w:themeColor="text1"/>
          <w:sz w:val="24"/>
          <w:szCs w:val="24"/>
        </w:rPr>
      </w:pPr>
      <w:hyperlink w:tgtFrame="_blank" w:history="1" r:id="rId5">
        <w:r w:rsidR="00B74612">
          <w:rPr>
            <w:rStyle w:val="normaltextrun"/>
            <w:rFonts w:ascii="Calibri" w:hAnsi="Calibri" w:cs="Calibri"/>
            <w:color w:val="0563C1"/>
            <w:u w:val="single"/>
            <w:shd w:val="clear" w:color="auto" w:fill="FFFFFF"/>
          </w:rPr>
          <w:t>https://github.com/xiaomeiX/TW4-DT</w:t>
        </w:r>
      </w:hyperlink>
      <w:r w:rsidR="00B74612">
        <w:t xml:space="preserve"> </w:t>
      </w:r>
      <w:r w:rsidRPr="7090C97C" w:rsidR="01531259">
        <w:rPr>
          <w:rFonts w:ascii="Calibri" w:hAnsi="Calibri" w:eastAsia="Calibri" w:cs="Calibri"/>
          <w:color w:val="000000" w:themeColor="text1"/>
          <w:sz w:val="24"/>
          <w:szCs w:val="24"/>
        </w:rPr>
        <w:t xml:space="preserve"> </w:t>
      </w:r>
    </w:p>
    <w:p w:rsidR="01531259" w:rsidP="7090C97C" w:rsidRDefault="004445B9" w14:paraId="500D26F5" w14:textId="056838C4">
      <w:pPr>
        <w:pStyle w:val="ListParagraph"/>
        <w:numPr>
          <w:ilvl w:val="1"/>
          <w:numId w:val="2"/>
        </w:numPr>
        <w:rPr>
          <w:rFonts w:eastAsiaTheme="minorEastAsia"/>
          <w:color w:val="000000" w:themeColor="text1"/>
          <w:sz w:val="24"/>
          <w:szCs w:val="24"/>
        </w:rPr>
      </w:pPr>
      <w:hyperlink w:history="1" r:id="rId6">
        <w:r w:rsidRPr="00BA664D" w:rsidR="00606E6B">
          <w:rPr>
            <w:rStyle w:val="Hyperlink"/>
          </w:rPr>
          <w:t>https://github.com/lhaoSeattleu/TW4-DT</w:t>
        </w:r>
      </w:hyperlink>
      <w:r w:rsidR="00606E6B">
        <w:t xml:space="preserve"> </w:t>
      </w:r>
      <w:r w:rsidRPr="7090C97C" w:rsidR="01531259">
        <w:rPr>
          <w:rFonts w:ascii="Calibri" w:hAnsi="Calibri" w:eastAsia="Calibri" w:cs="Calibri"/>
          <w:color w:val="000000" w:themeColor="text1"/>
          <w:sz w:val="24"/>
          <w:szCs w:val="24"/>
        </w:rPr>
        <w:t xml:space="preserve"> </w:t>
      </w:r>
    </w:p>
    <w:p w:rsidRPr="007334AE" w:rsidR="7090C97C" w:rsidP="53A1B5D3" w:rsidRDefault="01531259" w14:paraId="3F1B934D" w14:textId="4F7C041E">
      <w:pPr>
        <w:pStyle w:val="ListParagraph"/>
        <w:numPr>
          <w:ilvl w:val="0"/>
          <w:numId w:val="2"/>
        </w:numPr>
        <w:rPr>
          <w:rFonts w:eastAsia="宋体" w:eastAsiaTheme="minorEastAsia"/>
          <w:color w:val="2D3B45"/>
          <w:sz w:val="24"/>
          <w:szCs w:val="24"/>
        </w:rPr>
      </w:pPr>
      <w:r w:rsidRPr="53A1B5D3" w:rsidR="01531259">
        <w:rPr>
          <w:rFonts w:ascii="Calibri" w:hAnsi="Calibri" w:eastAsia="Calibri" w:cs="Calibri"/>
          <w:color w:val="2D3B45"/>
          <w:sz w:val="24"/>
          <w:szCs w:val="24"/>
        </w:rPr>
        <w:t>A summary of what you learned from the teamwork assignment.</w:t>
      </w:r>
    </w:p>
    <w:p w:rsidR="00805AA4" w:rsidP="53A1B5D3" w:rsidRDefault="107E6E1C" w14:paraId="1247ED31" w14:textId="24DD2047">
      <w:pPr>
        <w:pStyle w:val="Normal"/>
        <w:ind w:left="0"/>
        <w:rPr>
          <w:rFonts w:ascii="Calibri" w:hAnsi="Calibri" w:eastAsia="Calibri" w:cs="Calibri"/>
          <w:b w:val="0"/>
          <w:bCs w:val="0"/>
          <w:i w:val="0"/>
          <w:iCs w:val="0"/>
          <w:noProof w:val="0"/>
          <w:color w:val="000000" w:themeColor="text1" w:themeTint="FF" w:themeShade="FF"/>
          <w:sz w:val="24"/>
          <w:szCs w:val="24"/>
          <w:lang w:val="en-US"/>
        </w:rPr>
      </w:pPr>
      <w:r w:rsidRPr="53A1B5D3" w:rsidR="413D236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In supervised algorithms, we use the Gini Impurity or Entropy to split nodes since data labels are known.</w:t>
      </w:r>
      <w:r w:rsidRPr="53A1B5D3" w:rsidR="413D2364">
        <w:rPr>
          <w:rFonts w:ascii="Calibri" w:hAnsi="Calibri" w:eastAsia="Calibri" w:cs="Calibri" w:asciiTheme="minorAscii" w:hAnsiTheme="minorAscii" w:eastAsiaTheme="minorAscii" w:cstheme="minorAscii"/>
          <w:noProof w:val="0"/>
          <w:sz w:val="24"/>
          <w:szCs w:val="24"/>
          <w:lang w:val="en-US"/>
        </w:rPr>
        <w:t xml:space="preserve"> </w:t>
      </w:r>
      <w:r w:rsidRPr="53A1B5D3" w:rsidR="17D92B39">
        <w:rPr>
          <w:rFonts w:ascii="Calibri" w:hAnsi="Calibri" w:eastAsia="Calibri" w:cs="Calibri" w:asciiTheme="minorAscii" w:hAnsiTheme="minorAscii" w:eastAsiaTheme="minorAscii" w:cstheme="minorAscii"/>
          <w:noProof w:val="0"/>
          <w:sz w:val="24"/>
          <w:szCs w:val="24"/>
          <w:lang w:val="en-US"/>
        </w:rPr>
        <w:t>In TW4, we use “en</w:t>
      </w:r>
      <w:r w:rsidRPr="53A1B5D3" w:rsidR="17D92B39">
        <w:rPr>
          <w:rFonts w:ascii="Times New Roman" w:hAnsi="Times New Roman" w:eastAsia="Times New Roman" w:cs="Times New Roman"/>
          <w:noProof w:val="0"/>
          <w:sz w:val="24"/>
          <w:szCs w:val="24"/>
          <w:lang w:val="en-US"/>
        </w:rPr>
        <w:t>tropy” and “Gini” two method for our decisi</w:t>
      </w:r>
      <w:r w:rsidRPr="53A1B5D3" w:rsidR="6B66D54D">
        <w:rPr>
          <w:rFonts w:ascii="Times New Roman" w:hAnsi="Times New Roman" w:eastAsia="Times New Roman" w:cs="Times New Roman"/>
          <w:noProof w:val="0"/>
          <w:sz w:val="24"/>
          <w:szCs w:val="24"/>
          <w:lang w:val="en-US"/>
        </w:rPr>
        <w:t>on tree.</w:t>
      </w:r>
      <w:r w:rsidRPr="53A1B5D3" w:rsidR="6B66D54D">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53A1B5D3" w:rsidR="7B53070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Both Gini Impurity and Entropy are criteria to split a node in a decision tree.</w:t>
      </w:r>
      <w:r w:rsidRPr="53A1B5D3" w:rsidR="58EB8C9E">
        <w:rPr>
          <w:rFonts w:ascii="Calibri" w:hAnsi="Calibri" w:eastAsia="Calibri" w:cs="Calibri"/>
          <w:b w:val="0"/>
          <w:bCs w:val="0"/>
          <w:i w:val="0"/>
          <w:iCs w:val="0"/>
          <w:noProof w:val="0"/>
          <w:color w:val="000000" w:themeColor="text1" w:themeTint="FF" w:themeShade="FF"/>
          <w:sz w:val="24"/>
          <w:szCs w:val="24"/>
          <w:lang w:val="en-US"/>
        </w:rPr>
        <w:t xml:space="preserve"> </w:t>
      </w:r>
    </w:p>
    <w:p w:rsidR="00805AA4" w:rsidP="53A1B5D3" w:rsidRDefault="107E6E1C" w14:paraId="23AEDAEB" w14:textId="76AE89F9">
      <w:pPr>
        <w:rPr>
          <w:rFonts w:ascii="Calibri" w:hAnsi="Calibri" w:eastAsia="Calibri" w:cs="Calibri"/>
          <w:b w:val="0"/>
          <w:bCs w:val="0"/>
          <w:i w:val="0"/>
          <w:iCs w:val="0"/>
          <w:noProof w:val="0"/>
          <w:color w:val="000000" w:themeColor="text1" w:themeTint="FF" w:themeShade="FF"/>
          <w:sz w:val="24"/>
          <w:szCs w:val="24"/>
          <w:lang w:val="en-US"/>
        </w:rPr>
      </w:pPr>
      <w:r w:rsidRPr="53A1B5D3" w:rsidR="4C79DF51">
        <w:rPr>
          <w:rFonts w:ascii="Calibri" w:hAnsi="Calibri" w:eastAsia="Calibri" w:cs="Calibri"/>
          <w:b w:val="0"/>
          <w:bCs w:val="0"/>
          <w:i w:val="0"/>
          <w:iCs w:val="0"/>
          <w:noProof w:val="0"/>
          <w:color w:val="000000" w:themeColor="text1" w:themeTint="FF" w:themeShade="FF"/>
          <w:sz w:val="24"/>
          <w:szCs w:val="24"/>
          <w:lang w:val="en-US"/>
        </w:rPr>
        <w:t>Two metrics for choosing how to split a tree. Gini measurement is the probability of a random sample being classified incorrectly if we randomly pick a label according to the distribution in a branch.</w:t>
      </w:r>
    </w:p>
    <w:p w:rsidR="00805AA4" w:rsidP="53A1B5D3" w:rsidRDefault="107E6E1C" w14:paraId="2072FF41" w14:textId="06197EBD">
      <w:pPr>
        <w:rPr>
          <w:rFonts w:ascii="Calibri" w:hAnsi="Calibri" w:eastAsia="Calibri" w:cs="Calibri"/>
          <w:b w:val="0"/>
          <w:bCs w:val="0"/>
          <w:i w:val="0"/>
          <w:iCs w:val="0"/>
          <w:noProof w:val="0"/>
          <w:color w:val="000000" w:themeColor="text1" w:themeTint="FF" w:themeShade="FF"/>
          <w:sz w:val="24"/>
          <w:szCs w:val="24"/>
          <w:lang w:val="en-US"/>
        </w:rPr>
      </w:pPr>
      <w:r w:rsidRPr="53A1B5D3" w:rsidR="4C79DF51">
        <w:rPr>
          <w:rFonts w:ascii="Calibri" w:hAnsi="Calibri" w:eastAsia="Calibri" w:cs="Calibri"/>
          <w:b w:val="0"/>
          <w:bCs w:val="0"/>
          <w:i w:val="0"/>
          <w:iCs w:val="0"/>
          <w:noProof w:val="0"/>
          <w:color w:val="000000" w:themeColor="text1" w:themeTint="FF" w:themeShade="FF"/>
          <w:sz w:val="24"/>
          <w:szCs w:val="24"/>
          <w:lang w:val="en-US"/>
        </w:rPr>
        <w:t xml:space="preserve">Entropy is a measurement of information (or rather lack thereof). You calculate the information gain by making a split. Which is the difference in </w:t>
      </w:r>
      <w:proofErr w:type="spellStart"/>
      <w:r w:rsidRPr="53A1B5D3" w:rsidR="4C79DF51">
        <w:rPr>
          <w:rFonts w:ascii="Calibri" w:hAnsi="Calibri" w:eastAsia="Calibri" w:cs="Calibri"/>
          <w:b w:val="0"/>
          <w:bCs w:val="0"/>
          <w:i w:val="0"/>
          <w:iCs w:val="0"/>
          <w:noProof w:val="0"/>
          <w:color w:val="000000" w:themeColor="text1" w:themeTint="FF" w:themeShade="FF"/>
          <w:sz w:val="24"/>
          <w:szCs w:val="24"/>
          <w:lang w:val="en-US"/>
        </w:rPr>
        <w:t>entripies</w:t>
      </w:r>
      <w:proofErr w:type="spellEnd"/>
      <w:r w:rsidRPr="53A1B5D3" w:rsidR="4C79DF51">
        <w:rPr>
          <w:rFonts w:ascii="Calibri" w:hAnsi="Calibri" w:eastAsia="Calibri" w:cs="Calibri"/>
          <w:b w:val="0"/>
          <w:bCs w:val="0"/>
          <w:i w:val="0"/>
          <w:iCs w:val="0"/>
          <w:noProof w:val="0"/>
          <w:color w:val="000000" w:themeColor="text1" w:themeTint="FF" w:themeShade="FF"/>
          <w:sz w:val="24"/>
          <w:szCs w:val="24"/>
          <w:lang w:val="en-US"/>
        </w:rPr>
        <w:t>. This measures how you reduce the uncertainty about the label.</w:t>
      </w:r>
    </w:p>
    <w:p w:rsidR="00805AA4" w:rsidP="53A1B5D3" w:rsidRDefault="107E6E1C" w14:paraId="697698C4" w14:textId="322BA760">
      <w:pPr>
        <w:pStyle w:val="Heading4"/>
        <w:rPr>
          <w:rFonts w:ascii="Calibri" w:hAnsi="Calibri" w:eastAsia="Calibri" w:cs="Calibri"/>
          <w:b w:val="1"/>
          <w:bCs w:val="1"/>
          <w:i w:val="0"/>
          <w:iCs w:val="0"/>
          <w:noProof w:val="0"/>
          <w:color w:val="000000" w:themeColor="text1" w:themeTint="FF" w:themeShade="FF"/>
          <w:sz w:val="21"/>
          <w:szCs w:val="21"/>
          <w:lang w:val="en-US"/>
        </w:rPr>
      </w:pPr>
      <w:r w:rsidRPr="53A1B5D3" w:rsidR="5C003460">
        <w:rPr>
          <w:rFonts w:ascii="Calibri" w:hAnsi="Calibri" w:eastAsia="Calibri" w:cs="Calibri"/>
          <w:b w:val="1"/>
          <w:bCs w:val="1"/>
          <w:i w:val="0"/>
          <w:iCs w:val="0"/>
          <w:noProof w:val="0"/>
          <w:color w:val="000000" w:themeColor="text1" w:themeTint="FF" w:themeShade="FF"/>
          <w:sz w:val="21"/>
          <w:szCs w:val="21"/>
          <w:lang w:val="en-US"/>
        </w:rPr>
        <w:t xml:space="preserve">change the following parameters and observe the </w:t>
      </w:r>
      <w:r w:rsidRPr="53A1B5D3" w:rsidR="5C003460">
        <w:rPr>
          <w:rFonts w:ascii="Calibri" w:hAnsi="Calibri" w:eastAsia="Calibri" w:cs="Calibri"/>
          <w:b w:val="1"/>
          <w:bCs w:val="1"/>
          <w:i w:val="0"/>
          <w:iCs w:val="0"/>
          <w:noProof w:val="0"/>
          <w:color w:val="000000" w:themeColor="text1" w:themeTint="FF" w:themeShade="FF"/>
          <w:sz w:val="21"/>
          <w:szCs w:val="21"/>
          <w:lang w:val="en-US"/>
        </w:rPr>
        <w:t>changes.</w:t>
      </w:r>
    </w:p>
    <w:p w:rsidR="00805AA4" w:rsidP="53A1B5D3" w:rsidRDefault="107E6E1C" w14:paraId="28BC2485" w14:textId="42418636">
      <w:pPr>
        <w:pStyle w:val="Normal"/>
        <w:rPr>
          <w:noProof w:val="0"/>
          <w:lang w:val="en-US"/>
        </w:rPr>
      </w:pPr>
    </w:p>
    <w:p w:rsidR="00805AA4" w:rsidP="53A1B5D3" w:rsidRDefault="107E6E1C" w14:paraId="4CA32B72" w14:textId="184FA242">
      <w:pPr>
        <w:pStyle w:val="Normal"/>
        <w:ind w:left="0"/>
        <w:rPr>
          <w:rFonts w:ascii="Times New Roman" w:hAnsi="Times New Roman" w:eastAsia="Times New Roman" w:cs="Times New Roman"/>
          <w:b w:val="1"/>
          <w:bCs w:val="1"/>
          <w:noProof w:val="0"/>
          <w:sz w:val="24"/>
          <w:szCs w:val="24"/>
          <w:lang w:val="en-US"/>
        </w:rPr>
      </w:pPr>
      <w:r w:rsidRPr="53A1B5D3" w:rsidR="5C003460">
        <w:rPr>
          <w:rFonts w:ascii="Times New Roman" w:hAnsi="Times New Roman" w:eastAsia="Times New Roman" w:cs="Times New Roman"/>
          <w:noProof w:val="0"/>
          <w:sz w:val="24"/>
          <w:szCs w:val="24"/>
          <w:lang w:val="en-US"/>
        </w:rPr>
        <w:t>Change max-tree-depth would slightly change the accuracy result. If a Decision Tree is overfitting the training set, is it a good idea to try decreasing maximum tree depth, which called regualiztion.</w:t>
      </w:r>
    </w:p>
    <w:p w:rsidR="00805AA4" w:rsidP="53A1B5D3" w:rsidRDefault="107E6E1C" w14:paraId="312ECE37" w14:textId="20CEEDA3">
      <w:pPr>
        <w:pStyle w:val="Normal"/>
        <w:ind w:left="0"/>
        <w:rPr>
          <w:rFonts w:ascii="Calibri" w:hAnsi="Calibri" w:eastAsia="Calibri" w:cs="Calibri"/>
          <w:b w:val="1"/>
          <w:bCs w:val="1"/>
          <w:color w:val="2D3B45"/>
          <w:sz w:val="24"/>
          <w:szCs w:val="24"/>
        </w:rPr>
      </w:pPr>
    </w:p>
    <w:p w:rsidR="00805AA4" w:rsidP="53A1B5D3" w:rsidRDefault="107E6E1C" w14:paraId="0BC792CF" w14:textId="4E75B755">
      <w:pPr>
        <w:pStyle w:val="Normal"/>
        <w:ind w:left="0"/>
        <w:rPr>
          <w:rFonts w:ascii="Times New Roman" w:hAnsi="Times New Roman" w:eastAsia="Times New Roman" w:cs="Times New Roman"/>
          <w:b w:val="1"/>
          <w:bCs w:val="1"/>
          <w:noProof w:val="0"/>
          <w:sz w:val="24"/>
          <w:szCs w:val="24"/>
          <w:lang w:val="en-US"/>
        </w:rPr>
      </w:pPr>
      <w:r w:rsidRPr="53A1B5D3" w:rsidR="107E6E1C">
        <w:rPr>
          <w:rFonts w:ascii="Calibri" w:hAnsi="Calibri" w:eastAsia="Calibri" w:cs="Calibri"/>
          <w:b w:val="1"/>
          <w:bCs w:val="1"/>
          <w:color w:val="2D3B45"/>
          <w:sz w:val="24"/>
          <w:szCs w:val="24"/>
        </w:rPr>
        <w:t>Part 2:</w:t>
      </w:r>
    </w:p>
    <w:p w:rsidR="00805AA4" w:rsidP="0F366627" w:rsidRDefault="107E6E1C" w14:paraId="47AD3E3C" w14:textId="4062977E">
      <w:pPr>
        <w:pStyle w:val="Heading4"/>
      </w:pPr>
      <w:r w:rsidRPr="0F366627">
        <w:rPr>
          <w:rFonts w:ascii="Calibri" w:hAnsi="Calibri" w:eastAsia="Calibri" w:cs="Calibri"/>
          <w:i w:val="0"/>
          <w:iCs w:val="0"/>
          <w:color w:val="2D3B45"/>
          <w:sz w:val="24"/>
          <w:szCs w:val="24"/>
        </w:rPr>
        <w:t>1. Look through an example list at:</w:t>
      </w:r>
      <w:hyperlink w:anchor="1.-Look-through-an-example-list-at:" r:id="rId7">
        <w:r w:rsidRPr="0F366627">
          <w:rPr>
            <w:rStyle w:val="Hyperlink"/>
            <w:rFonts w:ascii="Calibri" w:hAnsi="Calibri" w:eastAsia="Calibri" w:cs="Calibri"/>
            <w:i w:val="0"/>
            <w:iCs w:val="0"/>
            <w:sz w:val="24"/>
            <w:szCs w:val="24"/>
          </w:rPr>
          <w:t xml:space="preserve"> (Links to an external site.)</w:t>
        </w:r>
      </w:hyperlink>
    </w:p>
    <w:p w:rsidR="00805AA4" w:rsidRDefault="004445B9" w14:paraId="6FAB9510" w14:textId="40B7A3AF">
      <w:hyperlink r:id="rId8">
        <w:r w:rsidRPr="0F366627" w:rsidR="107E6E1C">
          <w:rPr>
            <w:rStyle w:val="Hyperlink"/>
            <w:rFonts w:ascii="Calibri" w:hAnsi="Calibri" w:eastAsia="Calibri" w:cs="Calibri"/>
            <w:sz w:val="24"/>
            <w:szCs w:val="24"/>
          </w:rPr>
          <w:t>https://www.kaggle.com/dmilla/introduction-to-decision-trees-titanic-dataset (Links to an external site.)</w:t>
        </w:r>
      </w:hyperlink>
    </w:p>
    <w:p w:rsidR="00805AA4" w:rsidP="0F366627" w:rsidRDefault="107E6E1C" w14:paraId="10BF8E87" w14:textId="460C95A6">
      <w:pPr>
        <w:pStyle w:val="Heading4"/>
      </w:pPr>
      <w:r w:rsidRPr="0F366627">
        <w:rPr>
          <w:rFonts w:ascii="Calibri" w:hAnsi="Calibri" w:eastAsia="Calibri" w:cs="Calibri"/>
          <w:i w:val="0"/>
          <w:iCs w:val="0"/>
          <w:color w:val="2D3B45"/>
          <w:sz w:val="24"/>
          <w:szCs w:val="24"/>
        </w:rPr>
        <w:t>2. Discuss about different ways to handle the following types of data for decision tree classification.</w:t>
      </w:r>
      <w:hyperlink w:anchor="2.-Discuss-about-different-ways-to-handle-the-following-types-of-data-for-decision-tree-classification." r:id="rId9">
        <w:r w:rsidRPr="0F366627">
          <w:rPr>
            <w:rStyle w:val="Hyperlink"/>
            <w:rFonts w:ascii="Calibri" w:hAnsi="Calibri" w:eastAsia="Calibri" w:cs="Calibri"/>
            <w:i w:val="0"/>
            <w:iCs w:val="0"/>
            <w:sz w:val="24"/>
            <w:szCs w:val="24"/>
          </w:rPr>
          <w:t xml:space="preserve"> (Links to an external site.)</w:t>
        </w:r>
      </w:hyperlink>
    </w:p>
    <w:p w:rsidR="00805AA4" w:rsidP="0F366627" w:rsidRDefault="107E6E1C" w14:paraId="47391745" w14:textId="4455FAB1">
      <w:pPr>
        <w:pStyle w:val="ListParagraph"/>
        <w:numPr>
          <w:ilvl w:val="0"/>
          <w:numId w:val="3"/>
        </w:numPr>
        <w:rPr>
          <w:rFonts w:eastAsiaTheme="minorEastAsia"/>
          <w:color w:val="2D3B45"/>
          <w:sz w:val="24"/>
          <w:szCs w:val="24"/>
        </w:rPr>
      </w:pPr>
      <w:r w:rsidRPr="0F366627">
        <w:rPr>
          <w:rFonts w:ascii="Calibri" w:hAnsi="Calibri" w:eastAsia="Calibri" w:cs="Calibri"/>
          <w:color w:val="2D3B45"/>
          <w:sz w:val="24"/>
          <w:szCs w:val="24"/>
        </w:rPr>
        <w:t>text data (strings): in the case a dataset includes non-numerical data continuous data like age, weight, income, etc.</w:t>
      </w:r>
    </w:p>
    <w:p w:rsidR="107E6E1C" w:rsidRDefault="107E6E1C" w14:paraId="5ABA6EFA" w14:textId="6119A7E1">
      <w:r w:rsidRPr="7090C97C">
        <w:rPr>
          <w:rFonts w:ascii="Calibri" w:hAnsi="Calibri" w:eastAsia="Calibri" w:cs="Calibri"/>
          <w:color w:val="2D3B45"/>
          <w:sz w:val="24"/>
          <w:szCs w:val="24"/>
        </w:rPr>
        <w:t>*** Notes: This will be also a reference for our next problem-solving assignment.</w:t>
      </w:r>
    </w:p>
    <w:p w:rsidR="00805AA4" w:rsidP="7090C97C" w:rsidRDefault="107E6E1C" w14:paraId="509B6241" w14:textId="3FBD585D">
      <w:pPr>
        <w:pStyle w:val="Heading2"/>
        <w:rPr>
          <w:rFonts w:ascii="Calibri" w:hAnsi="Calibri" w:eastAsia="Calibri" w:cs="Calibri"/>
          <w:i/>
          <w:iCs/>
          <w:color w:val="000000" w:themeColor="text1"/>
          <w:sz w:val="30"/>
          <w:szCs w:val="30"/>
        </w:rPr>
      </w:pPr>
      <w:r w:rsidRPr="7090C97C">
        <w:rPr>
          <w:rFonts w:ascii="Calibri" w:hAnsi="Calibri" w:eastAsia="Calibri" w:cs="Calibri"/>
          <w:color w:val="2D3B45"/>
          <w:sz w:val="24"/>
          <w:szCs w:val="24"/>
        </w:rPr>
        <w:t xml:space="preserve"> </w:t>
      </w:r>
      <w:r w:rsidRPr="7090C97C" w:rsidR="0C9D65FF">
        <w:rPr>
          <w:rFonts w:ascii="Calibri" w:hAnsi="Calibri" w:eastAsia="Calibri" w:cs="Calibri"/>
          <w:color w:val="2D3B45"/>
          <w:sz w:val="24"/>
          <w:szCs w:val="24"/>
        </w:rPr>
        <w:t>different ways to handle the following types of data for decision tree classification</w:t>
      </w:r>
      <w:r w:rsidRPr="7090C97C" w:rsidR="1145C8C7">
        <w:rPr>
          <w:rFonts w:ascii="Calibri" w:hAnsi="Calibri" w:eastAsia="Calibri" w:cs="Calibri"/>
          <w:color w:val="2D3B45"/>
          <w:sz w:val="24"/>
          <w:szCs w:val="24"/>
        </w:rPr>
        <w:t xml:space="preserve">: </w:t>
      </w:r>
      <w:r w:rsidRPr="7090C97C" w:rsidR="60BE44D0">
        <w:rPr>
          <w:rFonts w:ascii="Calibri" w:hAnsi="Calibri" w:eastAsia="Calibri" w:cs="Calibri"/>
          <w:color w:val="2D3B45"/>
          <w:sz w:val="24"/>
          <w:szCs w:val="24"/>
        </w:rPr>
        <w:t xml:space="preserve"> -- </w:t>
      </w:r>
      <w:proofErr w:type="gramStart"/>
      <w:r w:rsidRPr="7090C97C" w:rsidR="60BE44D0">
        <w:rPr>
          <w:rFonts w:ascii="Calibri" w:hAnsi="Calibri" w:eastAsia="Calibri" w:cs="Calibri"/>
          <w:color w:val="2D3B45"/>
          <w:sz w:val="24"/>
          <w:szCs w:val="24"/>
        </w:rPr>
        <w:t>Lili</w:t>
      </w:r>
      <w:proofErr w:type="gramEnd"/>
      <w:r w:rsidRPr="7090C97C" w:rsidR="20433047">
        <w:rPr>
          <w:rFonts w:ascii="Calibri" w:hAnsi="Calibri" w:eastAsia="Calibri" w:cs="Calibri"/>
          <w:color w:val="2D3B45"/>
          <w:sz w:val="24"/>
          <w:szCs w:val="24"/>
        </w:rPr>
        <w:t xml:space="preserve">   </w:t>
      </w:r>
    </w:p>
    <w:p w:rsidR="003A3242" w:rsidP="003A3242" w:rsidRDefault="003A3242" w14:paraId="60800411" w14:textId="77777777">
      <w:pPr>
        <w:rPr>
          <w:rStyle w:val="normaltextrun"/>
          <w:rFonts w:ascii="Calibri" w:hAnsi="Calibri" w:cs="Calibri"/>
          <w:color w:val="2D3B45"/>
          <w:shd w:val="clear" w:color="auto" w:fill="FFFFFF"/>
        </w:rPr>
      </w:pPr>
    </w:p>
    <w:p w:rsidR="003A3242" w:rsidP="003A3242" w:rsidRDefault="003A3242" w14:paraId="5DF3C12C" w14:textId="06A4390B">
      <w:pPr>
        <w:rPr>
          <w:rStyle w:val="eop"/>
          <w:rFonts w:ascii="Calibri" w:hAnsi="Calibri" w:cs="Calibri"/>
          <w:color w:val="2D3B45"/>
          <w:shd w:val="clear" w:color="auto" w:fill="FFFFFF"/>
        </w:rPr>
      </w:pPr>
      <w:r>
        <w:rPr>
          <w:rStyle w:val="normaltextrun"/>
          <w:rFonts w:ascii="Calibri" w:hAnsi="Calibri" w:cs="Calibri"/>
          <w:color w:val="2D3B45"/>
          <w:shd w:val="clear" w:color="auto" w:fill="FFFFFF"/>
        </w:rPr>
        <w:t>In the article “Introduction to Decision Trees (Titanic dataset)”, the dataset dealt with the missing data, transformed text data into numerical values, and created new potential meaningful features based on existing features. So, further analysis, such as Pearson Correlation, heatmap, and decision tree can be construct based on the cleaned dataset. </w:t>
      </w:r>
      <w:r>
        <w:rPr>
          <w:rStyle w:val="eop"/>
          <w:rFonts w:ascii="Calibri" w:hAnsi="Calibri" w:cs="Calibri"/>
          <w:color w:val="2D3B45"/>
          <w:shd w:val="clear" w:color="auto" w:fill="FFFFFF"/>
        </w:rPr>
        <w:t> </w:t>
      </w:r>
    </w:p>
    <w:p w:rsidR="007551D1" w:rsidP="003A3242" w:rsidRDefault="007551D1" w14:paraId="652D02A2" w14:textId="04F7D963">
      <w:pPr>
        <w:rPr>
          <w:rStyle w:val="eop"/>
          <w:rFonts w:ascii="Calibri" w:hAnsi="Calibri" w:cs="Calibri"/>
          <w:color w:val="2D3B45"/>
          <w:shd w:val="clear" w:color="auto" w:fill="FFFFFF"/>
        </w:rPr>
      </w:pPr>
      <w:r>
        <w:rPr>
          <w:rStyle w:val="eop"/>
          <w:rFonts w:ascii="Calibri" w:hAnsi="Calibri" w:cs="Calibri"/>
          <w:color w:val="2D3B45"/>
          <w:shd w:val="clear" w:color="auto" w:fill="FFFFFF"/>
        </w:rPr>
        <w:t>The original dataset is as below:</w:t>
      </w:r>
    </w:p>
    <w:p w:rsidRPr="003A3242" w:rsidR="007551D1" w:rsidP="003A3242" w:rsidRDefault="007551D1" w14:paraId="335B4FD5" w14:textId="51125FF1">
      <w:r>
        <w:rPr>
          <w:noProof/>
        </w:rPr>
        <w:drawing>
          <wp:inline distT="0" distB="0" distL="0" distR="0" wp14:anchorId="48F777EB" wp14:editId="4861B329">
            <wp:extent cx="5943600" cy="1377950"/>
            <wp:effectExtent l="0" t="0" r="0" b="0"/>
            <wp:docPr id="529159008" name="Picture 52915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7950"/>
                    </a:xfrm>
                    <a:prstGeom prst="rect">
                      <a:avLst/>
                    </a:prstGeom>
                  </pic:spPr>
                </pic:pic>
              </a:graphicData>
            </a:graphic>
          </wp:inline>
        </w:drawing>
      </w:r>
    </w:p>
    <w:p w:rsidR="00FC25BD" w:rsidP="004B13EB" w:rsidRDefault="00FC25BD" w14:paraId="4D12F0A6" w14:textId="77777777"/>
    <w:p w:rsidR="00FC25BD" w:rsidP="004B13EB" w:rsidRDefault="00FC25BD" w14:paraId="21F84D87" w14:textId="77777777"/>
    <w:p w:rsidR="004B13EB" w:rsidP="00FC25BD" w:rsidRDefault="004B13EB" w14:paraId="798705ED" w14:textId="7492A1FB">
      <w:pPr>
        <w:pStyle w:val="Heading2"/>
      </w:pPr>
      <w:r w:rsidR="02EDCD72">
        <w:rPr/>
        <w:t xml:space="preserve">Impute </w:t>
      </w:r>
      <w:r w:rsidR="0086386F">
        <w:rPr/>
        <w:t>the missing data</w:t>
      </w:r>
      <w:r w:rsidR="004B13EB">
        <w:rPr/>
        <w:t>:</w:t>
      </w:r>
    </w:p>
    <w:p w:rsidRPr="00AD2877" w:rsidR="00AD2877" w:rsidP="00AD2877" w:rsidRDefault="00AD2877" w14:paraId="03BA1EF7" w14:textId="1D3B896A">
      <w:r>
        <w:t xml:space="preserve">The missing data first is filled with different reasonable values. </w:t>
      </w:r>
    </w:p>
    <w:p w:rsidR="004B13EB" w:rsidP="004B13EB" w:rsidRDefault="004B13EB" w14:paraId="5264FB7C" w14:textId="304A45A5">
      <w:r>
        <w:rPr>
          <w:noProof/>
        </w:rPr>
        <w:drawing>
          <wp:inline distT="0" distB="0" distL="0" distR="0" wp14:anchorId="5F511DC9" wp14:editId="7C0E26BF">
            <wp:extent cx="5337352"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7287" cy="1973155"/>
                    </a:xfrm>
                    <a:prstGeom prst="rect">
                      <a:avLst/>
                    </a:prstGeom>
                  </pic:spPr>
                </pic:pic>
              </a:graphicData>
            </a:graphic>
          </wp:inline>
        </w:drawing>
      </w:r>
    </w:p>
    <w:p w:rsidR="00805AA4" w:rsidP="00E76ACB" w:rsidRDefault="00E6314D" w14:paraId="0FFCAD21" w14:textId="40F87DC9">
      <w:pPr>
        <w:pStyle w:val="Heading2"/>
      </w:pPr>
      <w:r>
        <w:t xml:space="preserve">Transformation: </w:t>
      </w:r>
    </w:p>
    <w:p w:rsidRPr="004445B9" w:rsidR="00E76ACB" w:rsidP="00E76ACB" w:rsidRDefault="00E76ACB" w14:paraId="17FE53C6" w14:textId="724CEAD7">
      <w:r w:rsidRPr="004445B9">
        <w:t xml:space="preserve">Then, the text data is transformed into numeric values to represent </w:t>
      </w:r>
      <w:r w:rsidRPr="004445B9" w:rsidR="0071144F">
        <w:t>different class</w:t>
      </w:r>
      <w:r w:rsidRPr="004445B9">
        <w:t xml:space="preserve">: </w:t>
      </w:r>
    </w:p>
    <w:p w:rsidRPr="004445B9" w:rsidR="0090168C" w:rsidP="53A1B5D3" w:rsidRDefault="0090168C" w14:paraId="6DA47BBA" w14:textId="1E52C0D3">
      <w:pPr>
        <w:pStyle w:val="ListParagraph"/>
        <w:numPr>
          <w:ilvl w:val="0"/>
          <w:numId w:val="1"/>
        </w:numPr>
        <w:rPr>
          <w:color w:val="2D3B45"/>
        </w:rPr>
      </w:pPr>
      <w:r w:rsidRPr="53A1B5D3" w:rsidR="0090168C">
        <w:rPr>
          <w:rFonts w:ascii="Calibri" w:hAnsi="Calibri" w:eastAsia="Calibri" w:cs="Calibri"/>
          <w:color w:val="2D3B45"/>
        </w:rPr>
        <w:t>A new feature, “title” is created based on name</w:t>
      </w:r>
      <w:r w:rsidRPr="53A1B5D3" w:rsidR="005E393C">
        <w:rPr>
          <w:rFonts w:ascii="Calibri" w:hAnsi="Calibri" w:eastAsia="Calibri" w:cs="Calibri"/>
          <w:color w:val="2D3B45"/>
        </w:rPr>
        <w:t>.</w:t>
      </w:r>
    </w:p>
    <w:p w:rsidRPr="004445B9" w:rsidR="0090168C" w:rsidP="0090168C" w:rsidRDefault="0090168C" w14:paraId="33346703" w14:textId="3DDCFC8B">
      <w:pPr>
        <w:pStyle w:val="ListParagraph"/>
        <w:rPr>
          <w:color w:val="2D3B45"/>
        </w:rPr>
      </w:pPr>
      <w:r w:rsidRPr="004445B9">
        <w:rPr>
          <w:noProof/>
        </w:rPr>
        <w:drawing>
          <wp:inline distT="0" distB="0" distL="0" distR="0" wp14:anchorId="61D1481F" wp14:editId="7AF5F076">
            <wp:extent cx="4362450" cy="9973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922" cy="1018311"/>
                    </a:xfrm>
                    <a:prstGeom prst="rect">
                      <a:avLst/>
                    </a:prstGeom>
                  </pic:spPr>
                </pic:pic>
              </a:graphicData>
            </a:graphic>
          </wp:inline>
        </w:drawing>
      </w:r>
    </w:p>
    <w:p w:rsidRPr="004445B9" w:rsidR="00560F2E" w:rsidP="7090C97C" w:rsidRDefault="00560F2E" w14:paraId="5936E2A1" w14:textId="4133EEFA">
      <w:pPr>
        <w:pStyle w:val="ListParagraph"/>
        <w:numPr>
          <w:ilvl w:val="0"/>
          <w:numId w:val="1"/>
        </w:numPr>
        <w:rPr>
          <w:color w:val="2D3B45"/>
        </w:rPr>
      </w:pPr>
      <w:r w:rsidRPr="004445B9">
        <w:rPr>
          <w:rFonts w:ascii="Calibri" w:hAnsi="Calibri" w:eastAsia="Calibri" w:cs="Calibri"/>
          <w:color w:val="2D3B45"/>
        </w:rPr>
        <w:t>A new feature, “</w:t>
      </w:r>
      <w:proofErr w:type="spellStart"/>
      <w:r w:rsidRPr="004445B9">
        <w:rPr>
          <w:rFonts w:ascii="Calibri" w:hAnsi="Calibri" w:eastAsia="Calibri" w:cs="Calibri"/>
          <w:color w:val="2D3B45"/>
        </w:rPr>
        <w:t>FamilySize</w:t>
      </w:r>
      <w:proofErr w:type="spellEnd"/>
      <w:r w:rsidRPr="004445B9">
        <w:rPr>
          <w:rFonts w:ascii="Calibri" w:hAnsi="Calibri" w:eastAsia="Calibri" w:cs="Calibri"/>
          <w:color w:val="2D3B45"/>
        </w:rPr>
        <w:t xml:space="preserve">”, is created to combine </w:t>
      </w:r>
      <w:proofErr w:type="spellStart"/>
      <w:r w:rsidRPr="004445B9">
        <w:rPr>
          <w:rFonts w:ascii="Calibri" w:hAnsi="Calibri" w:eastAsia="Calibri" w:cs="Calibri"/>
          <w:color w:val="2D3B45"/>
        </w:rPr>
        <w:t>SibSp</w:t>
      </w:r>
      <w:proofErr w:type="spellEnd"/>
      <w:r w:rsidRPr="004445B9">
        <w:rPr>
          <w:rFonts w:ascii="Calibri" w:hAnsi="Calibri" w:eastAsia="Calibri" w:cs="Calibri"/>
          <w:color w:val="2D3B45"/>
        </w:rPr>
        <w:t xml:space="preserve"> and Parch. </w:t>
      </w:r>
    </w:p>
    <w:p w:rsidRPr="004445B9" w:rsidR="006D53C1" w:rsidP="006D53C1" w:rsidRDefault="006D53C1" w14:paraId="79DD7B91" w14:textId="77777777">
      <w:pPr>
        <w:pStyle w:val="ListParagraph"/>
        <w:rPr>
          <w:color w:val="2D3B45"/>
        </w:rPr>
      </w:pPr>
      <w:r w:rsidRPr="004445B9">
        <w:rPr>
          <w:noProof/>
        </w:rPr>
        <w:drawing>
          <wp:inline distT="0" distB="0" distL="0" distR="0" wp14:anchorId="3A8E2925" wp14:editId="7ACD47BB">
            <wp:extent cx="3937000" cy="509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026" cy="523908"/>
                    </a:xfrm>
                    <a:prstGeom prst="rect">
                      <a:avLst/>
                    </a:prstGeom>
                  </pic:spPr>
                </pic:pic>
              </a:graphicData>
            </a:graphic>
          </wp:inline>
        </w:drawing>
      </w:r>
    </w:p>
    <w:p w:rsidRPr="004445B9" w:rsidR="006D53C1" w:rsidP="006D53C1" w:rsidRDefault="006D53C1" w14:paraId="40DA557F" w14:textId="1C87EEB4">
      <w:pPr>
        <w:pStyle w:val="ListParagraph"/>
        <w:rPr>
          <w:color w:val="2D3B45"/>
        </w:rPr>
      </w:pPr>
      <w:r w:rsidRPr="53A1B5D3" w:rsidR="006D53C1">
        <w:rPr>
          <w:color w:val="2D3B45"/>
        </w:rPr>
        <w:t>A new feature, “</w:t>
      </w:r>
      <w:r w:rsidRPr="53A1B5D3" w:rsidR="006D53C1">
        <w:rPr>
          <w:color w:val="2D3B45"/>
        </w:rPr>
        <w:t>isA</w:t>
      </w:r>
      <w:r w:rsidRPr="53A1B5D3" w:rsidR="4740842C">
        <w:rPr>
          <w:color w:val="2D3B45"/>
        </w:rPr>
        <w:t>l</w:t>
      </w:r>
      <w:r w:rsidRPr="53A1B5D3" w:rsidR="006D53C1">
        <w:rPr>
          <w:color w:val="2D3B45"/>
        </w:rPr>
        <w:t>one</w:t>
      </w:r>
      <w:r w:rsidRPr="53A1B5D3" w:rsidR="006D53C1">
        <w:rPr>
          <w:color w:val="2D3B45"/>
        </w:rPr>
        <w:t>” is</w:t>
      </w:r>
      <w:r w:rsidRPr="53A1B5D3" w:rsidR="006D53C1">
        <w:rPr>
          <w:color w:val="2D3B45"/>
        </w:rPr>
        <w:t xml:space="preserve"> further created based on </w:t>
      </w:r>
      <w:proofErr w:type="spellStart"/>
      <w:r w:rsidRPr="53A1B5D3" w:rsidR="006D53C1">
        <w:rPr>
          <w:color w:val="2D3B45"/>
        </w:rPr>
        <w:t>Familysize</w:t>
      </w:r>
      <w:proofErr w:type="spellEnd"/>
    </w:p>
    <w:p w:rsidRPr="004445B9" w:rsidR="006D53C1" w:rsidP="006D53C1" w:rsidRDefault="006D53C1" w14:paraId="0063BB93" w14:textId="3BC94543">
      <w:pPr>
        <w:pStyle w:val="ListParagraph"/>
        <w:rPr>
          <w:color w:val="2D3B45"/>
        </w:rPr>
      </w:pPr>
      <w:r w:rsidRPr="004445B9">
        <w:rPr>
          <w:noProof/>
        </w:rPr>
        <w:drawing>
          <wp:inline distT="0" distB="0" distL="0" distR="0" wp14:anchorId="3045C23A" wp14:editId="7F38F71E">
            <wp:extent cx="3886200" cy="60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9259" cy="634551"/>
                    </a:xfrm>
                    <a:prstGeom prst="rect">
                      <a:avLst/>
                    </a:prstGeom>
                  </pic:spPr>
                </pic:pic>
              </a:graphicData>
            </a:graphic>
          </wp:inline>
        </w:drawing>
      </w:r>
    </w:p>
    <w:p w:rsidRPr="004445B9" w:rsidR="006D53C1" w:rsidP="7090C97C" w:rsidRDefault="006D53C1" w14:paraId="5BB8B955" w14:textId="6AA27917">
      <w:pPr>
        <w:pStyle w:val="ListParagraph"/>
        <w:numPr>
          <w:ilvl w:val="0"/>
          <w:numId w:val="1"/>
        </w:numPr>
        <w:rPr>
          <w:color w:val="2D3B45"/>
        </w:rPr>
      </w:pPr>
      <w:r w:rsidRPr="004445B9">
        <w:rPr>
          <w:color w:val="2D3B45"/>
        </w:rPr>
        <w:t>A new feature, “</w:t>
      </w:r>
      <w:proofErr w:type="spellStart"/>
      <w:r w:rsidRPr="004445B9">
        <w:rPr>
          <w:color w:val="2D3B45"/>
        </w:rPr>
        <w:t>Has_Cabin</w:t>
      </w:r>
      <w:proofErr w:type="spellEnd"/>
      <w:r w:rsidRPr="004445B9">
        <w:rPr>
          <w:color w:val="2D3B45"/>
        </w:rPr>
        <w:t xml:space="preserve">” is created as a Boolean value from the text </w:t>
      </w:r>
      <w:r w:rsidRPr="004445B9" w:rsidR="005E393C">
        <w:rPr>
          <w:color w:val="2D3B45"/>
        </w:rPr>
        <w:t>data</w:t>
      </w:r>
      <w:r w:rsidRPr="004445B9">
        <w:rPr>
          <w:color w:val="2D3B45"/>
        </w:rPr>
        <w:t>.</w:t>
      </w:r>
    </w:p>
    <w:p w:rsidRPr="004445B9" w:rsidR="006D53C1" w:rsidP="006D53C1" w:rsidRDefault="006D53C1" w14:paraId="54961CE7" w14:textId="1DDFBAD6">
      <w:pPr>
        <w:pStyle w:val="ListParagraph"/>
        <w:rPr>
          <w:color w:val="2D3B45"/>
        </w:rPr>
      </w:pPr>
      <w:r w:rsidRPr="004445B9">
        <w:rPr>
          <w:noProof/>
        </w:rPr>
        <w:drawing>
          <wp:inline distT="0" distB="0" distL="0" distR="0" wp14:anchorId="2B0F7351" wp14:editId="4DA860BE">
            <wp:extent cx="4972050" cy="65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4716" cy="658689"/>
                    </a:xfrm>
                    <a:prstGeom prst="rect">
                      <a:avLst/>
                    </a:prstGeom>
                  </pic:spPr>
                </pic:pic>
              </a:graphicData>
            </a:graphic>
          </wp:inline>
        </w:drawing>
      </w:r>
    </w:p>
    <w:p w:rsidRPr="004445B9" w:rsidR="00127918" w:rsidP="006D53C1" w:rsidRDefault="006D53C1" w14:paraId="312A217C" w14:textId="50CD2A3D">
      <w:pPr>
        <w:pStyle w:val="ListParagraph"/>
        <w:numPr>
          <w:ilvl w:val="0"/>
          <w:numId w:val="1"/>
        </w:numPr>
        <w:rPr>
          <w:color w:val="2D3B45"/>
        </w:rPr>
      </w:pPr>
      <w:r w:rsidRPr="004445B9">
        <w:rPr>
          <w:color w:val="2D3B45"/>
        </w:rPr>
        <w:t>Sex, title, embarked, fare, and age are further</w:t>
      </w:r>
      <w:r w:rsidRPr="004445B9">
        <w:rPr>
          <w:rFonts w:ascii="Calibri" w:hAnsi="Calibri" w:eastAsia="Calibri" w:cs="Calibri"/>
          <w:color w:val="2D3B45"/>
        </w:rPr>
        <w:t xml:space="preserve"> categorized into classes</w:t>
      </w:r>
      <w:r w:rsidRPr="004445B9">
        <w:rPr>
          <w:rFonts w:ascii="Calibri" w:hAnsi="Calibri" w:eastAsia="Calibri" w:cs="Calibri"/>
          <w:color w:val="2D3B45"/>
        </w:rPr>
        <w:t>.</w:t>
      </w:r>
    </w:p>
    <w:p w:rsidRPr="004445B9" w:rsidR="00127918" w:rsidP="006D53C1" w:rsidRDefault="006D53C1" w14:paraId="3B8E6250" w14:textId="07EA04E9">
      <w:pPr>
        <w:rPr>
          <w:color w:val="2D3B45"/>
        </w:rPr>
      </w:pPr>
      <w:r w:rsidRPr="004445B9">
        <w:rPr>
          <w:color w:val="2D3B45"/>
        </w:rPr>
        <w:lastRenderedPageBreak/>
        <w:t xml:space="preserve">           </w:t>
      </w:r>
      <w:r w:rsidRPr="004445B9" w:rsidR="00127918">
        <w:rPr>
          <w:noProof/>
        </w:rPr>
        <w:drawing>
          <wp:inline distT="0" distB="0" distL="0" distR="0" wp14:anchorId="30E4ACA3" wp14:editId="3787F323">
            <wp:extent cx="5467117" cy="32575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0258" cy="3360715"/>
                    </a:xfrm>
                    <a:prstGeom prst="rect">
                      <a:avLst/>
                    </a:prstGeom>
                  </pic:spPr>
                </pic:pic>
              </a:graphicData>
            </a:graphic>
          </wp:inline>
        </w:drawing>
      </w:r>
    </w:p>
    <w:p w:rsidRPr="004445B9" w:rsidR="008345E6" w:rsidP="006D53C1" w:rsidRDefault="008345E6" w14:paraId="6BE1E008" w14:textId="77777777">
      <w:pPr>
        <w:rPr>
          <w:color w:val="2D3B45"/>
        </w:rPr>
      </w:pPr>
    </w:p>
    <w:p w:rsidR="00127918" w:rsidRDefault="00127918" w14:paraId="4935E3A4" w14:textId="0FAB2729">
      <w:r w:rsidRPr="53A1B5D3" w:rsidR="00127918">
        <w:rPr>
          <w:color w:val="2D3B45"/>
        </w:rPr>
        <w:t>Then, unnecessary columns are dropped.</w:t>
      </w:r>
      <w:r w:rsidR="00127918">
        <w:drawing>
          <wp:inline wp14:editId="3755729C" wp14:anchorId="675A6ECB">
            <wp:extent cx="5943600" cy="970915"/>
            <wp:effectExtent l="0" t="0" r="0" b="635"/>
            <wp:docPr id="6" name="Picture 6" title=""/>
            <wp:cNvGraphicFramePr>
              <a:graphicFrameLocks noChangeAspect="1"/>
            </wp:cNvGraphicFramePr>
            <a:graphic>
              <a:graphicData uri="http://schemas.openxmlformats.org/drawingml/2006/picture">
                <pic:pic>
                  <pic:nvPicPr>
                    <pic:cNvPr id="0" name="Picture 6"/>
                    <pic:cNvPicPr/>
                  </pic:nvPicPr>
                  <pic:blipFill>
                    <a:blip r:embed="R018d188cf17c4ce0">
                      <a:extLst>
                        <a:ext xmlns:a="http://schemas.openxmlformats.org/drawingml/2006/main" uri="{28A0092B-C50C-407E-A947-70E740481C1C}">
                          <a14:useLocalDpi val="0"/>
                        </a:ext>
                      </a:extLst>
                    </a:blip>
                    <a:stretch>
                      <a:fillRect/>
                    </a:stretch>
                  </pic:blipFill>
                  <pic:spPr>
                    <a:xfrm rot="0" flipH="0" flipV="0">
                      <a:off x="0" y="0"/>
                      <a:ext cx="5943600" cy="970915"/>
                    </a:xfrm>
                    <a:prstGeom prst="rect">
                      <a:avLst/>
                    </a:prstGeom>
                  </pic:spPr>
                </pic:pic>
              </a:graphicData>
            </a:graphic>
          </wp:inline>
        </w:drawing>
      </w:r>
    </w:p>
    <w:p w:rsidRPr="004445B9" w:rsidR="00215874" w:rsidP="00127918" w:rsidRDefault="00215874" w14:paraId="2DEB71DA" w14:textId="535C7A02">
      <w:pPr>
        <w:pStyle w:val="ListParagraph"/>
        <w:numPr>
          <w:ilvl w:val="0"/>
          <w:numId w:val="1"/>
        </w:numPr>
        <w:rPr>
          <w:color w:val="2D3B45"/>
        </w:rPr>
      </w:pPr>
      <w:proofErr w:type="spellStart"/>
      <w:r w:rsidRPr="004445B9">
        <w:rPr>
          <w:rFonts w:ascii="Calibri" w:hAnsi="Calibri" w:eastAsia="Calibri" w:cs="Calibri"/>
          <w:color w:val="2D3B45"/>
        </w:rPr>
        <w:t>PClass</w:t>
      </w:r>
      <w:proofErr w:type="spellEnd"/>
      <w:r w:rsidRPr="004445B9">
        <w:rPr>
          <w:rFonts w:ascii="Calibri" w:hAnsi="Calibri" w:eastAsia="Calibri" w:cs="Calibri"/>
          <w:color w:val="2D3B45"/>
        </w:rPr>
        <w:t>: this stay</w:t>
      </w:r>
      <w:r w:rsidRPr="004445B9" w:rsidR="003832D4">
        <w:rPr>
          <w:rFonts w:ascii="Calibri" w:hAnsi="Calibri" w:eastAsia="Calibri" w:cs="Calibri"/>
          <w:color w:val="2D3B45"/>
        </w:rPr>
        <w:t>s</w:t>
      </w:r>
      <w:r w:rsidRPr="004445B9">
        <w:rPr>
          <w:rFonts w:ascii="Calibri" w:hAnsi="Calibri" w:eastAsia="Calibri" w:cs="Calibri"/>
          <w:color w:val="2D3B45"/>
        </w:rPr>
        <w:t xml:space="preserve"> the same. </w:t>
      </w:r>
    </w:p>
    <w:p w:rsidRPr="004445B9" w:rsidR="008345E6" w:rsidP="008345E6" w:rsidRDefault="008345E6" w14:paraId="1DC1762C" w14:textId="52ED5437">
      <w:pPr>
        <w:pStyle w:val="ListParagraph"/>
        <w:numPr>
          <w:ilvl w:val="0"/>
          <w:numId w:val="1"/>
        </w:numPr>
        <w:rPr>
          <w:color w:val="2D3B45"/>
        </w:rPr>
      </w:pPr>
      <w:r w:rsidRPr="004445B9">
        <w:rPr>
          <w:rFonts w:ascii="Calibri" w:hAnsi="Calibri" w:eastAsia="Calibri" w:cs="Calibri"/>
          <w:color w:val="2D3B45"/>
        </w:rPr>
        <w:t xml:space="preserve">Survived: This class is in binary format. It indicates whether the passenger is survived or not. No additional formatting is necessary for this field. </w:t>
      </w:r>
    </w:p>
    <w:p w:rsidR="37D034C6" w:rsidP="7090C97C" w:rsidRDefault="37D034C6" w14:paraId="15CAB7CB" w14:textId="0B89847D">
      <w:r>
        <w:rPr>
          <w:noProof/>
        </w:rPr>
        <w:drawing>
          <wp:inline distT="0" distB="0" distL="0" distR="0" wp14:anchorId="627D7FCD" wp14:editId="7659DC45">
            <wp:extent cx="5943600" cy="1181100"/>
            <wp:effectExtent l="0" t="0" r="0" b="0"/>
            <wp:docPr id="862186902" name="Picture 862186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127918" w:rsidP="7090C97C" w:rsidRDefault="00127918" w14:paraId="35AC600A" w14:textId="39BCC60B">
      <w:r>
        <w:t xml:space="preserve">After all this, the dataset is much cleaner than before, with only numerical values and potential meaningful features. </w:t>
      </w:r>
      <w:r w:rsidR="00591994">
        <w:t xml:space="preserve">So, on top of those values, we can do further analysis, such as Pearson Correlation and heatmap. </w:t>
      </w:r>
    </w:p>
    <w:p w:rsidR="004445B9" w:rsidP="7090C97C" w:rsidRDefault="004445B9" w14:paraId="1A066765" w14:textId="02B9478A"/>
    <w:p w:rsidR="004445B9" w:rsidP="7090C97C" w:rsidRDefault="004445B9" w14:paraId="18FA354E" w14:textId="77777777"/>
    <w:p w:rsidR="7BF0B02A" w:rsidP="7090C97C" w:rsidRDefault="7BF0B02A" w14:paraId="7F39B794" w14:textId="2C352196">
      <w:r w:rsidR="7BF0B02A">
        <w:rPr/>
        <w:t xml:space="preserve">Decision Tree: </w:t>
      </w:r>
      <w:r w:rsidR="48EFA2BC">
        <w:rPr/>
        <w:t xml:space="preserve"> </w:t>
      </w:r>
    </w:p>
    <w:p w:rsidR="00805AA4" w:rsidP="53A1B5D3" w:rsidRDefault="107E6E1C" w14:paraId="32491935" w14:textId="76F03495">
      <w:pPr>
        <w:pStyle w:val="Normal"/>
        <w:rPr>
          <w:rFonts w:ascii="Inter" w:hAnsi="Inter" w:eastAsia="Inter" w:cs="Inter"/>
          <w:b w:val="0"/>
          <w:bCs w:val="0"/>
          <w:i w:val="0"/>
          <w:iCs w:val="0"/>
          <w:noProof w:val="0"/>
          <w:sz w:val="21"/>
          <w:szCs w:val="21"/>
          <w:lang w:val="en-US"/>
        </w:rPr>
      </w:pPr>
      <w:r w:rsidRPr="53A1B5D3" w:rsidR="332DF89D">
        <w:rPr>
          <w:rFonts w:ascii="Inter" w:hAnsi="Inter" w:eastAsia="Inter" w:cs="Inter"/>
          <w:b w:val="0"/>
          <w:bCs w:val="0"/>
          <w:i w:val="1"/>
          <w:iCs w:val="1"/>
          <w:noProof w:val="0"/>
          <w:sz w:val="21"/>
          <w:szCs w:val="21"/>
          <w:lang w:val="en-US"/>
        </w:rPr>
        <w:t xml:space="preserve">For this dataset, </w:t>
      </w:r>
      <w:r w:rsidRPr="53A1B5D3" w:rsidR="35E42E3A">
        <w:rPr>
          <w:rFonts w:ascii="Inter" w:hAnsi="Inter" w:eastAsia="Inter" w:cs="Inter"/>
          <w:b w:val="0"/>
          <w:bCs w:val="0"/>
          <w:i w:val="1"/>
          <w:iCs w:val="1"/>
          <w:noProof w:val="0"/>
          <w:sz w:val="21"/>
          <w:szCs w:val="21"/>
          <w:lang w:val="en-US"/>
        </w:rPr>
        <w:t xml:space="preserve">Title and Sex are both attribute in the </w:t>
      </w:r>
      <w:r w:rsidRPr="53A1B5D3" w:rsidR="505521CF">
        <w:rPr>
          <w:rFonts w:ascii="Inter" w:hAnsi="Inter" w:eastAsia="Inter" w:cs="Inter"/>
          <w:b w:val="0"/>
          <w:bCs w:val="0"/>
          <w:i w:val="1"/>
          <w:iCs w:val="1"/>
          <w:noProof w:val="0"/>
          <w:sz w:val="21"/>
          <w:szCs w:val="21"/>
          <w:lang w:val="en-US"/>
        </w:rPr>
        <w:t xml:space="preserve">dataset. </w:t>
      </w:r>
      <w:r w:rsidRPr="53A1B5D3" w:rsidR="505521CF">
        <w:rPr>
          <w:rFonts w:ascii="Inter" w:hAnsi="Inter" w:eastAsia="Inter" w:cs="Inter"/>
          <w:b w:val="0"/>
          <w:bCs w:val="0"/>
          <w:i w:val="1"/>
          <w:iCs w:val="1"/>
          <w:noProof w:val="0"/>
          <w:sz w:val="21"/>
          <w:szCs w:val="21"/>
          <w:lang w:val="en-US"/>
        </w:rPr>
        <w:t>But</w:t>
      </w:r>
      <w:r w:rsidRPr="53A1B5D3" w:rsidR="63CDDF88">
        <w:rPr>
          <w:rFonts w:ascii="Inter" w:hAnsi="Inter" w:eastAsia="Inter" w:cs="Inter"/>
          <w:b w:val="0"/>
          <w:bCs w:val="0"/>
          <w:i w:val="1"/>
          <w:iCs w:val="1"/>
          <w:noProof w:val="0"/>
          <w:sz w:val="21"/>
          <w:szCs w:val="21"/>
          <w:lang w:val="en-US"/>
        </w:rPr>
        <w:t xml:space="preserve"> </w:t>
      </w:r>
      <w:r w:rsidRPr="53A1B5D3" w:rsidR="6EF72262">
        <w:rPr>
          <w:rFonts w:ascii="Inter" w:hAnsi="Inter" w:eastAsia="Inter" w:cs="Inter"/>
          <w:b w:val="0"/>
          <w:bCs w:val="0"/>
          <w:i w:val="1"/>
          <w:iCs w:val="1"/>
          <w:noProof w:val="0"/>
          <w:sz w:val="21"/>
          <w:szCs w:val="21"/>
          <w:lang w:val="en-US"/>
        </w:rPr>
        <w:t>Title</w:t>
      </w:r>
      <w:r w:rsidRPr="53A1B5D3" w:rsidR="6EF72262">
        <w:rPr>
          <w:rFonts w:ascii="Inter" w:hAnsi="Inter" w:eastAsia="Inter" w:cs="Inter"/>
          <w:b w:val="0"/>
          <w:bCs w:val="0"/>
          <w:i w:val="0"/>
          <w:iCs w:val="0"/>
          <w:noProof w:val="0"/>
          <w:sz w:val="21"/>
          <w:szCs w:val="21"/>
          <w:lang w:val="en-US"/>
        </w:rPr>
        <w:t xml:space="preserve"> </w:t>
      </w:r>
      <w:r w:rsidRPr="53A1B5D3" w:rsidR="1C18770B">
        <w:rPr>
          <w:rFonts w:ascii="Inter" w:hAnsi="Inter" w:eastAsia="Inter" w:cs="Inter"/>
          <w:b w:val="0"/>
          <w:bCs w:val="0"/>
          <w:i w:val="0"/>
          <w:iCs w:val="0"/>
          <w:noProof w:val="0"/>
          <w:sz w:val="21"/>
          <w:szCs w:val="21"/>
          <w:lang w:val="en-US"/>
        </w:rPr>
        <w:t>is therefore</w:t>
      </w:r>
      <w:r w:rsidRPr="53A1B5D3" w:rsidR="6EF72262">
        <w:rPr>
          <w:rFonts w:ascii="Inter" w:hAnsi="Inter" w:eastAsia="Inter" w:cs="Inter"/>
          <w:b w:val="0"/>
          <w:bCs w:val="0"/>
          <w:i w:val="0"/>
          <w:iCs w:val="0"/>
          <w:noProof w:val="0"/>
          <w:sz w:val="21"/>
          <w:szCs w:val="21"/>
          <w:lang w:val="en-US"/>
        </w:rPr>
        <w:t xml:space="preserve"> more useful than </w:t>
      </w:r>
      <w:r w:rsidRPr="53A1B5D3" w:rsidR="6EF72262">
        <w:rPr>
          <w:rFonts w:ascii="Inter" w:hAnsi="Inter" w:eastAsia="Inter" w:cs="Inter"/>
          <w:b w:val="0"/>
          <w:bCs w:val="0"/>
          <w:i w:val="1"/>
          <w:iCs w:val="1"/>
          <w:noProof w:val="0"/>
          <w:sz w:val="21"/>
          <w:szCs w:val="21"/>
          <w:lang w:val="en-US"/>
        </w:rPr>
        <w:t>Sex</w:t>
      </w:r>
      <w:r w:rsidRPr="53A1B5D3" w:rsidR="6513EA20">
        <w:rPr>
          <w:rFonts w:ascii="Inter" w:hAnsi="Inter" w:eastAsia="Inter" w:cs="Inter"/>
          <w:b w:val="0"/>
          <w:bCs w:val="0"/>
          <w:i w:val="1"/>
          <w:iCs w:val="1"/>
          <w:noProof w:val="0"/>
          <w:sz w:val="21"/>
          <w:szCs w:val="21"/>
          <w:lang w:val="en-US"/>
        </w:rPr>
        <w:t>.</w:t>
      </w:r>
      <w:r w:rsidRPr="53A1B5D3" w:rsidR="6513EA20">
        <w:rPr>
          <w:rFonts w:ascii="Inter" w:hAnsi="Inter" w:eastAsia="Inter" w:cs="Inter"/>
          <w:b w:val="0"/>
          <w:bCs w:val="0"/>
          <w:i w:val="0"/>
          <w:iCs w:val="0"/>
          <w:noProof w:val="0"/>
          <w:sz w:val="21"/>
          <w:szCs w:val="21"/>
          <w:lang w:val="en-US"/>
        </w:rPr>
        <w:t xml:space="preserve"> B</w:t>
      </w:r>
      <w:r w:rsidRPr="53A1B5D3" w:rsidR="6EF72262">
        <w:rPr>
          <w:rFonts w:ascii="Inter" w:hAnsi="Inter" w:eastAsia="Inter" w:cs="Inter"/>
          <w:b w:val="0"/>
          <w:bCs w:val="0"/>
          <w:i w:val="0"/>
          <w:iCs w:val="0"/>
          <w:noProof w:val="0"/>
          <w:sz w:val="21"/>
          <w:szCs w:val="21"/>
          <w:lang w:val="en-US"/>
        </w:rPr>
        <w:t xml:space="preserve">ecause </w:t>
      </w:r>
      <w:r w:rsidRPr="53A1B5D3" w:rsidR="6EF72262">
        <w:rPr>
          <w:rFonts w:ascii="Inter" w:hAnsi="Inter" w:eastAsia="Inter" w:cs="Inter"/>
          <w:b w:val="0"/>
          <w:bCs w:val="0"/>
          <w:i w:val="1"/>
          <w:iCs w:val="1"/>
          <w:noProof w:val="0"/>
          <w:sz w:val="21"/>
          <w:szCs w:val="21"/>
          <w:lang w:val="en-US"/>
        </w:rPr>
        <w:t>Title</w:t>
      </w:r>
      <w:r w:rsidRPr="53A1B5D3" w:rsidR="6EF72262">
        <w:rPr>
          <w:rFonts w:ascii="Inter" w:hAnsi="Inter" w:eastAsia="Inter" w:cs="Inter"/>
          <w:b w:val="0"/>
          <w:bCs w:val="0"/>
          <w:i w:val="0"/>
          <w:iCs w:val="0"/>
          <w:noProof w:val="0"/>
          <w:sz w:val="21"/>
          <w:szCs w:val="21"/>
          <w:lang w:val="en-US"/>
        </w:rPr>
        <w:t xml:space="preserve"> implicitly includes information about </w:t>
      </w:r>
      <w:r w:rsidRPr="53A1B5D3" w:rsidR="6EF72262">
        <w:rPr>
          <w:rFonts w:ascii="Inter" w:hAnsi="Inter" w:eastAsia="Inter" w:cs="Inter"/>
          <w:b w:val="0"/>
          <w:bCs w:val="0"/>
          <w:i w:val="1"/>
          <w:iCs w:val="1"/>
          <w:noProof w:val="0"/>
          <w:sz w:val="21"/>
          <w:szCs w:val="21"/>
          <w:lang w:val="en-US"/>
        </w:rPr>
        <w:t>Sex</w:t>
      </w:r>
      <w:r w:rsidRPr="53A1B5D3" w:rsidR="6EF72262">
        <w:rPr>
          <w:rFonts w:ascii="Inter" w:hAnsi="Inter" w:eastAsia="Inter" w:cs="Inter"/>
          <w:b w:val="0"/>
          <w:bCs w:val="0"/>
          <w:i w:val="0"/>
          <w:iCs w:val="0"/>
          <w:noProof w:val="0"/>
          <w:sz w:val="21"/>
          <w:szCs w:val="21"/>
          <w:lang w:val="en-US"/>
        </w:rPr>
        <w:t xml:space="preserve"> in most cases. </w:t>
      </w:r>
      <w:r w:rsidRPr="53A1B5D3" w:rsidR="4CF55149">
        <w:rPr>
          <w:rFonts w:ascii="Inter" w:hAnsi="Inter" w:eastAsia="Inter" w:cs="Inter"/>
          <w:b w:val="0"/>
          <w:bCs w:val="0"/>
          <w:i w:val="0"/>
          <w:iCs w:val="0"/>
          <w:noProof w:val="0"/>
          <w:sz w:val="21"/>
          <w:szCs w:val="21"/>
          <w:lang w:val="en-US"/>
        </w:rPr>
        <w:t>T</w:t>
      </w:r>
      <w:r w:rsidRPr="53A1B5D3" w:rsidR="4CF55149">
        <w:rPr>
          <w:rFonts w:ascii="Inter" w:hAnsi="Inter" w:eastAsia="Inter" w:cs="Inter"/>
          <w:b w:val="0"/>
          <w:bCs w:val="0"/>
          <w:i w:val="1"/>
          <w:iCs w:val="1"/>
          <w:noProof w:val="0"/>
          <w:sz w:val="21"/>
          <w:szCs w:val="21"/>
          <w:lang w:val="en-US"/>
        </w:rPr>
        <w:t xml:space="preserve">he author </w:t>
      </w:r>
      <w:r w:rsidRPr="53A1B5D3" w:rsidR="217FC9EE">
        <w:rPr>
          <w:rFonts w:ascii="Inter" w:hAnsi="Inter" w:eastAsia="Inter" w:cs="Inter"/>
          <w:b w:val="0"/>
          <w:bCs w:val="0"/>
          <w:i w:val="1"/>
          <w:iCs w:val="1"/>
          <w:noProof w:val="0"/>
          <w:sz w:val="21"/>
          <w:szCs w:val="21"/>
          <w:lang w:val="en-US"/>
        </w:rPr>
        <w:t>uses</w:t>
      </w:r>
      <w:r w:rsidRPr="53A1B5D3" w:rsidR="4CF55149">
        <w:rPr>
          <w:rFonts w:ascii="Inter" w:hAnsi="Inter" w:eastAsia="Inter" w:cs="Inter"/>
          <w:b w:val="0"/>
          <w:bCs w:val="0"/>
          <w:i w:val="1"/>
          <w:iCs w:val="1"/>
          <w:noProof w:val="0"/>
          <w:sz w:val="21"/>
          <w:szCs w:val="21"/>
          <w:lang w:val="en-US"/>
        </w:rPr>
        <w:t xml:space="preserve"> Gini decision tree </w:t>
      </w:r>
      <w:r w:rsidRPr="53A1B5D3" w:rsidR="4CF55149">
        <w:rPr>
          <w:rFonts w:ascii="Inter" w:hAnsi="Inter" w:eastAsia="Inter" w:cs="Inter"/>
          <w:b w:val="0"/>
          <w:bCs w:val="0"/>
          <w:i w:val="0"/>
          <w:iCs w:val="0"/>
          <w:noProof w:val="0"/>
          <w:sz w:val="21"/>
          <w:szCs w:val="21"/>
          <w:lang w:val="en-US"/>
        </w:rPr>
        <w:t xml:space="preserve">learning algorithms to find the best split for each node of the tree. </w:t>
      </w:r>
      <w:r w:rsidRPr="53A1B5D3" w:rsidR="6CAB8BB6">
        <w:rPr>
          <w:rFonts w:ascii="Inter" w:hAnsi="Inter" w:eastAsia="Inter" w:cs="Inter"/>
          <w:b w:val="0"/>
          <w:bCs w:val="0"/>
          <w:i w:val="0"/>
          <w:iCs w:val="0"/>
          <w:noProof w:val="0"/>
          <w:sz w:val="21"/>
          <w:szCs w:val="21"/>
          <w:lang w:val="en-US"/>
        </w:rPr>
        <w:t xml:space="preserve">As result, Sex </w:t>
      </w:r>
      <w:r w:rsidRPr="53A1B5D3" w:rsidR="77A81750">
        <w:rPr>
          <w:rFonts w:ascii="Inter" w:hAnsi="Inter" w:eastAsia="Inter" w:cs="Inter"/>
          <w:b w:val="0"/>
          <w:bCs w:val="0"/>
          <w:i w:val="0"/>
          <w:iCs w:val="0"/>
          <w:noProof w:val="0"/>
          <w:sz w:val="21"/>
          <w:szCs w:val="21"/>
          <w:lang w:val="en-US"/>
        </w:rPr>
        <w:t>gets</w:t>
      </w:r>
      <w:r w:rsidRPr="53A1B5D3" w:rsidR="3F8F5F1F">
        <w:rPr>
          <w:rFonts w:ascii="Inter" w:hAnsi="Inter" w:eastAsia="Inter" w:cs="Inter"/>
          <w:b w:val="0"/>
          <w:bCs w:val="0"/>
          <w:i w:val="0"/>
          <w:iCs w:val="0"/>
          <w:noProof w:val="0"/>
          <w:sz w:val="21"/>
          <w:szCs w:val="21"/>
          <w:lang w:val="en-US"/>
        </w:rPr>
        <w:t xml:space="preserve"> negative result. </w:t>
      </w:r>
      <w:r w:rsidRPr="53A1B5D3" w:rsidR="6CAB8BB6">
        <w:rPr>
          <w:rFonts w:ascii="Inter" w:hAnsi="Inter" w:eastAsia="Inter" w:cs="Inter"/>
          <w:b w:val="0"/>
          <w:bCs w:val="0"/>
          <w:i w:val="1"/>
          <w:iCs w:val="1"/>
          <w:noProof w:val="0"/>
          <w:sz w:val="21"/>
          <w:szCs w:val="21"/>
          <w:lang w:val="en-US"/>
        </w:rPr>
        <w:t>Title</w:t>
      </w:r>
      <w:r w:rsidRPr="53A1B5D3" w:rsidR="6CAB8BB6">
        <w:rPr>
          <w:rFonts w:ascii="Inter" w:hAnsi="Inter" w:eastAsia="Inter" w:cs="Inter"/>
          <w:b w:val="0"/>
          <w:bCs w:val="0"/>
          <w:i w:val="0"/>
          <w:iCs w:val="0"/>
          <w:noProof w:val="0"/>
          <w:sz w:val="21"/>
          <w:szCs w:val="21"/>
          <w:lang w:val="en-US"/>
        </w:rPr>
        <w:t xml:space="preserve"> feature is slightly better at reducing the Gini Impurity than </w:t>
      </w:r>
      <w:r w:rsidRPr="53A1B5D3" w:rsidR="6CAB8BB6">
        <w:rPr>
          <w:rFonts w:ascii="Inter" w:hAnsi="Inter" w:eastAsia="Inter" w:cs="Inter"/>
          <w:b w:val="0"/>
          <w:bCs w:val="0"/>
          <w:i w:val="1"/>
          <w:iCs w:val="1"/>
          <w:noProof w:val="0"/>
          <w:sz w:val="21"/>
          <w:szCs w:val="21"/>
          <w:lang w:val="en-US"/>
        </w:rPr>
        <w:t>Sex</w:t>
      </w:r>
      <w:r w:rsidRPr="53A1B5D3" w:rsidR="6CAB8BB6">
        <w:rPr>
          <w:rFonts w:ascii="Inter" w:hAnsi="Inter" w:eastAsia="Inter" w:cs="Inter"/>
          <w:b w:val="0"/>
          <w:bCs w:val="0"/>
          <w:i w:val="0"/>
          <w:iCs w:val="0"/>
          <w:noProof w:val="0"/>
          <w:sz w:val="21"/>
          <w:szCs w:val="21"/>
          <w:lang w:val="en-US"/>
        </w:rPr>
        <w:t xml:space="preserve">. </w:t>
      </w:r>
      <w:r w:rsidRPr="53A1B5D3" w:rsidR="6412956B">
        <w:rPr>
          <w:rFonts w:ascii="Inter" w:hAnsi="Inter" w:eastAsia="Inter" w:cs="Inter"/>
          <w:b w:val="0"/>
          <w:bCs w:val="0"/>
          <w:i w:val="0"/>
          <w:iCs w:val="0"/>
          <w:noProof w:val="0"/>
          <w:sz w:val="21"/>
          <w:szCs w:val="21"/>
          <w:lang w:val="en-US"/>
        </w:rPr>
        <w:t xml:space="preserve">The most “Informative” attribute is the one </w:t>
      </w:r>
      <w:r w:rsidRPr="53A1B5D3" w:rsidR="44663BEA">
        <w:rPr>
          <w:rFonts w:ascii="Inter" w:hAnsi="Inter" w:eastAsia="Inter" w:cs="Inter"/>
          <w:b w:val="0"/>
          <w:bCs w:val="0"/>
          <w:i w:val="0"/>
          <w:iCs w:val="0"/>
          <w:noProof w:val="0"/>
          <w:sz w:val="21"/>
          <w:szCs w:val="21"/>
          <w:lang w:val="en-US"/>
        </w:rPr>
        <w:t>maximized</w:t>
      </w:r>
      <w:r w:rsidRPr="53A1B5D3" w:rsidR="6412956B">
        <w:rPr>
          <w:rFonts w:ascii="Inter" w:hAnsi="Inter" w:eastAsia="Inter" w:cs="Inter"/>
          <w:b w:val="0"/>
          <w:bCs w:val="0"/>
          <w:i w:val="0"/>
          <w:iCs w:val="0"/>
          <w:noProof w:val="0"/>
          <w:sz w:val="21"/>
          <w:szCs w:val="21"/>
          <w:lang w:val="en-US"/>
        </w:rPr>
        <w:t xml:space="preserve"> Gain. </w:t>
      </w:r>
    </w:p>
    <w:p w:rsidR="00805AA4" w:rsidP="53A1B5D3" w:rsidRDefault="107E6E1C" w14:paraId="13DC0411" w14:textId="1675AE3F">
      <w:pPr>
        <w:pStyle w:val="Normal"/>
        <w:rPr>
          <w:rFonts w:ascii="Inter" w:hAnsi="Inter" w:eastAsia="Inter" w:cs="Inter"/>
          <w:b w:val="0"/>
          <w:bCs w:val="0"/>
          <w:i w:val="0"/>
          <w:iCs w:val="0"/>
          <w:noProof w:val="0"/>
          <w:sz w:val="21"/>
          <w:szCs w:val="21"/>
          <w:lang w:val="en-US"/>
        </w:rPr>
      </w:pPr>
      <w:r w:rsidRPr="53A1B5D3" w:rsidR="16512E8F">
        <w:rPr>
          <w:rFonts w:ascii="Inter" w:hAnsi="Inter" w:eastAsia="Inter" w:cs="Inter"/>
          <w:b w:val="0"/>
          <w:bCs w:val="0"/>
          <w:i w:val="0"/>
          <w:iCs w:val="0"/>
          <w:noProof w:val="0"/>
          <w:sz w:val="21"/>
          <w:szCs w:val="21"/>
          <w:lang w:val="en-US"/>
        </w:rPr>
        <w:t>For the</w:t>
      </w:r>
      <w:r w:rsidRPr="53A1B5D3" w:rsidR="3183514F">
        <w:rPr>
          <w:rFonts w:ascii="Inter" w:hAnsi="Inter" w:eastAsia="Inter" w:cs="Inter"/>
          <w:b w:val="0"/>
          <w:bCs w:val="0"/>
          <w:i w:val="0"/>
          <w:iCs w:val="0"/>
          <w:noProof w:val="0"/>
          <w:sz w:val="21"/>
          <w:szCs w:val="21"/>
          <w:lang w:val="en-US"/>
        </w:rPr>
        <w:t xml:space="preserve"> decision trees, the '</w:t>
      </w:r>
      <w:proofErr w:type="spellStart"/>
      <w:r w:rsidRPr="53A1B5D3" w:rsidR="3183514F">
        <w:rPr>
          <w:rFonts w:ascii="Inter" w:hAnsi="Inter" w:eastAsia="Inter" w:cs="Inter"/>
          <w:b w:val="0"/>
          <w:bCs w:val="0"/>
          <w:i w:val="0"/>
          <w:iCs w:val="0"/>
          <w:noProof w:val="0"/>
          <w:sz w:val="21"/>
          <w:szCs w:val="21"/>
          <w:lang w:val="en-US"/>
        </w:rPr>
        <w:t>max_depth</w:t>
      </w:r>
      <w:proofErr w:type="spellEnd"/>
      <w:r w:rsidRPr="53A1B5D3" w:rsidR="3183514F">
        <w:rPr>
          <w:rFonts w:ascii="Inter" w:hAnsi="Inter" w:eastAsia="Inter" w:cs="Inter"/>
          <w:b w:val="0"/>
          <w:bCs w:val="0"/>
          <w:i w:val="0"/>
          <w:iCs w:val="0"/>
          <w:noProof w:val="0"/>
          <w:sz w:val="21"/>
          <w:szCs w:val="21"/>
          <w:lang w:val="en-US"/>
        </w:rPr>
        <w:t>' parameter determines the maximum number of attributes the model is going to use for each prediction</w:t>
      </w:r>
      <w:r w:rsidRPr="53A1B5D3" w:rsidR="3DFFA586">
        <w:rPr>
          <w:rFonts w:ascii="Inter" w:hAnsi="Inter" w:eastAsia="Inter" w:cs="Inter"/>
          <w:b w:val="0"/>
          <w:bCs w:val="0"/>
          <w:i w:val="0"/>
          <w:iCs w:val="0"/>
          <w:noProof w:val="0"/>
          <w:sz w:val="21"/>
          <w:szCs w:val="21"/>
          <w:lang w:val="en-US"/>
        </w:rPr>
        <w:t xml:space="preserve">. When the </w:t>
      </w:r>
      <w:proofErr w:type="spellStart"/>
      <w:r w:rsidRPr="53A1B5D3" w:rsidR="3DFFA586">
        <w:rPr>
          <w:rFonts w:ascii="Inter" w:hAnsi="Inter" w:eastAsia="Inter" w:cs="Inter"/>
          <w:b w:val="0"/>
          <w:bCs w:val="0"/>
          <w:i w:val="0"/>
          <w:iCs w:val="0"/>
          <w:noProof w:val="0"/>
          <w:sz w:val="21"/>
          <w:szCs w:val="21"/>
          <w:lang w:val="en-US"/>
        </w:rPr>
        <w:t>max_depth</w:t>
      </w:r>
      <w:proofErr w:type="spellEnd"/>
      <w:r w:rsidRPr="53A1B5D3" w:rsidR="3DFFA586">
        <w:rPr>
          <w:rFonts w:ascii="Inter" w:hAnsi="Inter" w:eastAsia="Inter" w:cs="Inter"/>
          <w:b w:val="0"/>
          <w:bCs w:val="0"/>
          <w:i w:val="0"/>
          <w:iCs w:val="0"/>
          <w:noProof w:val="0"/>
          <w:sz w:val="21"/>
          <w:szCs w:val="21"/>
          <w:lang w:val="en-US"/>
        </w:rPr>
        <w:t xml:space="preserve"> value is changed the Average Accu</w:t>
      </w:r>
      <w:r w:rsidRPr="53A1B5D3" w:rsidR="77752076">
        <w:rPr>
          <w:rFonts w:ascii="Inter" w:hAnsi="Inter" w:eastAsia="Inter" w:cs="Inter"/>
          <w:b w:val="0"/>
          <w:bCs w:val="0"/>
          <w:i w:val="0"/>
          <w:iCs w:val="0"/>
          <w:noProof w:val="0"/>
          <w:sz w:val="21"/>
          <w:szCs w:val="21"/>
          <w:lang w:val="en-US"/>
        </w:rPr>
        <w:t xml:space="preserve">racy </w:t>
      </w:r>
      <w:r w:rsidRPr="53A1B5D3" w:rsidR="3DFFA586">
        <w:rPr>
          <w:rFonts w:ascii="Inter" w:hAnsi="Inter" w:eastAsia="Inter" w:cs="Inter"/>
          <w:b w:val="0"/>
          <w:bCs w:val="0"/>
          <w:i w:val="0"/>
          <w:iCs w:val="0"/>
          <w:noProof w:val="0"/>
          <w:sz w:val="21"/>
          <w:szCs w:val="21"/>
          <w:lang w:val="en-US"/>
        </w:rPr>
        <w:t xml:space="preserve">will slightly different. </w:t>
      </w:r>
      <w:r w:rsidRPr="53A1B5D3" w:rsidR="6147880A">
        <w:rPr>
          <w:rFonts w:ascii="Inter" w:hAnsi="Inter" w:eastAsia="Inter" w:cs="Inter"/>
          <w:b w:val="0"/>
          <w:bCs w:val="0"/>
          <w:i w:val="0"/>
          <w:iCs w:val="0"/>
          <w:noProof w:val="0"/>
          <w:sz w:val="21"/>
          <w:szCs w:val="21"/>
          <w:lang w:val="en-US"/>
        </w:rPr>
        <w:t xml:space="preserve">We can use </w:t>
      </w:r>
      <w:proofErr w:type="spellStart"/>
      <w:r w:rsidRPr="53A1B5D3" w:rsidR="6147880A">
        <w:rPr>
          <w:rFonts w:ascii="Inter" w:hAnsi="Inter" w:eastAsia="Inter" w:cs="Inter"/>
          <w:b w:val="0"/>
          <w:bCs w:val="0"/>
          <w:i w:val="0"/>
          <w:iCs w:val="0"/>
          <w:noProof w:val="0"/>
          <w:sz w:val="21"/>
          <w:szCs w:val="21"/>
          <w:lang w:val="en-US"/>
        </w:rPr>
        <w:t>max_depth</w:t>
      </w:r>
      <w:proofErr w:type="spellEnd"/>
      <w:r w:rsidRPr="53A1B5D3" w:rsidR="6147880A">
        <w:rPr>
          <w:rFonts w:ascii="Inter" w:hAnsi="Inter" w:eastAsia="Inter" w:cs="Inter"/>
          <w:b w:val="0"/>
          <w:bCs w:val="0"/>
          <w:i w:val="0"/>
          <w:iCs w:val="0"/>
          <w:noProof w:val="0"/>
          <w:sz w:val="21"/>
          <w:szCs w:val="21"/>
          <w:lang w:val="en-US"/>
        </w:rPr>
        <w:t xml:space="preserve"> to avoid the over-fitting our model</w:t>
      </w:r>
      <w:r w:rsidRPr="53A1B5D3" w:rsidR="2554407E">
        <w:rPr>
          <w:rFonts w:ascii="Inter" w:hAnsi="Inter" w:eastAsia="Inter" w:cs="Inter"/>
          <w:b w:val="0"/>
          <w:bCs w:val="0"/>
          <w:i w:val="0"/>
          <w:iCs w:val="0"/>
          <w:noProof w:val="0"/>
          <w:sz w:val="21"/>
          <w:szCs w:val="21"/>
          <w:lang w:val="en-US"/>
        </w:rPr>
        <w:t xml:space="preserve">, which called regulization. </w:t>
      </w:r>
    </w:p>
    <w:p w:rsidR="00805AA4" w:rsidP="53A1B5D3" w:rsidRDefault="107E6E1C" w14:paraId="0AFF9163" w14:textId="02B65E0B">
      <w:pPr>
        <w:pStyle w:val="Normal"/>
        <w:rPr>
          <w:rFonts w:ascii="Calibri" w:hAnsi="Calibri" w:eastAsia="Calibri" w:cs="Calibri"/>
          <w:b w:val="1"/>
          <w:bCs w:val="1"/>
          <w:i w:val="1"/>
          <w:iCs w:val="1"/>
          <w:color w:val="800080"/>
          <w:sz w:val="24"/>
          <w:szCs w:val="24"/>
        </w:rPr>
      </w:pPr>
    </w:p>
    <w:p w:rsidR="00805AA4" w:rsidP="53A1B5D3" w:rsidRDefault="107E6E1C" w14:paraId="67104EC4" w14:textId="0974DE3E">
      <w:pPr>
        <w:pStyle w:val="Normal"/>
      </w:pPr>
      <w:r w:rsidRPr="53A1B5D3" w:rsidR="107E6E1C">
        <w:rPr>
          <w:rFonts w:ascii="Calibri" w:hAnsi="Calibri" w:eastAsia="Calibri" w:cs="Calibri"/>
          <w:b w:val="1"/>
          <w:bCs w:val="1"/>
          <w:i w:val="1"/>
          <w:iCs w:val="1"/>
          <w:color w:val="800080"/>
          <w:sz w:val="24"/>
          <w:szCs w:val="24"/>
        </w:rPr>
        <w:t>Submission(s)</w:t>
      </w:r>
    </w:p>
    <w:p w:rsidR="00805AA4" w:rsidRDefault="107E6E1C" w14:paraId="2199A84E" w14:textId="2974B94A">
      <w:r w:rsidRPr="0F366627">
        <w:rPr>
          <w:rFonts w:ascii="Calibri" w:hAnsi="Calibri" w:eastAsia="Calibri" w:cs="Calibri"/>
          <w:i/>
          <w:iCs/>
          <w:color w:val="2D3B45"/>
          <w:sz w:val="24"/>
          <w:szCs w:val="24"/>
        </w:rPr>
        <w:t xml:space="preserve">Each student should make individual submissions. </w:t>
      </w:r>
    </w:p>
    <w:p w:rsidR="00805AA4" w:rsidP="0F366627" w:rsidRDefault="107E6E1C" w14:paraId="5120B06A" w14:textId="09422A7B">
      <w:pPr>
        <w:pStyle w:val="ListParagraph"/>
        <w:numPr>
          <w:ilvl w:val="0"/>
          <w:numId w:val="3"/>
        </w:numPr>
        <w:rPr>
          <w:rFonts w:eastAsiaTheme="minorEastAsia"/>
          <w:b/>
          <w:bCs/>
          <w:color w:val="2D3B45"/>
          <w:sz w:val="24"/>
          <w:szCs w:val="24"/>
        </w:rPr>
      </w:pPr>
      <w:r w:rsidRPr="0F366627">
        <w:rPr>
          <w:rFonts w:ascii="Calibri" w:hAnsi="Calibri" w:eastAsia="Calibri" w:cs="Calibri"/>
          <w:b/>
          <w:bCs/>
          <w:color w:val="2D3B45"/>
          <w:sz w:val="24"/>
          <w:szCs w:val="24"/>
        </w:rPr>
        <w:t>Part 1</w:t>
      </w:r>
      <w:r w:rsidRPr="0F366627">
        <w:rPr>
          <w:rFonts w:ascii="Calibri" w:hAnsi="Calibri" w:eastAsia="Calibri" w:cs="Calibri"/>
          <w:color w:val="2D3B45"/>
          <w:sz w:val="24"/>
          <w:szCs w:val="24"/>
        </w:rPr>
        <w:t>:</w:t>
      </w:r>
    </w:p>
    <w:p w:rsidR="00805AA4" w:rsidP="0F366627" w:rsidRDefault="107E6E1C" w14:paraId="5F755A55" w14:textId="59D07988">
      <w:pPr>
        <w:pStyle w:val="ListParagraph"/>
        <w:numPr>
          <w:ilvl w:val="1"/>
          <w:numId w:val="3"/>
        </w:numPr>
        <w:rPr>
          <w:rFonts w:eastAsiaTheme="minorEastAsia"/>
          <w:color w:val="2D3B45"/>
          <w:sz w:val="24"/>
          <w:szCs w:val="24"/>
        </w:rPr>
      </w:pPr>
      <w:r w:rsidRPr="0F366627">
        <w:rPr>
          <w:rFonts w:ascii="Calibri" w:hAnsi="Calibri" w:eastAsia="Calibri" w:cs="Calibri"/>
          <w:color w:val="2D3B45"/>
          <w:sz w:val="24"/>
          <w:szCs w:val="24"/>
        </w:rPr>
        <w:t xml:space="preserve">Push an updated notebook file to his/her/their </w:t>
      </w:r>
      <w:proofErr w:type="spellStart"/>
      <w:r w:rsidRPr="0F366627">
        <w:rPr>
          <w:rFonts w:ascii="Calibri" w:hAnsi="Calibri" w:eastAsia="Calibri" w:cs="Calibri"/>
          <w:color w:val="2D3B45"/>
          <w:sz w:val="24"/>
          <w:szCs w:val="24"/>
        </w:rPr>
        <w:t>Git</w:t>
      </w:r>
      <w:proofErr w:type="spellEnd"/>
      <w:r w:rsidRPr="0F366627">
        <w:rPr>
          <w:rFonts w:ascii="Calibri" w:hAnsi="Calibri" w:eastAsia="Calibri" w:cs="Calibri"/>
          <w:color w:val="2D3B45"/>
          <w:sz w:val="24"/>
          <w:szCs w:val="24"/>
        </w:rPr>
        <w:t xml:space="preserve"> repo. </w:t>
      </w:r>
    </w:p>
    <w:p w:rsidR="00805AA4" w:rsidP="0F366627" w:rsidRDefault="107E6E1C" w14:paraId="784C78AF" w14:textId="29383CA9">
      <w:pPr>
        <w:pStyle w:val="ListParagraph"/>
        <w:numPr>
          <w:ilvl w:val="2"/>
          <w:numId w:val="3"/>
        </w:numPr>
        <w:rPr>
          <w:rFonts w:eastAsiaTheme="minorEastAsia"/>
          <w:b/>
          <w:bCs/>
          <w:color w:val="2D3B45"/>
          <w:sz w:val="24"/>
          <w:szCs w:val="24"/>
        </w:rPr>
      </w:pPr>
      <w:r w:rsidRPr="0F366627">
        <w:rPr>
          <w:rFonts w:ascii="Calibri" w:hAnsi="Calibri" w:eastAsia="Calibri" w:cs="Calibri"/>
          <w:b/>
          <w:bCs/>
          <w:color w:val="2D3B45"/>
          <w:sz w:val="24"/>
          <w:szCs w:val="24"/>
        </w:rPr>
        <w:t>You do not need to submit any notebook files to Canvas</w:t>
      </w:r>
      <w:r w:rsidRPr="0F366627">
        <w:rPr>
          <w:rFonts w:ascii="Calibri" w:hAnsi="Calibri" w:eastAsia="Calibri" w:cs="Calibri"/>
          <w:color w:val="2D3B45"/>
          <w:sz w:val="24"/>
          <w:szCs w:val="24"/>
        </w:rPr>
        <w:t>.</w:t>
      </w:r>
    </w:p>
    <w:p w:rsidR="00805AA4" w:rsidP="0F366627" w:rsidRDefault="107E6E1C" w14:paraId="3FB3C43C" w14:textId="66E4650E">
      <w:pPr>
        <w:pStyle w:val="ListParagraph"/>
        <w:numPr>
          <w:ilvl w:val="2"/>
          <w:numId w:val="3"/>
        </w:numPr>
        <w:rPr>
          <w:rFonts w:eastAsiaTheme="minorEastAsia"/>
          <w:color w:val="2D3B45"/>
          <w:sz w:val="24"/>
          <w:szCs w:val="24"/>
        </w:rPr>
      </w:pPr>
      <w:r w:rsidRPr="0F366627">
        <w:rPr>
          <w:rFonts w:ascii="Calibri" w:hAnsi="Calibri" w:eastAsia="Calibri" w:cs="Calibri"/>
          <w:color w:val="2D3B45"/>
          <w:sz w:val="24"/>
          <w:szCs w:val="24"/>
        </w:rPr>
        <w:t xml:space="preserve">I will visit your </w:t>
      </w:r>
      <w:proofErr w:type="spellStart"/>
      <w:r w:rsidRPr="0F366627">
        <w:rPr>
          <w:rFonts w:ascii="Calibri" w:hAnsi="Calibri" w:eastAsia="Calibri" w:cs="Calibri"/>
          <w:color w:val="2D3B45"/>
          <w:sz w:val="24"/>
          <w:szCs w:val="24"/>
        </w:rPr>
        <w:t>Github</w:t>
      </w:r>
      <w:proofErr w:type="spellEnd"/>
      <w:r w:rsidRPr="0F366627">
        <w:rPr>
          <w:rFonts w:ascii="Calibri" w:hAnsi="Calibri" w:eastAsia="Calibri" w:cs="Calibri"/>
          <w:color w:val="2D3B45"/>
          <w:sz w:val="24"/>
          <w:szCs w:val="24"/>
        </w:rPr>
        <w:t xml:space="preserve"> to check the file. </w:t>
      </w:r>
    </w:p>
    <w:p w:rsidR="00805AA4" w:rsidP="0F366627" w:rsidRDefault="107E6E1C" w14:paraId="64CB9AEA" w14:textId="52EEA696">
      <w:pPr>
        <w:pStyle w:val="ListParagraph"/>
        <w:numPr>
          <w:ilvl w:val="0"/>
          <w:numId w:val="3"/>
        </w:numPr>
        <w:rPr>
          <w:rFonts w:eastAsiaTheme="minorEastAsia"/>
          <w:b/>
          <w:bCs/>
          <w:color w:val="2D3B45"/>
          <w:sz w:val="24"/>
          <w:szCs w:val="24"/>
        </w:rPr>
      </w:pPr>
      <w:r w:rsidRPr="0F366627">
        <w:rPr>
          <w:rFonts w:ascii="Calibri" w:hAnsi="Calibri" w:eastAsia="Calibri" w:cs="Calibri"/>
          <w:b/>
          <w:bCs/>
          <w:color w:val="2D3B45"/>
          <w:sz w:val="24"/>
          <w:szCs w:val="24"/>
        </w:rPr>
        <w:t>Part 2</w:t>
      </w:r>
      <w:r w:rsidRPr="0F366627">
        <w:rPr>
          <w:rFonts w:ascii="Calibri" w:hAnsi="Calibri" w:eastAsia="Calibri" w:cs="Calibri"/>
          <w:color w:val="2D3B45"/>
          <w:sz w:val="24"/>
          <w:szCs w:val="24"/>
        </w:rPr>
        <w:t>:</w:t>
      </w:r>
    </w:p>
    <w:p w:rsidR="00805AA4" w:rsidP="0F366627" w:rsidRDefault="107E6E1C" w14:paraId="0A4977BF" w14:textId="7BD0303A">
      <w:pPr>
        <w:pStyle w:val="ListParagraph"/>
        <w:numPr>
          <w:ilvl w:val="1"/>
          <w:numId w:val="3"/>
        </w:numPr>
        <w:rPr>
          <w:rFonts w:eastAsiaTheme="minorEastAsia"/>
          <w:color w:val="2D3B45"/>
          <w:sz w:val="24"/>
          <w:szCs w:val="24"/>
        </w:rPr>
      </w:pPr>
      <w:r w:rsidRPr="0F366627">
        <w:rPr>
          <w:rFonts w:ascii="Calibri" w:hAnsi="Calibri" w:eastAsia="Calibri" w:cs="Calibri"/>
          <w:color w:val="2D3B45"/>
          <w:sz w:val="24"/>
          <w:szCs w:val="24"/>
        </w:rPr>
        <w:t>Submit a summary of your learning to Canvas. Your document should include:</w:t>
      </w:r>
    </w:p>
    <w:p w:rsidR="00805AA4" w:rsidP="0F366627" w:rsidRDefault="107E6E1C" w14:paraId="58A6A69B" w14:textId="7E3CF052">
      <w:pPr>
        <w:pStyle w:val="ListParagraph"/>
        <w:numPr>
          <w:ilvl w:val="2"/>
          <w:numId w:val="3"/>
        </w:numPr>
        <w:rPr>
          <w:rFonts w:eastAsiaTheme="minorEastAsia"/>
          <w:color w:val="2D3B45"/>
          <w:sz w:val="24"/>
          <w:szCs w:val="24"/>
        </w:rPr>
      </w:pPr>
      <w:r w:rsidRPr="0F366627">
        <w:rPr>
          <w:rFonts w:ascii="Calibri" w:hAnsi="Calibri" w:eastAsia="Calibri" w:cs="Calibri"/>
          <w:color w:val="2D3B45"/>
          <w:sz w:val="24"/>
          <w:szCs w:val="24"/>
        </w:rPr>
        <w:t>Full names of your team members who work on the assignment.</w:t>
      </w:r>
    </w:p>
    <w:p w:rsidR="00805AA4" w:rsidP="0F366627" w:rsidRDefault="00805AA4" w14:paraId="2C307D78" w14:textId="1A913F92">
      <w:pPr>
        <w:pStyle w:val="ListParagraph"/>
        <w:numPr>
          <w:ilvl w:val="0"/>
          <w:numId w:val="3"/>
        </w:numPr>
        <w:rPr>
          <w:rFonts w:eastAsiaTheme="minorEastAsia"/>
        </w:rPr>
      </w:pPr>
    </w:p>
    <w:p w:rsidR="00805AA4" w:rsidP="0F366627" w:rsidRDefault="00805AA4" w14:paraId="6868328D" w14:textId="04C8FCB2">
      <w:pPr>
        <w:pStyle w:val="ListParagraph"/>
        <w:numPr>
          <w:ilvl w:val="1"/>
          <w:numId w:val="3"/>
        </w:numPr>
        <w:rPr>
          <w:rFonts w:eastAsiaTheme="minorEastAsia"/>
        </w:rPr>
      </w:pPr>
    </w:p>
    <w:p w:rsidR="00805AA4" w:rsidP="0F366627" w:rsidRDefault="107E6E1C" w14:paraId="6B3498C9" w14:textId="4290D03D">
      <w:pPr>
        <w:pStyle w:val="ListParagraph"/>
        <w:numPr>
          <w:ilvl w:val="2"/>
          <w:numId w:val="3"/>
        </w:numPr>
        <w:rPr>
          <w:rFonts w:eastAsiaTheme="minorEastAsia"/>
          <w:color w:val="2D3B45"/>
          <w:sz w:val="24"/>
          <w:szCs w:val="24"/>
        </w:rPr>
      </w:pPr>
      <w:r w:rsidRPr="0F366627">
        <w:rPr>
          <w:rFonts w:ascii="Calibri" w:hAnsi="Calibri" w:eastAsia="Calibri" w:cs="Calibri"/>
          <w:color w:val="2D3B45"/>
          <w:sz w:val="24"/>
          <w:szCs w:val="24"/>
        </w:rPr>
        <w:t xml:space="preserve">URL links to the notebook of each student on GitHub repo. </w:t>
      </w:r>
    </w:p>
    <w:p w:rsidR="00805AA4" w:rsidP="0F366627" w:rsidRDefault="107E6E1C" w14:paraId="0AF18781" w14:textId="76DFB61D">
      <w:pPr>
        <w:pStyle w:val="ListParagraph"/>
        <w:numPr>
          <w:ilvl w:val="2"/>
          <w:numId w:val="3"/>
        </w:numPr>
        <w:rPr>
          <w:rFonts w:eastAsiaTheme="minorEastAsia"/>
          <w:color w:val="2D3B45"/>
          <w:sz w:val="24"/>
          <w:szCs w:val="24"/>
        </w:rPr>
      </w:pPr>
      <w:r w:rsidRPr="0F366627">
        <w:rPr>
          <w:rFonts w:ascii="Calibri" w:hAnsi="Calibri" w:eastAsia="Calibri" w:cs="Calibri"/>
          <w:color w:val="2D3B45"/>
          <w:sz w:val="24"/>
          <w:szCs w:val="24"/>
        </w:rPr>
        <w:t>A summary of what you learned from the teamwork assignment.</w:t>
      </w:r>
    </w:p>
    <w:p w:rsidR="00805AA4" w:rsidP="0F366627" w:rsidRDefault="00805AA4" w14:paraId="2C078E63" w14:textId="6EB4340A"/>
    <w:sectPr w:rsidR="00805AA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02AB6"/>
    <w:multiLevelType w:val="hybridMultilevel"/>
    <w:tmpl w:val="94E46DE4"/>
    <w:lvl w:ilvl="0" w:tplc="30ACBDFC">
      <w:start w:val="1"/>
      <w:numFmt w:val="bullet"/>
      <w:lvlText w:val=""/>
      <w:lvlJc w:val="left"/>
      <w:pPr>
        <w:ind w:left="720" w:hanging="360"/>
      </w:pPr>
      <w:rPr>
        <w:rFonts w:hint="default" w:ascii="Symbol" w:hAnsi="Symbol"/>
      </w:rPr>
    </w:lvl>
    <w:lvl w:ilvl="1" w:tplc="F79CA2D0">
      <w:start w:val="1"/>
      <w:numFmt w:val="bullet"/>
      <w:lvlText w:val="o"/>
      <w:lvlJc w:val="left"/>
      <w:pPr>
        <w:ind w:left="1440" w:hanging="360"/>
      </w:pPr>
      <w:rPr>
        <w:rFonts w:hint="default" w:ascii="Courier New" w:hAnsi="Courier New"/>
      </w:rPr>
    </w:lvl>
    <w:lvl w:ilvl="2" w:tplc="7292C488">
      <w:start w:val="1"/>
      <w:numFmt w:val="bullet"/>
      <w:lvlText w:val=""/>
      <w:lvlJc w:val="left"/>
      <w:pPr>
        <w:ind w:left="2160" w:hanging="360"/>
      </w:pPr>
      <w:rPr>
        <w:rFonts w:hint="default" w:ascii="Wingdings" w:hAnsi="Wingdings"/>
      </w:rPr>
    </w:lvl>
    <w:lvl w:ilvl="3" w:tplc="428C6E0A">
      <w:start w:val="1"/>
      <w:numFmt w:val="bullet"/>
      <w:lvlText w:val=""/>
      <w:lvlJc w:val="left"/>
      <w:pPr>
        <w:ind w:left="2880" w:hanging="360"/>
      </w:pPr>
      <w:rPr>
        <w:rFonts w:hint="default" w:ascii="Symbol" w:hAnsi="Symbol"/>
      </w:rPr>
    </w:lvl>
    <w:lvl w:ilvl="4" w:tplc="DAC67684">
      <w:start w:val="1"/>
      <w:numFmt w:val="bullet"/>
      <w:lvlText w:val="o"/>
      <w:lvlJc w:val="left"/>
      <w:pPr>
        <w:ind w:left="3600" w:hanging="360"/>
      </w:pPr>
      <w:rPr>
        <w:rFonts w:hint="default" w:ascii="Courier New" w:hAnsi="Courier New"/>
      </w:rPr>
    </w:lvl>
    <w:lvl w:ilvl="5" w:tplc="49B8A42A">
      <w:start w:val="1"/>
      <w:numFmt w:val="bullet"/>
      <w:lvlText w:val=""/>
      <w:lvlJc w:val="left"/>
      <w:pPr>
        <w:ind w:left="4320" w:hanging="360"/>
      </w:pPr>
      <w:rPr>
        <w:rFonts w:hint="default" w:ascii="Wingdings" w:hAnsi="Wingdings"/>
      </w:rPr>
    </w:lvl>
    <w:lvl w:ilvl="6" w:tplc="58A4F2C6">
      <w:start w:val="1"/>
      <w:numFmt w:val="bullet"/>
      <w:lvlText w:val=""/>
      <w:lvlJc w:val="left"/>
      <w:pPr>
        <w:ind w:left="5040" w:hanging="360"/>
      </w:pPr>
      <w:rPr>
        <w:rFonts w:hint="default" w:ascii="Symbol" w:hAnsi="Symbol"/>
      </w:rPr>
    </w:lvl>
    <w:lvl w:ilvl="7" w:tplc="17BCC764">
      <w:start w:val="1"/>
      <w:numFmt w:val="bullet"/>
      <w:lvlText w:val="o"/>
      <w:lvlJc w:val="left"/>
      <w:pPr>
        <w:ind w:left="5760" w:hanging="360"/>
      </w:pPr>
      <w:rPr>
        <w:rFonts w:hint="default" w:ascii="Courier New" w:hAnsi="Courier New"/>
      </w:rPr>
    </w:lvl>
    <w:lvl w:ilvl="8" w:tplc="C9A8CFB2">
      <w:start w:val="1"/>
      <w:numFmt w:val="bullet"/>
      <w:lvlText w:val=""/>
      <w:lvlJc w:val="left"/>
      <w:pPr>
        <w:ind w:left="6480" w:hanging="360"/>
      </w:pPr>
      <w:rPr>
        <w:rFonts w:hint="default" w:ascii="Wingdings" w:hAnsi="Wingdings"/>
      </w:rPr>
    </w:lvl>
  </w:abstractNum>
  <w:abstractNum w:abstractNumId="1" w15:restartNumberingAfterBreak="0">
    <w:nsid w:val="351806CB"/>
    <w:multiLevelType w:val="hybridMultilevel"/>
    <w:tmpl w:val="A7DAD6B2"/>
    <w:lvl w:ilvl="0" w:tplc="1C16CF7C">
      <w:start w:val="1"/>
      <w:numFmt w:val="bullet"/>
      <w:lvlText w:val=""/>
      <w:lvlJc w:val="left"/>
      <w:pPr>
        <w:ind w:left="720" w:hanging="360"/>
      </w:pPr>
      <w:rPr>
        <w:rFonts w:hint="default" w:ascii="Symbol" w:hAnsi="Symbol"/>
      </w:rPr>
    </w:lvl>
    <w:lvl w:ilvl="1" w:tplc="433CE37A">
      <w:start w:val="1"/>
      <w:numFmt w:val="bullet"/>
      <w:lvlText w:val="o"/>
      <w:lvlJc w:val="left"/>
      <w:pPr>
        <w:ind w:left="1440" w:hanging="360"/>
      </w:pPr>
      <w:rPr>
        <w:rFonts w:hint="default" w:ascii="Courier New" w:hAnsi="Courier New"/>
      </w:rPr>
    </w:lvl>
    <w:lvl w:ilvl="2" w:tplc="56BE2D76">
      <w:start w:val="1"/>
      <w:numFmt w:val="bullet"/>
      <w:lvlText w:val=""/>
      <w:lvlJc w:val="left"/>
      <w:pPr>
        <w:ind w:left="2160" w:hanging="360"/>
      </w:pPr>
      <w:rPr>
        <w:rFonts w:hint="default" w:ascii="Wingdings" w:hAnsi="Wingdings"/>
      </w:rPr>
    </w:lvl>
    <w:lvl w:ilvl="3" w:tplc="7CA2DFC4">
      <w:start w:val="1"/>
      <w:numFmt w:val="bullet"/>
      <w:lvlText w:val=""/>
      <w:lvlJc w:val="left"/>
      <w:pPr>
        <w:ind w:left="2880" w:hanging="360"/>
      </w:pPr>
      <w:rPr>
        <w:rFonts w:hint="default" w:ascii="Symbol" w:hAnsi="Symbol"/>
      </w:rPr>
    </w:lvl>
    <w:lvl w:ilvl="4" w:tplc="113EF14E">
      <w:start w:val="1"/>
      <w:numFmt w:val="bullet"/>
      <w:lvlText w:val="o"/>
      <w:lvlJc w:val="left"/>
      <w:pPr>
        <w:ind w:left="3600" w:hanging="360"/>
      </w:pPr>
      <w:rPr>
        <w:rFonts w:hint="default" w:ascii="Courier New" w:hAnsi="Courier New"/>
      </w:rPr>
    </w:lvl>
    <w:lvl w:ilvl="5" w:tplc="EAF0AC1C">
      <w:start w:val="1"/>
      <w:numFmt w:val="bullet"/>
      <w:lvlText w:val=""/>
      <w:lvlJc w:val="left"/>
      <w:pPr>
        <w:ind w:left="4320" w:hanging="360"/>
      </w:pPr>
      <w:rPr>
        <w:rFonts w:hint="default" w:ascii="Wingdings" w:hAnsi="Wingdings"/>
      </w:rPr>
    </w:lvl>
    <w:lvl w:ilvl="6" w:tplc="5F7CA3A0">
      <w:start w:val="1"/>
      <w:numFmt w:val="bullet"/>
      <w:lvlText w:val=""/>
      <w:lvlJc w:val="left"/>
      <w:pPr>
        <w:ind w:left="5040" w:hanging="360"/>
      </w:pPr>
      <w:rPr>
        <w:rFonts w:hint="default" w:ascii="Symbol" w:hAnsi="Symbol"/>
      </w:rPr>
    </w:lvl>
    <w:lvl w:ilvl="7" w:tplc="B54E1048">
      <w:start w:val="1"/>
      <w:numFmt w:val="bullet"/>
      <w:lvlText w:val="o"/>
      <w:lvlJc w:val="left"/>
      <w:pPr>
        <w:ind w:left="5760" w:hanging="360"/>
      </w:pPr>
      <w:rPr>
        <w:rFonts w:hint="default" w:ascii="Courier New" w:hAnsi="Courier New"/>
      </w:rPr>
    </w:lvl>
    <w:lvl w:ilvl="8" w:tplc="EF7C0BB6">
      <w:start w:val="1"/>
      <w:numFmt w:val="bullet"/>
      <w:lvlText w:val=""/>
      <w:lvlJc w:val="left"/>
      <w:pPr>
        <w:ind w:left="6480" w:hanging="360"/>
      </w:pPr>
      <w:rPr>
        <w:rFonts w:hint="default" w:ascii="Wingdings" w:hAnsi="Wingdings"/>
      </w:rPr>
    </w:lvl>
  </w:abstractNum>
  <w:abstractNum w:abstractNumId="2" w15:restartNumberingAfterBreak="0">
    <w:nsid w:val="5E047DDF"/>
    <w:multiLevelType w:val="hybridMultilevel"/>
    <w:tmpl w:val="3774E512"/>
    <w:lvl w:ilvl="0">
      <w:start w:val="1"/>
      <w:numFmt w:val="bullet"/>
      <w:lvlText w:val=""/>
      <w:lvlJc w:val="left"/>
      <w:pPr>
        <w:ind w:left="720" w:hanging="360"/>
      </w:pPr>
      <w:rPr>
        <w:rFonts w:hint="default" w:ascii="Symbol" w:hAnsi="Symbol"/>
      </w:rPr>
    </w:lvl>
    <w:lvl w:ilvl="1" w:tplc="1FF0B3DC">
      <w:start w:val="1"/>
      <w:numFmt w:val="bullet"/>
      <w:lvlText w:val="o"/>
      <w:lvlJc w:val="left"/>
      <w:pPr>
        <w:ind w:left="1440" w:hanging="360"/>
      </w:pPr>
      <w:rPr>
        <w:rFonts w:hint="default" w:ascii="Courier New" w:hAnsi="Courier New"/>
      </w:rPr>
    </w:lvl>
    <w:lvl w:ilvl="2" w:tplc="B75CDE0C">
      <w:start w:val="1"/>
      <w:numFmt w:val="bullet"/>
      <w:lvlText w:val=""/>
      <w:lvlJc w:val="left"/>
      <w:pPr>
        <w:ind w:left="2160" w:hanging="360"/>
      </w:pPr>
      <w:rPr>
        <w:rFonts w:hint="default" w:ascii="Wingdings" w:hAnsi="Wingdings"/>
      </w:rPr>
    </w:lvl>
    <w:lvl w:ilvl="3" w:tplc="F2CE4A96">
      <w:start w:val="1"/>
      <w:numFmt w:val="bullet"/>
      <w:lvlText w:val=""/>
      <w:lvlJc w:val="left"/>
      <w:pPr>
        <w:ind w:left="2880" w:hanging="360"/>
      </w:pPr>
      <w:rPr>
        <w:rFonts w:hint="default" w:ascii="Symbol" w:hAnsi="Symbol"/>
      </w:rPr>
    </w:lvl>
    <w:lvl w:ilvl="4" w:tplc="B6486ACA">
      <w:start w:val="1"/>
      <w:numFmt w:val="bullet"/>
      <w:lvlText w:val="o"/>
      <w:lvlJc w:val="left"/>
      <w:pPr>
        <w:ind w:left="3600" w:hanging="360"/>
      </w:pPr>
      <w:rPr>
        <w:rFonts w:hint="default" w:ascii="Courier New" w:hAnsi="Courier New"/>
      </w:rPr>
    </w:lvl>
    <w:lvl w:ilvl="5" w:tplc="4D9E2FBE">
      <w:start w:val="1"/>
      <w:numFmt w:val="bullet"/>
      <w:lvlText w:val=""/>
      <w:lvlJc w:val="left"/>
      <w:pPr>
        <w:ind w:left="4320" w:hanging="360"/>
      </w:pPr>
      <w:rPr>
        <w:rFonts w:hint="default" w:ascii="Wingdings" w:hAnsi="Wingdings"/>
      </w:rPr>
    </w:lvl>
    <w:lvl w:ilvl="6" w:tplc="E5209058">
      <w:start w:val="1"/>
      <w:numFmt w:val="bullet"/>
      <w:lvlText w:val=""/>
      <w:lvlJc w:val="left"/>
      <w:pPr>
        <w:ind w:left="5040" w:hanging="360"/>
      </w:pPr>
      <w:rPr>
        <w:rFonts w:hint="default" w:ascii="Symbol" w:hAnsi="Symbol"/>
      </w:rPr>
    </w:lvl>
    <w:lvl w:ilvl="7" w:tplc="067405C8">
      <w:start w:val="1"/>
      <w:numFmt w:val="bullet"/>
      <w:lvlText w:val="o"/>
      <w:lvlJc w:val="left"/>
      <w:pPr>
        <w:ind w:left="5760" w:hanging="360"/>
      </w:pPr>
      <w:rPr>
        <w:rFonts w:hint="default" w:ascii="Courier New" w:hAnsi="Courier New"/>
      </w:rPr>
    </w:lvl>
    <w:lvl w:ilvl="8" w:tplc="4628D34A">
      <w:start w:val="1"/>
      <w:numFmt w:val="bullet"/>
      <w:lvlText w:val=""/>
      <w:lvlJc w:val="left"/>
      <w:pPr>
        <w:ind w:left="6480" w:hanging="360"/>
      </w:pPr>
      <w:rPr>
        <w:rFonts w:hint="default" w:ascii="Wingdings" w:hAnsi="Wingdings"/>
      </w:rPr>
    </w:lvl>
  </w:abstractNum>
  <w:abstractNum w:abstractNumId="3" w15:restartNumberingAfterBreak="0">
    <w:nsid w:val="5E9A0E32"/>
    <w:multiLevelType w:val="hybridMultilevel"/>
    <w:tmpl w:val="83D4F3B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71DA7E"/>
    <w:rsid w:val="00018E93"/>
    <w:rsid w:val="00127918"/>
    <w:rsid w:val="00215874"/>
    <w:rsid w:val="00274933"/>
    <w:rsid w:val="003832D4"/>
    <w:rsid w:val="003A3242"/>
    <w:rsid w:val="00432DB6"/>
    <w:rsid w:val="004445B9"/>
    <w:rsid w:val="00460E32"/>
    <w:rsid w:val="004B13EB"/>
    <w:rsid w:val="0050E4F3"/>
    <w:rsid w:val="00560F2E"/>
    <w:rsid w:val="0056540B"/>
    <w:rsid w:val="00591994"/>
    <w:rsid w:val="005E393C"/>
    <w:rsid w:val="00606E6B"/>
    <w:rsid w:val="006D53C1"/>
    <w:rsid w:val="0071144F"/>
    <w:rsid w:val="007334AE"/>
    <w:rsid w:val="007551D1"/>
    <w:rsid w:val="00805AA4"/>
    <w:rsid w:val="008345E6"/>
    <w:rsid w:val="0086386F"/>
    <w:rsid w:val="0090168C"/>
    <w:rsid w:val="00A953A2"/>
    <w:rsid w:val="00AD2877"/>
    <w:rsid w:val="00B74612"/>
    <w:rsid w:val="00BD79CD"/>
    <w:rsid w:val="00DB1774"/>
    <w:rsid w:val="00E6314D"/>
    <w:rsid w:val="00E76ACB"/>
    <w:rsid w:val="00E8D174"/>
    <w:rsid w:val="00EC35D2"/>
    <w:rsid w:val="00EC6E60"/>
    <w:rsid w:val="00FC25BD"/>
    <w:rsid w:val="00FC3AB1"/>
    <w:rsid w:val="01312BFF"/>
    <w:rsid w:val="01531259"/>
    <w:rsid w:val="02187600"/>
    <w:rsid w:val="02EDCD72"/>
    <w:rsid w:val="0334FB1F"/>
    <w:rsid w:val="0385887A"/>
    <w:rsid w:val="03CA1837"/>
    <w:rsid w:val="043880A9"/>
    <w:rsid w:val="045EF266"/>
    <w:rsid w:val="04D0CB80"/>
    <w:rsid w:val="0514937F"/>
    <w:rsid w:val="05B87308"/>
    <w:rsid w:val="06CE6CF1"/>
    <w:rsid w:val="07DBBBED"/>
    <w:rsid w:val="07F38E1C"/>
    <w:rsid w:val="094D844E"/>
    <w:rsid w:val="09BD68E5"/>
    <w:rsid w:val="0AECC180"/>
    <w:rsid w:val="0C9D65FF"/>
    <w:rsid w:val="0CA6E676"/>
    <w:rsid w:val="0CE863C8"/>
    <w:rsid w:val="0DCFA058"/>
    <w:rsid w:val="0E95A9F9"/>
    <w:rsid w:val="0F366627"/>
    <w:rsid w:val="0F46B64E"/>
    <w:rsid w:val="0FA5D2F2"/>
    <w:rsid w:val="101891AC"/>
    <w:rsid w:val="107412DF"/>
    <w:rsid w:val="107468F6"/>
    <w:rsid w:val="107E6E1C"/>
    <w:rsid w:val="1145C8C7"/>
    <w:rsid w:val="1171DA7E"/>
    <w:rsid w:val="11DDBDB9"/>
    <w:rsid w:val="12E9ABEF"/>
    <w:rsid w:val="12ED8B2E"/>
    <w:rsid w:val="13E721D5"/>
    <w:rsid w:val="152A7891"/>
    <w:rsid w:val="15B5F7D2"/>
    <w:rsid w:val="161D2964"/>
    <w:rsid w:val="16478C98"/>
    <w:rsid w:val="16512E8F"/>
    <w:rsid w:val="17618E77"/>
    <w:rsid w:val="17D92B39"/>
    <w:rsid w:val="180FB924"/>
    <w:rsid w:val="1860DFCB"/>
    <w:rsid w:val="1B3963E9"/>
    <w:rsid w:val="1BA0957B"/>
    <w:rsid w:val="1BC867FE"/>
    <w:rsid w:val="1C18770B"/>
    <w:rsid w:val="1C75B773"/>
    <w:rsid w:val="1E010016"/>
    <w:rsid w:val="1F2711F5"/>
    <w:rsid w:val="1F3BBBD1"/>
    <w:rsid w:val="20433047"/>
    <w:rsid w:val="20AD8432"/>
    <w:rsid w:val="217FC9EE"/>
    <w:rsid w:val="2554407E"/>
    <w:rsid w:val="25DA2F9D"/>
    <w:rsid w:val="25ED5B83"/>
    <w:rsid w:val="27B70752"/>
    <w:rsid w:val="28854A0F"/>
    <w:rsid w:val="29E58D1B"/>
    <w:rsid w:val="2A409AC6"/>
    <w:rsid w:val="2BD14268"/>
    <w:rsid w:val="2FDE20EB"/>
    <w:rsid w:val="304E4EF4"/>
    <w:rsid w:val="30AB3F50"/>
    <w:rsid w:val="30C811E7"/>
    <w:rsid w:val="3183514F"/>
    <w:rsid w:val="33055024"/>
    <w:rsid w:val="332DF89D"/>
    <w:rsid w:val="33A2087F"/>
    <w:rsid w:val="342C8A07"/>
    <w:rsid w:val="3483FD14"/>
    <w:rsid w:val="35BB0594"/>
    <w:rsid w:val="35E42E3A"/>
    <w:rsid w:val="360A3C80"/>
    <w:rsid w:val="364D84C7"/>
    <w:rsid w:val="37B28CF3"/>
    <w:rsid w:val="37D034C6"/>
    <w:rsid w:val="385F770E"/>
    <w:rsid w:val="38C25EDD"/>
    <w:rsid w:val="39948F01"/>
    <w:rsid w:val="39C79C40"/>
    <w:rsid w:val="3B805E3C"/>
    <w:rsid w:val="3BC8551B"/>
    <w:rsid w:val="3DFFA586"/>
    <w:rsid w:val="3EE10071"/>
    <w:rsid w:val="3EF342FA"/>
    <w:rsid w:val="3F8F5F1F"/>
    <w:rsid w:val="40A0B2D9"/>
    <w:rsid w:val="40C047F7"/>
    <w:rsid w:val="413D2364"/>
    <w:rsid w:val="41439643"/>
    <w:rsid w:val="415835B1"/>
    <w:rsid w:val="4166E0D2"/>
    <w:rsid w:val="41750848"/>
    <w:rsid w:val="417BFAE8"/>
    <w:rsid w:val="41952111"/>
    <w:rsid w:val="41C60C00"/>
    <w:rsid w:val="426696CD"/>
    <w:rsid w:val="42CF972B"/>
    <w:rsid w:val="43BDBB74"/>
    <w:rsid w:val="43EA7859"/>
    <w:rsid w:val="44663BEA"/>
    <w:rsid w:val="44B46240"/>
    <w:rsid w:val="44DFDA8B"/>
    <w:rsid w:val="464B658E"/>
    <w:rsid w:val="4740842C"/>
    <w:rsid w:val="47421CDE"/>
    <w:rsid w:val="486E6980"/>
    <w:rsid w:val="48DAED4F"/>
    <w:rsid w:val="48EFA2BC"/>
    <w:rsid w:val="497B54D0"/>
    <w:rsid w:val="49B3EBA9"/>
    <w:rsid w:val="4A79BDA0"/>
    <w:rsid w:val="4B94AAB5"/>
    <w:rsid w:val="4B953412"/>
    <w:rsid w:val="4C6A2146"/>
    <w:rsid w:val="4C79DF51"/>
    <w:rsid w:val="4CF55149"/>
    <w:rsid w:val="4D50807D"/>
    <w:rsid w:val="4E066BA6"/>
    <w:rsid w:val="4E157100"/>
    <w:rsid w:val="4F5D6D7B"/>
    <w:rsid w:val="4F64F55F"/>
    <w:rsid w:val="505521CF"/>
    <w:rsid w:val="50C7C1D9"/>
    <w:rsid w:val="51748099"/>
    <w:rsid w:val="51D7FBBF"/>
    <w:rsid w:val="5320EE08"/>
    <w:rsid w:val="53A1B5D3"/>
    <w:rsid w:val="53AFE683"/>
    <w:rsid w:val="53C595E9"/>
    <w:rsid w:val="53FF629B"/>
    <w:rsid w:val="5421AFD2"/>
    <w:rsid w:val="561C87D1"/>
    <w:rsid w:val="56B8D5D5"/>
    <w:rsid w:val="56DC1528"/>
    <w:rsid w:val="57AC475F"/>
    <w:rsid w:val="57F8C64F"/>
    <w:rsid w:val="58205A99"/>
    <w:rsid w:val="58EB8C9E"/>
    <w:rsid w:val="5BB34562"/>
    <w:rsid w:val="5C003460"/>
    <w:rsid w:val="5CA7D2DC"/>
    <w:rsid w:val="5E5E54C3"/>
    <w:rsid w:val="5EEAE624"/>
    <w:rsid w:val="5F3F8453"/>
    <w:rsid w:val="5FA757B0"/>
    <w:rsid w:val="60BE44D0"/>
    <w:rsid w:val="60C0AC1B"/>
    <w:rsid w:val="611F137E"/>
    <w:rsid w:val="6147880A"/>
    <w:rsid w:val="61D9BD84"/>
    <w:rsid w:val="6282DADE"/>
    <w:rsid w:val="63CDDF88"/>
    <w:rsid w:val="6412956B"/>
    <w:rsid w:val="6513EA20"/>
    <w:rsid w:val="652DADD1"/>
    <w:rsid w:val="655A27A8"/>
    <w:rsid w:val="6560B32B"/>
    <w:rsid w:val="6624B6BB"/>
    <w:rsid w:val="67542721"/>
    <w:rsid w:val="6A792BCF"/>
    <w:rsid w:val="6B40A7E9"/>
    <w:rsid w:val="6B66D54D"/>
    <w:rsid w:val="6B7DAB6D"/>
    <w:rsid w:val="6C9AACE9"/>
    <w:rsid w:val="6CAB8BB6"/>
    <w:rsid w:val="6DA9B808"/>
    <w:rsid w:val="6E2A2F61"/>
    <w:rsid w:val="6EB95078"/>
    <w:rsid w:val="6ECA7782"/>
    <w:rsid w:val="6EF72262"/>
    <w:rsid w:val="6F5063FB"/>
    <w:rsid w:val="703BFAB0"/>
    <w:rsid w:val="70903438"/>
    <w:rsid w:val="7090C97C"/>
    <w:rsid w:val="724489EB"/>
    <w:rsid w:val="75581DC8"/>
    <w:rsid w:val="768D8D32"/>
    <w:rsid w:val="7696A7C3"/>
    <w:rsid w:val="76AC83B5"/>
    <w:rsid w:val="76C24744"/>
    <w:rsid w:val="7720BC7A"/>
    <w:rsid w:val="77720D8C"/>
    <w:rsid w:val="77752076"/>
    <w:rsid w:val="77A81750"/>
    <w:rsid w:val="7977F6BC"/>
    <w:rsid w:val="79785C12"/>
    <w:rsid w:val="79E1A36E"/>
    <w:rsid w:val="7B53070D"/>
    <w:rsid w:val="7BF0B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DA7E"/>
  <w15:chartTrackingRefBased/>
  <w15:docId w15:val="{830144F1-C261-455F-91A8-D00762E3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606E6B"/>
    <w:rPr>
      <w:color w:val="605E5C"/>
      <w:shd w:val="clear" w:color="auto" w:fill="E1DFDD"/>
    </w:rPr>
  </w:style>
  <w:style w:type="character" w:styleId="normaltextrun" w:customStyle="1">
    <w:name w:val="normaltextrun"/>
    <w:basedOn w:val="DefaultParagraphFont"/>
    <w:rsid w:val="00B74612"/>
  </w:style>
  <w:style w:type="character" w:styleId="eop" w:customStyle="1">
    <w:name w:val="eop"/>
    <w:basedOn w:val="DefaultParagraphFont"/>
    <w:rsid w:val="003A3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aggle.com/dmilla/introduction-to-decision-trees-titanic-dataset" TargetMode="Externa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settings" Target="settings.xml" Id="rId3" /><Relationship Type="http://schemas.openxmlformats.org/officeDocument/2006/relationships/hyperlink" Target="http://localhost:8888/notebooks/A-CPSC4310/TW/week2/06_decision_trees.ipynb" TargetMode="External"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github.com/lhaoSeattleu/TW4-DT" TargetMode="External" Id="rId6" /><Relationship Type="http://schemas.openxmlformats.org/officeDocument/2006/relationships/image" Target="media/image2.png" Id="rId11" /><Relationship Type="http://schemas.openxmlformats.org/officeDocument/2006/relationships/hyperlink" Target="https://github.com/xiaomeiX/TW4-DT" TargetMode="Externa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localhost:8888/notebooks/A-CPSC4310/TW/week2/06_decision_trees.ipynb" TargetMode="External" Id="rId9" /><Relationship Type="http://schemas.openxmlformats.org/officeDocument/2006/relationships/image" Target="media/image5.png" Id="rId14" /><Relationship Type="http://schemas.openxmlformats.org/officeDocument/2006/relationships/image" Target="/media/imagea.png" Id="R018d188cf17c4c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Hao, Lili</dc:creator>
  <keywords/>
  <dc:description/>
  <lastModifiedBy>Xie, Xiaomei</lastModifiedBy>
  <revision>30</revision>
  <dcterms:created xsi:type="dcterms:W3CDTF">2021-01-21T18:49:00.0000000Z</dcterms:created>
  <dcterms:modified xsi:type="dcterms:W3CDTF">2021-01-25T02:45:49.8124300Z</dcterms:modified>
</coreProperties>
</file>