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 xml:space="preserve">                               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心得報告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這次作業我們學習了類別的基礎知識，類別的功能以及類別的應用方式。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上課的時候其實還是有很多的不理解，就比如說</w:t>
      </w:r>
      <w:r>
        <w:rPr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的類庫，其實上週我們就有接觸到一點點的</w:t>
      </w:r>
      <w:r>
        <w:rPr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類庫了（</w:t>
      </w:r>
      <w:r>
        <w:rPr>
          <w:rtl w:val="0"/>
        </w:rPr>
        <w:t>java io.*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），所以這週知道寫的時候程式錯誤需要添加一些類庫在主程式上方。這次作業還接觸到了常用運算符，運算需要用到</w:t>
      </w:r>
      <w:r>
        <w:rPr>
          <w:rtl w:val="0"/>
        </w:rPr>
        <w:t>MATH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類的方法，教程裡還說，</w:t>
      </w:r>
      <w:r>
        <w:rPr>
          <w:rtl w:val="0"/>
        </w:rPr>
        <w:t>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一個新的對象，</w:t>
      </w:r>
      <w:r>
        <w:rPr>
          <w:rtl w:val="0"/>
        </w:rPr>
        <w:t>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出來的東西顧名思義就是新對象。然後前面的申明引用，不是重複了嗎？如此次作業的</w:t>
      </w:r>
      <w:r>
        <w:rPr>
          <w:rtl w:val="0"/>
        </w:rPr>
        <w:t>car1=new  Car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（）；回去看了之後我理解了意思，其實第一個</w:t>
      </w:r>
      <w:r>
        <w:rPr>
          <w:rtl w:val="0"/>
        </w:rPr>
        <w:t>car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是變數名稱，</w:t>
      </w:r>
      <w:r>
        <w:rPr>
          <w:rtl w:val="0"/>
        </w:rPr>
        <w:t>Car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是類別名稱。也就是說該物件具備該類別所有的屬性及方法。經過這次作業更加了解物件的概念，以及用法，成員存取也是好用的方法，，可以限制自家人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外人看內碼，類別字串也很實用，但是需要一點時間來熟用那些方法。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