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F76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三者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三者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33675" cy="6075680"/>
            <wp:effectExtent l="0" t="0" r="9525" b="7620"/>
            <wp:docPr id="2" name="图片 2" descr="表笔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表笔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3800" cy="5476875"/>
            <wp:effectExtent l="0" t="0" r="0" b="9525"/>
            <wp:docPr id="3" name="图片 3" descr="表笔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表笔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66035" cy="5702935"/>
            <wp:effectExtent l="0" t="0" r="12065" b="12065"/>
            <wp:docPr id="4" name="图片 4" descr="鳄鱼夹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鳄鱼夹_订单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6520" cy="5859780"/>
            <wp:effectExtent l="0" t="0" r="5080" b="7620"/>
            <wp:docPr id="5" name="图片 5" descr="鳄鱼夹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鳄鱼夹_支付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323465" cy="5165725"/>
            <wp:effectExtent l="0" t="0" r="635" b="3175"/>
            <wp:docPr id="6" name="图片 6" descr="清洁器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清洁器_订单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751455" cy="6116320"/>
            <wp:effectExtent l="0" t="0" r="4445" b="5080"/>
            <wp:docPr id="7" name="图片 7" descr="清洁器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清洁器_支付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DA6A1B"/>
    <w:rsid w:val="48DA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2026-02-27T14:34:00Z</dcterms:created>
  <dc:creator>小苗</dc:creator>
  <cp:lastModifiedBy>小苗</cp:lastModifiedBy>
  <dcterms:modified xsi:type="dcterms:W3CDTF">2026-02-27T14:42:21Z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05C148E5538549E0A0AA7C1D468E5F10_11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