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9FF" w:rsidRDefault="006949FF" w:rsidP="00E53C3C">
      <w:pPr>
        <w:rPr>
          <w:b/>
          <w:sz w:val="28"/>
        </w:rPr>
      </w:pPr>
    </w:p>
    <w:p w:rsidR="006949FF" w:rsidRDefault="006949FF" w:rsidP="006949FF">
      <w:pPr>
        <w:ind w:firstLine="420"/>
        <w:rPr>
          <w:rFonts w:ascii="Times New Roman" w:eastAsia="宋体" w:hAnsi="Times New Roman" w:cs="Times New Roman"/>
          <w:b/>
          <w:sz w:val="28"/>
          <w:szCs w:val="28"/>
        </w:rPr>
      </w:pPr>
      <w:bookmarkStart w:id="0" w:name="_Hlk6554903"/>
      <w:bookmarkEnd w:id="0"/>
      <w:r>
        <w:rPr>
          <w:rFonts w:ascii="Times New Roman" w:eastAsia="宋体" w:hAnsi="Times New Roman" w:cs="Times New Roman" w:hint="eastAsia"/>
          <w:noProof/>
          <w:szCs w:val="24"/>
        </w:rPr>
        <w:drawing>
          <wp:inline distT="0" distB="0" distL="0" distR="0" wp14:anchorId="0FAC292D" wp14:editId="5AB465A8">
            <wp:extent cx="4716145" cy="1143000"/>
            <wp:effectExtent l="0" t="0" r="5715" b="2540"/>
            <wp:docPr id="24" name="图片 24"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rsidR="006949FF" w:rsidRDefault="006949FF" w:rsidP="006949FF">
      <w:pPr>
        <w:ind w:firstLine="562"/>
        <w:rPr>
          <w:rFonts w:ascii="Times New Roman" w:eastAsia="宋体" w:hAnsi="Times New Roman" w:cs="Times New Roman"/>
          <w:b/>
          <w:sz w:val="28"/>
          <w:szCs w:val="28"/>
        </w:rPr>
      </w:pPr>
    </w:p>
    <w:p w:rsidR="006949FF" w:rsidRDefault="006949FF" w:rsidP="006949FF">
      <w:pPr>
        <w:ind w:firstLine="420"/>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黑体" w:eastAsia="黑体" w:hAnsi="Times New Roman" w:cs="Times New Roman" w:hint="eastAsia"/>
          <w:b/>
          <w:sz w:val="64"/>
          <w:szCs w:val="52"/>
        </w:rPr>
        <w:t>课程设计报告</w:t>
      </w:r>
    </w:p>
    <w:p w:rsidR="006949FF" w:rsidRDefault="006949FF" w:rsidP="006949FF">
      <w:pPr>
        <w:ind w:firstLine="420"/>
        <w:jc w:val="center"/>
        <w:rPr>
          <w:rFonts w:ascii="Times New Roman" w:eastAsia="宋体" w:hAnsi="Times New Roman" w:cs="Times New Roman"/>
          <w:szCs w:val="24"/>
        </w:rPr>
      </w:pPr>
    </w:p>
    <w:p w:rsidR="006949FF" w:rsidRDefault="006949FF" w:rsidP="006949FF">
      <w:pPr>
        <w:ind w:firstLine="420"/>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55ACD4B7" wp14:editId="626965E4">
            <wp:extent cx="1652905" cy="1617345"/>
            <wp:effectExtent l="0" t="0" r="2540" b="3175"/>
            <wp:docPr id="28" name="图片 28"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71331" cy="1635286"/>
                    </a:xfrm>
                    <a:prstGeom prst="rect">
                      <a:avLst/>
                    </a:prstGeom>
                    <a:noFill/>
                    <a:ln>
                      <a:noFill/>
                    </a:ln>
                  </pic:spPr>
                </pic:pic>
              </a:graphicData>
            </a:graphic>
          </wp:inline>
        </w:drawing>
      </w:r>
    </w:p>
    <w:p w:rsidR="006949FF" w:rsidRDefault="006949FF" w:rsidP="006949FF">
      <w:pPr>
        <w:ind w:firstLine="420"/>
        <w:jc w:val="center"/>
        <w:rPr>
          <w:rFonts w:ascii="Times New Roman" w:eastAsia="宋体" w:hAnsi="Times New Roman" w:cs="Times New Roman"/>
          <w:szCs w:val="24"/>
        </w:rPr>
      </w:pPr>
    </w:p>
    <w:p w:rsidR="006949FF" w:rsidRDefault="006949FF" w:rsidP="006949FF">
      <w:pPr>
        <w:ind w:firstLine="420"/>
        <w:jc w:val="center"/>
        <w:rPr>
          <w:rFonts w:ascii="Times New Roman" w:eastAsia="宋体" w:hAnsi="Times New Roman" w:cs="Times New Roman"/>
          <w:szCs w:val="24"/>
        </w:rPr>
      </w:pPr>
    </w:p>
    <w:p w:rsidR="00A32E0C" w:rsidRDefault="006949FF" w:rsidP="00CE0049">
      <w:pPr>
        <w:jc w:val="center"/>
        <w:rPr>
          <w:rFonts w:ascii="Times New Roman" w:eastAsia="宋体" w:hAnsi="Times New Roman" w:cs="Times New Roman"/>
          <w:b/>
          <w:sz w:val="36"/>
          <w:szCs w:val="32"/>
          <w:u w:val="single"/>
        </w:rPr>
      </w:pPr>
      <w:r>
        <w:rPr>
          <w:rFonts w:ascii="Times New Roman" w:eastAsia="宋体" w:hAnsi="Times New Roman" w:cs="Times New Roman" w:hint="eastAsia"/>
          <w:b/>
          <w:sz w:val="36"/>
          <w:szCs w:val="32"/>
        </w:rPr>
        <w:t>题目：</w:t>
      </w:r>
      <w:r w:rsidR="00E45EAE" w:rsidRPr="00CE0049">
        <w:rPr>
          <w:rFonts w:ascii="Times New Roman" w:eastAsia="宋体" w:hAnsi="Times New Roman" w:cs="Times New Roman" w:hint="eastAsia"/>
          <w:b/>
          <w:sz w:val="36"/>
          <w:szCs w:val="32"/>
          <w:u w:val="single"/>
        </w:rPr>
        <w:t>计算机网络课程设计</w:t>
      </w:r>
      <w:r w:rsidR="00A32E0C">
        <w:rPr>
          <w:rFonts w:ascii="Times New Roman" w:eastAsia="宋体" w:hAnsi="Times New Roman" w:cs="Times New Roman" w:hint="eastAsia"/>
          <w:b/>
          <w:sz w:val="36"/>
          <w:szCs w:val="32"/>
          <w:u w:val="single"/>
        </w:rPr>
        <w:t>（</w:t>
      </w:r>
      <w:r w:rsidR="00A32E0C">
        <w:rPr>
          <w:rFonts w:ascii="Times New Roman" w:eastAsia="宋体" w:hAnsi="Times New Roman" w:cs="Times New Roman" w:hint="eastAsia"/>
          <w:b/>
          <w:sz w:val="36"/>
          <w:szCs w:val="32"/>
          <w:u w:val="single"/>
        </w:rPr>
        <w:t>DNS</w:t>
      </w:r>
      <w:r w:rsidR="00A32E0C">
        <w:rPr>
          <w:rFonts w:ascii="Times New Roman" w:eastAsia="宋体" w:hAnsi="Times New Roman" w:cs="Times New Roman"/>
          <w:b/>
          <w:sz w:val="36"/>
          <w:szCs w:val="32"/>
          <w:u w:val="single"/>
        </w:rPr>
        <w:t xml:space="preserve"> </w:t>
      </w:r>
      <w:r w:rsidR="00A32E0C">
        <w:rPr>
          <w:rFonts w:ascii="Times New Roman" w:eastAsia="宋体" w:hAnsi="Times New Roman" w:cs="Times New Roman" w:hint="eastAsia"/>
          <w:b/>
          <w:sz w:val="36"/>
          <w:szCs w:val="32"/>
          <w:u w:val="single"/>
        </w:rPr>
        <w:t>Relay</w:t>
      </w:r>
      <w:r w:rsidR="00A32E0C">
        <w:rPr>
          <w:rFonts w:ascii="Times New Roman" w:eastAsia="宋体" w:hAnsi="Times New Roman" w:cs="Times New Roman"/>
          <w:b/>
          <w:sz w:val="36"/>
          <w:szCs w:val="32"/>
          <w:u w:val="single"/>
        </w:rPr>
        <w:t xml:space="preserve"> </w:t>
      </w:r>
      <w:r w:rsidR="00A32E0C">
        <w:rPr>
          <w:rFonts w:ascii="Times New Roman" w:eastAsia="宋体" w:hAnsi="Times New Roman" w:cs="Times New Roman" w:hint="eastAsia"/>
          <w:b/>
          <w:sz w:val="36"/>
          <w:szCs w:val="32"/>
          <w:u w:val="single"/>
        </w:rPr>
        <w:t>Server</w:t>
      </w:r>
      <w:r w:rsidR="00A32E0C">
        <w:rPr>
          <w:rFonts w:ascii="Times New Roman" w:eastAsia="宋体" w:hAnsi="Times New Roman" w:cs="Times New Roman" w:hint="eastAsia"/>
          <w:b/>
          <w:sz w:val="36"/>
          <w:szCs w:val="32"/>
          <w:u w:val="single"/>
        </w:rPr>
        <w:t>）</w:t>
      </w:r>
    </w:p>
    <w:p w:rsidR="006949FF" w:rsidRPr="00CE0049" w:rsidRDefault="00E45EAE" w:rsidP="00CE0049">
      <w:pPr>
        <w:jc w:val="center"/>
        <w:rPr>
          <w:rFonts w:ascii="黑体" w:eastAsia="黑体" w:hAnsi="Times New Roman" w:cs="Times New Roman"/>
          <w:b/>
          <w:sz w:val="52"/>
          <w:szCs w:val="52"/>
          <w:u w:val="single"/>
        </w:rPr>
      </w:pPr>
      <w:r w:rsidRPr="00CE0049">
        <w:rPr>
          <w:rFonts w:ascii="Times New Roman" w:eastAsia="宋体" w:hAnsi="Times New Roman" w:cs="Times New Roman" w:hint="eastAsia"/>
          <w:b/>
          <w:sz w:val="36"/>
          <w:szCs w:val="32"/>
          <w:u w:val="single"/>
        </w:rPr>
        <w:t>实验报告</w:t>
      </w:r>
    </w:p>
    <w:p w:rsidR="006949FF" w:rsidRDefault="006949FF" w:rsidP="006949FF">
      <w:pPr>
        <w:ind w:firstLineChars="400" w:firstLine="1124"/>
        <w:rPr>
          <w:rFonts w:ascii="Times New Roman" w:eastAsia="宋体" w:hAnsi="Times New Roman" w:cs="Times New Roman"/>
          <w:b/>
          <w:sz w:val="28"/>
          <w:szCs w:val="28"/>
        </w:rPr>
      </w:pPr>
    </w:p>
    <w:p w:rsidR="006949FF" w:rsidRDefault="006949FF" w:rsidP="006949FF">
      <w:pPr>
        <w:ind w:firstLineChars="700" w:firstLine="1968"/>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学号</w:t>
      </w: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姓名：</w:t>
      </w:r>
      <w:r>
        <w:rPr>
          <w:rFonts w:ascii="Times New Roman" w:eastAsia="宋体" w:hAnsi="Times New Roman" w:cs="Times New Roman"/>
          <w:b/>
          <w:sz w:val="28"/>
          <w:szCs w:val="28"/>
        </w:rPr>
        <w:tab/>
      </w:r>
      <w:r w:rsidR="00E45EAE">
        <w:rPr>
          <w:rFonts w:ascii="Times New Roman" w:eastAsia="宋体" w:hAnsi="Times New Roman" w:cs="Times New Roman" w:hint="eastAsia"/>
          <w:b/>
          <w:sz w:val="28"/>
          <w:szCs w:val="28"/>
          <w:u w:val="single"/>
        </w:rPr>
        <w:t>2017211357</w:t>
      </w:r>
      <w:r>
        <w:rPr>
          <w:rFonts w:ascii="Times New Roman" w:eastAsia="宋体" w:hAnsi="Times New Roman" w:cs="Times New Roman"/>
          <w:b/>
          <w:sz w:val="28"/>
          <w:szCs w:val="28"/>
          <w:u w:val="single"/>
        </w:rPr>
        <w:t xml:space="preserve">  </w:t>
      </w:r>
      <w:r>
        <w:rPr>
          <w:rFonts w:ascii="Times New Roman" w:eastAsia="宋体" w:hAnsi="Times New Roman" w:cs="Times New Roman" w:hint="eastAsia"/>
          <w:b/>
          <w:sz w:val="28"/>
          <w:szCs w:val="28"/>
          <w:u w:val="single"/>
        </w:rPr>
        <w:t>付彬</w:t>
      </w:r>
    </w:p>
    <w:p w:rsidR="00E45EAE" w:rsidRDefault="00E45EAE" w:rsidP="006949FF">
      <w:pPr>
        <w:ind w:left="769" w:firstLineChars="1071" w:firstLine="3011"/>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u w:val="single"/>
        </w:rPr>
        <w:t>201721135</w:t>
      </w:r>
      <w:r>
        <w:rPr>
          <w:rFonts w:ascii="Times New Roman" w:eastAsia="宋体" w:hAnsi="Times New Roman" w:cs="Times New Roman"/>
          <w:b/>
          <w:sz w:val="28"/>
          <w:szCs w:val="28"/>
          <w:u w:val="single"/>
        </w:rPr>
        <w:t xml:space="preserve">6  </w:t>
      </w:r>
      <w:r>
        <w:rPr>
          <w:rFonts w:ascii="Times New Roman" w:eastAsia="宋体" w:hAnsi="Times New Roman" w:cs="Times New Roman" w:hint="eastAsia"/>
          <w:b/>
          <w:sz w:val="28"/>
          <w:szCs w:val="28"/>
          <w:u w:val="single"/>
        </w:rPr>
        <w:t>韩昊轩</w:t>
      </w:r>
    </w:p>
    <w:p w:rsidR="00E45EAE" w:rsidRDefault="00E45EAE" w:rsidP="006949FF">
      <w:pPr>
        <w:ind w:left="769" w:firstLineChars="1071" w:firstLine="3011"/>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u w:val="single"/>
        </w:rPr>
        <w:t>201721135</w:t>
      </w:r>
      <w:r>
        <w:rPr>
          <w:rFonts w:ascii="Times New Roman" w:eastAsia="宋体" w:hAnsi="Times New Roman" w:cs="Times New Roman"/>
          <w:b/>
          <w:sz w:val="28"/>
          <w:szCs w:val="28"/>
          <w:u w:val="single"/>
        </w:rPr>
        <w:t xml:space="preserve">5  </w:t>
      </w:r>
      <w:r>
        <w:rPr>
          <w:rFonts w:ascii="Times New Roman" w:eastAsia="宋体" w:hAnsi="Times New Roman" w:cs="Times New Roman" w:hint="eastAsia"/>
          <w:b/>
          <w:sz w:val="28"/>
          <w:szCs w:val="28"/>
          <w:u w:val="single"/>
        </w:rPr>
        <w:t>王牧峰</w:t>
      </w:r>
    </w:p>
    <w:p w:rsidR="006949FF" w:rsidRDefault="006949FF" w:rsidP="006949FF">
      <w:pPr>
        <w:ind w:firstLineChars="700" w:firstLine="1968"/>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b/>
          <w:sz w:val="28"/>
          <w:szCs w:val="28"/>
        </w:rPr>
        <w:tab/>
      </w:r>
      <w:r w:rsidRPr="002866E9">
        <w:rPr>
          <w:rFonts w:ascii="Times New Roman" w:eastAsia="宋体" w:hAnsi="Times New Roman" w:cs="Times New Roman"/>
          <w:b/>
          <w:sz w:val="28"/>
          <w:szCs w:val="28"/>
          <w:u w:val="single"/>
        </w:rPr>
        <w:t xml:space="preserve">  </w:t>
      </w:r>
      <w:r w:rsidRPr="002866E9">
        <w:rPr>
          <w:rFonts w:ascii="Times New Roman" w:eastAsia="宋体" w:hAnsi="Times New Roman" w:cs="Times New Roman" w:hint="eastAsia"/>
          <w:b/>
          <w:sz w:val="28"/>
          <w:szCs w:val="28"/>
          <w:u w:val="single"/>
        </w:rPr>
        <w:t>计算机学院</w:t>
      </w:r>
      <w:r w:rsidRPr="002866E9">
        <w:rPr>
          <w:rFonts w:ascii="Times New Roman" w:eastAsia="宋体" w:hAnsi="Times New Roman" w:cs="Times New Roman" w:hint="eastAsia"/>
          <w:b/>
          <w:sz w:val="28"/>
          <w:szCs w:val="28"/>
          <w:u w:val="single"/>
        </w:rPr>
        <w:t xml:space="preserve"> </w:t>
      </w:r>
      <w:r w:rsidRPr="002866E9">
        <w:rPr>
          <w:rFonts w:ascii="Times New Roman" w:eastAsia="宋体" w:hAnsi="Times New Roman" w:cs="Times New Roman"/>
          <w:b/>
          <w:sz w:val="28"/>
          <w:szCs w:val="28"/>
          <w:u w:val="single"/>
        </w:rPr>
        <w:t xml:space="preserve">    </w:t>
      </w:r>
    </w:p>
    <w:p w:rsidR="006949FF" w:rsidRDefault="006949FF" w:rsidP="006949FF">
      <w:pPr>
        <w:ind w:firstLine="562"/>
        <w:rPr>
          <w:rFonts w:ascii="Times New Roman" w:eastAsia="宋体" w:hAnsi="Times New Roman" w:cs="Times New Roman"/>
          <w:b/>
          <w:sz w:val="28"/>
          <w:szCs w:val="28"/>
          <w:u w:val="single"/>
        </w:rPr>
      </w:pPr>
    </w:p>
    <w:p w:rsidR="006949FF" w:rsidRDefault="006949FF" w:rsidP="006949FF">
      <w:pPr>
        <w:ind w:firstLineChars="890" w:firstLine="2502"/>
        <w:rPr>
          <w:rFonts w:ascii="Times New Roman" w:eastAsia="宋体" w:hAnsi="Times New Roman" w:cs="Times New Roman"/>
          <w:b/>
          <w:sz w:val="28"/>
          <w:szCs w:val="28"/>
          <w:u w:val="single"/>
        </w:rPr>
      </w:pPr>
    </w:p>
    <w:p w:rsidR="006949FF" w:rsidRDefault="006949FF" w:rsidP="006949FF">
      <w:pPr>
        <w:ind w:firstLine="562"/>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2019</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5</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p>
    <w:p w:rsidR="003C7AA9" w:rsidRDefault="00E53C3C" w:rsidP="00E53C3C">
      <w:pPr>
        <w:pStyle w:val="a3"/>
        <w:numPr>
          <w:ilvl w:val="0"/>
          <w:numId w:val="1"/>
        </w:numPr>
        <w:ind w:firstLineChars="0"/>
        <w:rPr>
          <w:b/>
          <w:sz w:val="28"/>
        </w:rPr>
      </w:pPr>
      <w:r w:rsidRPr="00E53C3C">
        <w:rPr>
          <w:rFonts w:hint="eastAsia"/>
          <w:b/>
          <w:sz w:val="28"/>
        </w:rPr>
        <w:lastRenderedPageBreak/>
        <w:t>系统的功能设计</w:t>
      </w:r>
    </w:p>
    <w:p w:rsidR="000B5B4D" w:rsidRPr="00A86CD3" w:rsidRDefault="00B217D2" w:rsidP="00A86CD3">
      <w:pPr>
        <w:pStyle w:val="a3"/>
        <w:ind w:left="840" w:firstLineChars="0"/>
        <w:rPr>
          <w:b/>
          <w:sz w:val="26"/>
          <w:szCs w:val="26"/>
        </w:rPr>
      </w:pPr>
      <w:r w:rsidRPr="00A86CD3">
        <w:rPr>
          <w:rFonts w:hint="eastAsia"/>
          <w:b/>
          <w:sz w:val="26"/>
          <w:szCs w:val="26"/>
        </w:rPr>
        <w:t>设计一个DNS中继服务器程序，可以读入“IP</w:t>
      </w:r>
      <w:r w:rsidRPr="00A86CD3">
        <w:rPr>
          <w:b/>
          <w:sz w:val="26"/>
          <w:szCs w:val="26"/>
        </w:rPr>
        <w:t xml:space="preserve"> </w:t>
      </w:r>
      <w:r w:rsidRPr="00A86CD3">
        <w:rPr>
          <w:rFonts w:hint="eastAsia"/>
          <w:b/>
          <w:sz w:val="26"/>
          <w:szCs w:val="26"/>
        </w:rPr>
        <w:t>-</w:t>
      </w:r>
      <w:r w:rsidRPr="00A86CD3">
        <w:rPr>
          <w:b/>
          <w:sz w:val="26"/>
          <w:szCs w:val="26"/>
        </w:rPr>
        <w:t xml:space="preserve"> </w:t>
      </w:r>
      <w:r w:rsidRPr="00A86CD3">
        <w:rPr>
          <w:rFonts w:hint="eastAsia"/>
          <w:b/>
          <w:sz w:val="26"/>
          <w:szCs w:val="26"/>
        </w:rPr>
        <w:t>Domain</w:t>
      </w:r>
      <w:r w:rsidRPr="00A86CD3">
        <w:rPr>
          <w:b/>
          <w:sz w:val="26"/>
          <w:szCs w:val="26"/>
        </w:rPr>
        <w:t xml:space="preserve"> </w:t>
      </w:r>
      <w:r w:rsidRPr="00A86CD3">
        <w:rPr>
          <w:rFonts w:hint="eastAsia"/>
          <w:b/>
          <w:sz w:val="26"/>
          <w:szCs w:val="26"/>
        </w:rPr>
        <w:t>Name”</w:t>
      </w:r>
      <w:r w:rsidR="00A86CD3" w:rsidRPr="00A86CD3">
        <w:rPr>
          <w:rFonts w:hint="eastAsia"/>
          <w:b/>
          <w:sz w:val="26"/>
          <w:szCs w:val="26"/>
        </w:rPr>
        <w:t>（dnsrelay.txt）</w:t>
      </w:r>
      <w:r w:rsidRPr="00A86CD3">
        <w:rPr>
          <w:rFonts w:hint="eastAsia"/>
          <w:b/>
          <w:sz w:val="26"/>
          <w:szCs w:val="26"/>
        </w:rPr>
        <w:t>对照表，</w:t>
      </w:r>
      <w:r w:rsidR="00A86CD3" w:rsidRPr="00A86CD3">
        <w:rPr>
          <w:rFonts w:hint="eastAsia"/>
          <w:b/>
          <w:sz w:val="26"/>
          <w:szCs w:val="26"/>
        </w:rPr>
        <w:t>当客户端查询到对应的IP地址是，用域名检索该对照表，分别完成如下三种功能：</w:t>
      </w:r>
    </w:p>
    <w:p w:rsidR="00A86CD3" w:rsidRDefault="00A86CD3" w:rsidP="00A86CD3">
      <w:pPr>
        <w:pStyle w:val="a3"/>
        <w:numPr>
          <w:ilvl w:val="3"/>
          <w:numId w:val="1"/>
        </w:numPr>
        <w:ind w:firstLineChars="0"/>
        <w:rPr>
          <w:b/>
          <w:sz w:val="26"/>
          <w:szCs w:val="26"/>
        </w:rPr>
      </w:pPr>
      <w:r w:rsidRPr="00A86CD3">
        <w:rPr>
          <w:rFonts w:hint="eastAsia"/>
          <w:b/>
          <w:sz w:val="26"/>
          <w:szCs w:val="26"/>
        </w:rPr>
        <w:t>普通检索结果：在对照表中有</w:t>
      </w:r>
      <w:r>
        <w:rPr>
          <w:rFonts w:hint="eastAsia"/>
          <w:b/>
          <w:sz w:val="26"/>
          <w:szCs w:val="26"/>
        </w:rPr>
        <w:t>存在对应的IPV4地址，向Client返回它。例如：test1应对应返回1</w:t>
      </w:r>
      <w:r>
        <w:rPr>
          <w:b/>
          <w:sz w:val="26"/>
          <w:szCs w:val="26"/>
        </w:rPr>
        <w:t>1.111.11.111</w:t>
      </w:r>
      <w:r>
        <w:rPr>
          <w:rFonts w:hint="eastAsia"/>
          <w:b/>
          <w:sz w:val="26"/>
          <w:szCs w:val="26"/>
        </w:rPr>
        <w:t>。</w:t>
      </w:r>
    </w:p>
    <w:p w:rsidR="00A86CD3" w:rsidRDefault="00A86CD3" w:rsidP="00A86CD3">
      <w:pPr>
        <w:pStyle w:val="a3"/>
        <w:numPr>
          <w:ilvl w:val="3"/>
          <w:numId w:val="1"/>
        </w:numPr>
        <w:ind w:firstLineChars="0"/>
        <w:rPr>
          <w:b/>
          <w:sz w:val="26"/>
          <w:szCs w:val="26"/>
        </w:rPr>
      </w:pPr>
      <w:r>
        <w:rPr>
          <w:rFonts w:hint="eastAsia"/>
          <w:b/>
          <w:sz w:val="26"/>
          <w:szCs w:val="26"/>
        </w:rPr>
        <w:t>屏蔽：在对照表中IP地址为0</w:t>
      </w:r>
      <w:r>
        <w:rPr>
          <w:b/>
          <w:sz w:val="26"/>
          <w:szCs w:val="26"/>
        </w:rPr>
        <w:t>.0.0.0</w:t>
      </w:r>
      <w:r>
        <w:rPr>
          <w:rFonts w:hint="eastAsia"/>
          <w:b/>
          <w:sz w:val="26"/>
          <w:szCs w:val="26"/>
        </w:rPr>
        <w:t>，需要进行屏蔽，即不良网站拦截功能。</w:t>
      </w:r>
    </w:p>
    <w:p w:rsidR="00A86CD3" w:rsidRDefault="00A86CD3" w:rsidP="00A86CD3">
      <w:pPr>
        <w:pStyle w:val="a3"/>
        <w:numPr>
          <w:ilvl w:val="3"/>
          <w:numId w:val="1"/>
        </w:numPr>
        <w:ind w:firstLineChars="0"/>
        <w:rPr>
          <w:b/>
          <w:sz w:val="26"/>
          <w:szCs w:val="26"/>
        </w:rPr>
      </w:pPr>
      <w:r>
        <w:rPr>
          <w:rFonts w:hint="eastAsia"/>
          <w:b/>
          <w:sz w:val="26"/>
          <w:szCs w:val="26"/>
        </w:rPr>
        <w:t>中继：在表中未检测到该域名，需要向Internet</w:t>
      </w:r>
      <w:r>
        <w:rPr>
          <w:b/>
          <w:sz w:val="26"/>
          <w:szCs w:val="26"/>
        </w:rPr>
        <w:t xml:space="preserve"> </w:t>
      </w:r>
      <w:r>
        <w:rPr>
          <w:rFonts w:hint="eastAsia"/>
          <w:b/>
          <w:sz w:val="26"/>
          <w:szCs w:val="26"/>
        </w:rPr>
        <w:t>DNS</w:t>
      </w:r>
      <w:r>
        <w:rPr>
          <w:b/>
          <w:sz w:val="26"/>
          <w:szCs w:val="26"/>
        </w:rPr>
        <w:t xml:space="preserve"> </w:t>
      </w:r>
      <w:r>
        <w:rPr>
          <w:rFonts w:hint="eastAsia"/>
          <w:b/>
          <w:sz w:val="26"/>
          <w:szCs w:val="26"/>
        </w:rPr>
        <w:t>Server进行查询，并将结果接受返回到Client。</w:t>
      </w:r>
    </w:p>
    <w:p w:rsidR="00A86CD3" w:rsidRPr="00A86CD3" w:rsidRDefault="00A86CD3" w:rsidP="00A86CD3">
      <w:pPr>
        <w:pStyle w:val="a3"/>
        <w:numPr>
          <w:ilvl w:val="4"/>
          <w:numId w:val="1"/>
        </w:numPr>
        <w:ind w:firstLineChars="0"/>
        <w:rPr>
          <w:b/>
          <w:sz w:val="26"/>
          <w:szCs w:val="26"/>
        </w:rPr>
      </w:pPr>
      <w:r>
        <w:rPr>
          <w:rFonts w:hint="eastAsia"/>
          <w:b/>
          <w:sz w:val="26"/>
          <w:szCs w:val="26"/>
        </w:rPr>
        <w:t>多个计算机的客户端同时查询，需要进行相应的ID转换。</w:t>
      </w:r>
    </w:p>
    <w:p w:rsidR="00E53C3C" w:rsidRPr="00E53C3C" w:rsidRDefault="00E53C3C" w:rsidP="00E53C3C">
      <w:pPr>
        <w:pStyle w:val="a3"/>
        <w:numPr>
          <w:ilvl w:val="0"/>
          <w:numId w:val="1"/>
        </w:numPr>
        <w:ind w:firstLineChars="0"/>
        <w:rPr>
          <w:b/>
          <w:sz w:val="28"/>
        </w:rPr>
      </w:pPr>
      <w:r w:rsidRPr="00E53C3C">
        <w:rPr>
          <w:rFonts w:hint="eastAsia"/>
          <w:b/>
          <w:sz w:val="28"/>
        </w:rPr>
        <w:t>协议分析</w:t>
      </w:r>
    </w:p>
    <w:p w:rsidR="00E53C3C" w:rsidRPr="00E53C3C" w:rsidRDefault="00E53C3C" w:rsidP="00E53C3C">
      <w:pPr>
        <w:pStyle w:val="a3"/>
        <w:ind w:left="420" w:firstLineChars="0" w:firstLine="0"/>
        <w:rPr>
          <w:b/>
          <w:sz w:val="24"/>
        </w:rPr>
      </w:pPr>
      <w:r w:rsidRPr="00E53C3C">
        <w:rPr>
          <w:rFonts w:hint="eastAsia"/>
          <w:b/>
          <w:sz w:val="24"/>
        </w:rPr>
        <w:t>【报文格式与分块】</w:t>
      </w:r>
    </w:p>
    <w:p w:rsidR="00E53C3C" w:rsidRDefault="00E53C3C" w:rsidP="00E53C3C">
      <w:pPr>
        <w:pStyle w:val="a3"/>
        <w:keepNext/>
        <w:ind w:left="420" w:firstLineChars="0" w:firstLine="0"/>
        <w:jc w:val="center"/>
      </w:pPr>
      <w:r>
        <w:rPr>
          <w:noProof/>
        </w:rPr>
        <w:drawing>
          <wp:inline distT="0" distB="0" distL="0" distR="0" wp14:anchorId="3022C0B1" wp14:editId="40470AEF">
            <wp:extent cx="2520009" cy="2009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934"/>
                    <a:stretch/>
                  </pic:blipFill>
                  <pic:spPr bwMode="auto">
                    <a:xfrm>
                      <a:off x="0" y="0"/>
                      <a:ext cx="2558747" cy="2040670"/>
                    </a:xfrm>
                    <a:prstGeom prst="rect">
                      <a:avLst/>
                    </a:prstGeom>
                    <a:ln>
                      <a:noFill/>
                    </a:ln>
                    <a:extLst>
                      <a:ext uri="{53640926-AAD7-44D8-BBD7-CCE9431645EC}">
                        <a14:shadowObscured xmlns:a14="http://schemas.microsoft.com/office/drawing/2010/main"/>
                      </a:ext>
                    </a:extLst>
                  </pic:spPr>
                </pic:pic>
              </a:graphicData>
            </a:graphic>
          </wp:inline>
        </w:drawing>
      </w:r>
    </w:p>
    <w:p w:rsidR="00E53C3C" w:rsidRDefault="00E53C3C" w:rsidP="00E53C3C">
      <w:pPr>
        <w:pStyle w:val="a4"/>
        <w:jc w:val="center"/>
        <w:rPr>
          <w:sz w:val="28"/>
        </w:rPr>
      </w:pP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1</w:t>
      </w:r>
      <w:r>
        <w:fldChar w:fldCharType="end"/>
      </w:r>
      <w:r>
        <w:t xml:space="preserve"> </w:t>
      </w:r>
      <w:r>
        <w:rPr>
          <w:rFonts w:hint="eastAsia"/>
        </w:rPr>
        <w:t>报文格式</w:t>
      </w:r>
    </w:p>
    <w:p w:rsidR="00E53C3C" w:rsidRDefault="00E53C3C" w:rsidP="00E53C3C">
      <w:pPr>
        <w:pStyle w:val="a3"/>
        <w:keepNext/>
        <w:ind w:left="420" w:firstLineChars="0" w:firstLine="0"/>
        <w:jc w:val="center"/>
      </w:pPr>
      <w:r>
        <w:rPr>
          <w:rFonts w:hint="eastAsia"/>
          <w:noProof/>
          <w:sz w:val="28"/>
        </w:rPr>
        <w:lastRenderedPageBreak/>
        <w:drawing>
          <wp:inline distT="0" distB="0" distL="0" distR="0" wp14:anchorId="0D5490EB" wp14:editId="00485227">
            <wp:extent cx="5181600" cy="240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报文.jpg"/>
                    <pic:cNvPicPr/>
                  </pic:nvPicPr>
                  <pic:blipFill rotWithShape="1">
                    <a:blip r:embed="rId10">
                      <a:extLst>
                        <a:ext uri="{28A0092B-C50C-407E-A947-70E740481C1C}">
                          <a14:useLocalDpi xmlns:a14="http://schemas.microsoft.com/office/drawing/2010/main" val="0"/>
                        </a:ext>
                      </a:extLst>
                    </a:blip>
                    <a:srcRect l="4983" t="6875" r="1546" b="14375"/>
                    <a:stretch/>
                  </pic:blipFill>
                  <pic:spPr bwMode="auto">
                    <a:xfrm>
                      <a:off x="0" y="0"/>
                      <a:ext cx="5181600" cy="2400300"/>
                    </a:xfrm>
                    <a:prstGeom prst="rect">
                      <a:avLst/>
                    </a:prstGeom>
                    <a:ln>
                      <a:noFill/>
                    </a:ln>
                    <a:extLst>
                      <a:ext uri="{53640926-AAD7-44D8-BBD7-CCE9431645EC}">
                        <a14:shadowObscured xmlns:a14="http://schemas.microsoft.com/office/drawing/2010/main"/>
                      </a:ext>
                    </a:extLst>
                  </pic:spPr>
                </pic:pic>
              </a:graphicData>
            </a:graphic>
          </wp:inline>
        </w:drawing>
      </w:r>
    </w:p>
    <w:p w:rsidR="00E53C3C" w:rsidRPr="00E53C3C" w:rsidRDefault="00E53C3C" w:rsidP="00E53C3C">
      <w:pPr>
        <w:pStyle w:val="a4"/>
        <w:ind w:firstLine="420"/>
        <w:jc w:val="center"/>
        <w:rPr>
          <w:sz w:val="28"/>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2</w:t>
      </w:r>
      <w:r>
        <w:fldChar w:fldCharType="end"/>
      </w:r>
      <w:r>
        <w:t xml:space="preserve"> </w:t>
      </w:r>
      <w:r>
        <w:rPr>
          <w:rFonts w:hint="eastAsia"/>
        </w:rPr>
        <w:t>报文分块</w:t>
      </w:r>
    </w:p>
    <w:p w:rsidR="00E53C3C" w:rsidRPr="00E53C3C" w:rsidRDefault="00D010F3" w:rsidP="00E53C3C">
      <w:pPr>
        <w:pStyle w:val="a3"/>
        <w:numPr>
          <w:ilvl w:val="1"/>
          <w:numId w:val="1"/>
        </w:numPr>
        <w:ind w:firstLineChars="0"/>
        <w:rPr>
          <w:b/>
          <w:sz w:val="28"/>
        </w:rPr>
      </w:pPr>
      <w:r>
        <w:rPr>
          <w:rFonts w:hint="eastAsia"/>
          <w:b/>
          <w:sz w:val="28"/>
        </w:rPr>
        <w:t>H</w:t>
      </w:r>
      <w:r w:rsidR="00E53C3C" w:rsidRPr="00E53C3C">
        <w:rPr>
          <w:rFonts w:hint="eastAsia"/>
          <w:b/>
          <w:sz w:val="28"/>
        </w:rPr>
        <w:t>eader</w:t>
      </w:r>
    </w:p>
    <w:p w:rsidR="00E53C3C" w:rsidRPr="00E53C3C" w:rsidRDefault="00E53C3C" w:rsidP="00E53C3C">
      <w:pPr>
        <w:pStyle w:val="a3"/>
        <w:ind w:left="840" w:firstLineChars="0" w:firstLine="0"/>
        <w:rPr>
          <w:b/>
          <w:sz w:val="24"/>
        </w:rPr>
      </w:pPr>
      <w:r w:rsidRPr="00E53C3C">
        <w:rPr>
          <w:rFonts w:hint="eastAsia"/>
          <w:b/>
          <w:sz w:val="24"/>
        </w:rPr>
        <w:t>【Header格式】</w:t>
      </w:r>
    </w:p>
    <w:p w:rsidR="00E53C3C" w:rsidRDefault="00E53C3C" w:rsidP="00E53C3C">
      <w:pPr>
        <w:keepNext/>
      </w:pPr>
      <w:r>
        <w:rPr>
          <w:rFonts w:hint="eastAsia"/>
          <w:noProof/>
        </w:rPr>
        <w:drawing>
          <wp:inline distT="0" distB="0" distL="0" distR="0" wp14:anchorId="51AB2F5E" wp14:editId="2F450ADB">
            <wp:extent cx="5703988" cy="76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jpg"/>
                    <pic:cNvPicPr/>
                  </pic:nvPicPr>
                  <pic:blipFill rotWithShape="1">
                    <a:blip r:embed="rId11">
                      <a:extLst>
                        <a:ext uri="{28A0092B-C50C-407E-A947-70E740481C1C}">
                          <a14:useLocalDpi xmlns:a14="http://schemas.microsoft.com/office/drawing/2010/main" val="0"/>
                        </a:ext>
                      </a:extLst>
                    </a:blip>
                    <a:srcRect l="3612" r="2841"/>
                    <a:stretch/>
                  </pic:blipFill>
                  <pic:spPr bwMode="auto">
                    <a:xfrm>
                      <a:off x="0" y="0"/>
                      <a:ext cx="5707746" cy="762502"/>
                    </a:xfrm>
                    <a:prstGeom prst="rect">
                      <a:avLst/>
                    </a:prstGeom>
                    <a:ln>
                      <a:noFill/>
                    </a:ln>
                    <a:extLst>
                      <a:ext uri="{53640926-AAD7-44D8-BBD7-CCE9431645EC}">
                        <a14:shadowObscured xmlns:a14="http://schemas.microsoft.com/office/drawing/2010/main"/>
                      </a:ext>
                    </a:extLst>
                  </pic:spPr>
                </pic:pic>
              </a:graphicData>
            </a:graphic>
          </wp:inline>
        </w:drawing>
      </w:r>
    </w:p>
    <w:p w:rsidR="00E53C3C" w:rsidRPr="00E53C3C" w:rsidRDefault="00E53C3C" w:rsidP="00E53C3C">
      <w:pPr>
        <w:pStyle w:val="a4"/>
        <w:ind w:firstLine="420"/>
        <w:jc w:val="center"/>
        <w:rPr>
          <w:b/>
          <w:sz w:val="24"/>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3</w:t>
      </w:r>
      <w:r>
        <w:fldChar w:fldCharType="end"/>
      </w:r>
      <w:r>
        <w:t xml:space="preserve"> </w:t>
      </w:r>
      <w:r>
        <w:rPr>
          <w:rFonts w:hint="eastAsia"/>
        </w:rPr>
        <w:t>Header</w:t>
      </w:r>
      <w:r>
        <w:rPr>
          <w:rFonts w:hint="eastAsia"/>
        </w:rPr>
        <w:t>格式</w:t>
      </w:r>
    </w:p>
    <w:p w:rsidR="00572F68" w:rsidRDefault="00572F68" w:rsidP="00572F68">
      <w:pPr>
        <w:ind w:left="420" w:firstLine="420"/>
        <w:rPr>
          <w:b/>
          <w:sz w:val="24"/>
        </w:rPr>
      </w:pPr>
      <w:r w:rsidRPr="00E53C3C">
        <w:rPr>
          <w:rFonts w:hint="eastAsia"/>
          <w:b/>
          <w:sz w:val="24"/>
        </w:rPr>
        <w:t>【</w:t>
      </w:r>
      <w:r>
        <w:rPr>
          <w:rFonts w:hint="eastAsia"/>
          <w:b/>
          <w:sz w:val="24"/>
        </w:rPr>
        <w:t>关于</w:t>
      </w:r>
      <w:r w:rsidRPr="00E53C3C">
        <w:rPr>
          <w:rFonts w:hint="eastAsia"/>
          <w:b/>
          <w:sz w:val="24"/>
        </w:rPr>
        <w:t>Header</w:t>
      </w:r>
      <w:r>
        <w:rPr>
          <w:rFonts w:hint="eastAsia"/>
          <w:b/>
          <w:sz w:val="24"/>
        </w:rPr>
        <w:t>-ID</w:t>
      </w:r>
      <w:r w:rsidRPr="00E53C3C">
        <w:rPr>
          <w:rFonts w:hint="eastAsia"/>
          <w:b/>
          <w:sz w:val="24"/>
        </w:rPr>
        <w:t>】</w:t>
      </w:r>
    </w:p>
    <w:p w:rsidR="00572F68" w:rsidRPr="006B4FD3" w:rsidRDefault="00572F68" w:rsidP="006B4FD3">
      <w:pPr>
        <w:pStyle w:val="a3"/>
        <w:numPr>
          <w:ilvl w:val="0"/>
          <w:numId w:val="4"/>
        </w:numPr>
        <w:ind w:firstLineChars="0"/>
        <w:rPr>
          <w:b/>
          <w:sz w:val="24"/>
        </w:rPr>
      </w:pPr>
      <w:r w:rsidRPr="00572F68">
        <w:rPr>
          <w:rFonts w:asciiTheme="minorEastAsia" w:hAnsiTheme="minorEastAsia" w:hint="eastAsia"/>
          <w:sz w:val="24"/>
        </w:rPr>
        <w:t>若数据报从客户端发出，我们需要将ID记录下来。</w:t>
      </w:r>
    </w:p>
    <w:p w:rsidR="006B4FD3" w:rsidRPr="006B4FD3" w:rsidRDefault="006B4FD3" w:rsidP="006B4FD3">
      <w:pPr>
        <w:pStyle w:val="a3"/>
        <w:ind w:left="1260" w:firstLineChars="0" w:firstLine="0"/>
        <w:rPr>
          <w:b/>
          <w:sz w:val="24"/>
        </w:rPr>
      </w:pPr>
    </w:p>
    <w:p w:rsidR="00E53C3C" w:rsidRDefault="00E53C3C" w:rsidP="00E53C3C">
      <w:pPr>
        <w:ind w:left="420" w:firstLine="420"/>
        <w:rPr>
          <w:b/>
          <w:sz w:val="24"/>
        </w:rPr>
      </w:pPr>
      <w:r w:rsidRPr="00E53C3C">
        <w:rPr>
          <w:rFonts w:hint="eastAsia"/>
          <w:b/>
          <w:sz w:val="24"/>
        </w:rPr>
        <w:t>【</w:t>
      </w:r>
      <w:r>
        <w:rPr>
          <w:rFonts w:hint="eastAsia"/>
          <w:b/>
          <w:sz w:val="24"/>
        </w:rPr>
        <w:t>关于</w:t>
      </w:r>
      <w:r w:rsidRPr="00E53C3C">
        <w:rPr>
          <w:rFonts w:hint="eastAsia"/>
          <w:b/>
          <w:sz w:val="24"/>
        </w:rPr>
        <w:t>Header</w:t>
      </w:r>
      <w:r w:rsidR="00572F68">
        <w:rPr>
          <w:rFonts w:hint="eastAsia"/>
          <w:b/>
          <w:sz w:val="24"/>
        </w:rPr>
        <w:t>-Flags</w:t>
      </w:r>
      <w:r w:rsidRPr="00E53C3C">
        <w:rPr>
          <w:rFonts w:hint="eastAsia"/>
          <w:b/>
          <w:sz w:val="24"/>
        </w:rPr>
        <w:t>】</w:t>
      </w:r>
    </w:p>
    <w:tbl>
      <w:tblPr>
        <w:tblStyle w:val="1"/>
        <w:tblW w:w="0" w:type="auto"/>
        <w:tblLook w:val="04A0" w:firstRow="1" w:lastRow="0" w:firstColumn="1" w:lastColumn="0" w:noHBand="0" w:noVBand="1"/>
      </w:tblPr>
      <w:tblGrid>
        <w:gridCol w:w="1980"/>
        <w:gridCol w:w="6316"/>
      </w:tblGrid>
      <w:tr w:rsidR="00572F68" w:rsidTr="00572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QR</w:t>
            </w:r>
            <w:r w:rsidRPr="00572F68">
              <w:rPr>
                <w:sz w:val="24"/>
              </w:rPr>
              <w:t xml:space="preserve">/1 </w:t>
            </w:r>
            <w:r w:rsidRPr="00572F68">
              <w:rPr>
                <w:rFonts w:hint="eastAsia"/>
                <w:sz w:val="24"/>
              </w:rPr>
              <w:t>bit</w:t>
            </w:r>
          </w:p>
        </w:tc>
        <w:tc>
          <w:tcPr>
            <w:tcW w:w="6316" w:type="dxa"/>
          </w:tcPr>
          <w:p w:rsidR="00572F68" w:rsidRDefault="00572F68" w:rsidP="00E53C3C">
            <w:pPr>
              <w:cnfStyle w:val="100000000000" w:firstRow="1" w:lastRow="0" w:firstColumn="0" w:lastColumn="0" w:oddVBand="0" w:evenVBand="0" w:oddHBand="0" w:evenHBand="0" w:firstRowFirstColumn="0" w:firstRowLastColumn="0" w:lastRowFirstColumn="0" w:lastRowLastColumn="0"/>
              <w:rPr>
                <w:b w:val="0"/>
                <w:sz w:val="24"/>
              </w:rPr>
            </w:pPr>
            <w:r w:rsidRPr="00572F68">
              <w:rPr>
                <w:rFonts w:asciiTheme="minorEastAsia" w:hAnsiTheme="minorEastAsia" w:hint="eastAsia"/>
                <w:sz w:val="24"/>
              </w:rPr>
              <w:t>QR==</w:t>
            </w:r>
            <w:r w:rsidRPr="00572F68">
              <w:rPr>
                <w:rFonts w:asciiTheme="minorEastAsia" w:hAnsiTheme="minorEastAsia"/>
                <w:sz w:val="24"/>
              </w:rPr>
              <w:t>0</w:t>
            </w:r>
            <w:r w:rsidRPr="00572F68">
              <w:rPr>
                <w:rFonts w:asciiTheme="minorEastAsia" w:hAnsiTheme="minorEastAsia" w:hint="eastAsia"/>
                <w:sz w:val="24"/>
              </w:rPr>
              <w:t>时为查询报，QR==</w:t>
            </w:r>
            <w:r w:rsidRPr="00572F68">
              <w:rPr>
                <w:rFonts w:asciiTheme="minorEastAsia" w:hAnsiTheme="minorEastAsia"/>
                <w:sz w:val="24"/>
              </w:rPr>
              <w:t>1</w:t>
            </w:r>
            <w:r w:rsidRPr="00572F68">
              <w:rPr>
                <w:rFonts w:asciiTheme="minorEastAsia" w:hAnsiTheme="minorEastAsia" w:hint="eastAsia"/>
                <w:sz w:val="24"/>
              </w:rPr>
              <w:t>时为响应报</w:t>
            </w:r>
          </w:p>
        </w:tc>
      </w:tr>
      <w:tr w:rsidR="00572F68" w:rsidTr="0057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O</w:t>
            </w:r>
            <w:r w:rsidRPr="00572F68">
              <w:rPr>
                <w:sz w:val="24"/>
              </w:rPr>
              <w:t xml:space="preserve">PCODE/4 </w:t>
            </w:r>
            <w:r w:rsidRPr="00572F68">
              <w:rPr>
                <w:rFonts w:hint="eastAsia"/>
                <w:sz w:val="24"/>
              </w:rPr>
              <w:t>bits</w:t>
            </w:r>
          </w:p>
        </w:tc>
        <w:tc>
          <w:tcPr>
            <w:tcW w:w="6316" w:type="dxa"/>
          </w:tcPr>
          <w:p w:rsidR="00572F68" w:rsidRDefault="00572F68" w:rsidP="00E53C3C">
            <w:pPr>
              <w:cnfStyle w:val="000000100000" w:firstRow="0" w:lastRow="0" w:firstColumn="0" w:lastColumn="0" w:oddVBand="0" w:evenVBand="0" w:oddHBand="1" w:evenHBand="0" w:firstRowFirstColumn="0" w:firstRowLastColumn="0" w:lastRowFirstColumn="0" w:lastRowLastColumn="0"/>
              <w:rPr>
                <w:b/>
                <w:sz w:val="24"/>
              </w:rPr>
            </w:pPr>
            <w:r>
              <w:rPr>
                <w:b/>
                <w:sz w:val="24"/>
              </w:rPr>
              <w:t>0</w:t>
            </w:r>
            <w:r>
              <w:rPr>
                <w:rFonts w:hint="eastAsia"/>
                <w:b/>
                <w:sz w:val="24"/>
              </w:rPr>
              <w:t>为标准查询，1</w:t>
            </w:r>
            <w:r>
              <w:rPr>
                <w:b/>
                <w:sz w:val="24"/>
              </w:rPr>
              <w:t xml:space="preserve"> </w:t>
            </w:r>
            <w:r>
              <w:rPr>
                <w:rFonts w:hint="eastAsia"/>
                <w:b/>
                <w:sz w:val="24"/>
              </w:rPr>
              <w:t>为反响查询，2</w:t>
            </w:r>
            <w:r>
              <w:rPr>
                <w:b/>
                <w:sz w:val="24"/>
              </w:rPr>
              <w:t xml:space="preserve"> </w:t>
            </w:r>
            <w:r>
              <w:rPr>
                <w:rFonts w:hint="eastAsia"/>
                <w:b/>
                <w:sz w:val="24"/>
              </w:rPr>
              <w:t>为服务器状态请求</w:t>
            </w:r>
          </w:p>
        </w:tc>
      </w:tr>
      <w:tr w:rsidR="00572F68" w:rsidTr="00572F68">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AA</w:t>
            </w:r>
            <w:r w:rsidRPr="00572F68">
              <w:rPr>
                <w:sz w:val="24"/>
              </w:rPr>
              <w:t xml:space="preserve">/1 </w:t>
            </w:r>
            <w:r w:rsidRPr="00572F68">
              <w:rPr>
                <w:rFonts w:hint="eastAsia"/>
                <w:sz w:val="24"/>
              </w:rPr>
              <w:t>bit</w:t>
            </w:r>
          </w:p>
        </w:tc>
        <w:tc>
          <w:tcPr>
            <w:tcW w:w="6316" w:type="dxa"/>
          </w:tcPr>
          <w:p w:rsidR="00572F68" w:rsidRDefault="00572F68" w:rsidP="00E53C3C">
            <w:pPr>
              <w:cnfStyle w:val="000000000000" w:firstRow="0" w:lastRow="0" w:firstColumn="0" w:lastColumn="0" w:oddVBand="0" w:evenVBand="0" w:oddHBand="0" w:evenHBand="0" w:firstRowFirstColumn="0" w:firstRowLastColumn="0" w:lastRowFirstColumn="0" w:lastRowLastColumn="0"/>
              <w:rPr>
                <w:b/>
                <w:sz w:val="24"/>
              </w:rPr>
            </w:pPr>
            <w:r w:rsidRPr="00572F68">
              <w:rPr>
                <w:rFonts w:hint="eastAsia"/>
                <w:b/>
                <w:sz w:val="24"/>
              </w:rPr>
              <w:t>通过</w:t>
            </w:r>
            <w:r w:rsidRPr="00572F68">
              <w:rPr>
                <w:b/>
                <w:sz w:val="24"/>
              </w:rPr>
              <w:t>AA可以确定是否有权威答案（Authoritative Answer）</w:t>
            </w:r>
          </w:p>
        </w:tc>
      </w:tr>
      <w:tr w:rsidR="00572F68" w:rsidTr="0057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T</w:t>
            </w:r>
            <w:r w:rsidRPr="00572F68">
              <w:rPr>
                <w:sz w:val="24"/>
              </w:rPr>
              <w:t>C/1 bit</w:t>
            </w:r>
          </w:p>
        </w:tc>
        <w:tc>
          <w:tcPr>
            <w:tcW w:w="6316" w:type="dxa"/>
          </w:tcPr>
          <w:p w:rsidR="00572F68" w:rsidRDefault="00572F68" w:rsidP="00E53C3C">
            <w:pPr>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可截断的（Truncated）</w:t>
            </w:r>
          </w:p>
        </w:tc>
      </w:tr>
      <w:tr w:rsidR="00572F68" w:rsidTr="00572F68">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R</w:t>
            </w:r>
            <w:r w:rsidRPr="00572F68">
              <w:rPr>
                <w:sz w:val="24"/>
              </w:rPr>
              <w:t>D/1 bit</w:t>
            </w:r>
          </w:p>
        </w:tc>
        <w:tc>
          <w:tcPr>
            <w:tcW w:w="6316" w:type="dxa"/>
          </w:tcPr>
          <w:p w:rsidR="00572F68" w:rsidRDefault="00572F68" w:rsidP="00E53C3C">
            <w:pPr>
              <w:cnfStyle w:val="000000000000" w:firstRow="0" w:lastRow="0" w:firstColumn="0" w:lastColumn="0" w:oddVBand="0" w:evenVBand="0" w:oddHBand="0" w:evenHBand="0" w:firstRowFirstColumn="0" w:firstRowLastColumn="0" w:lastRowFirstColumn="0" w:lastRowLastColumn="0"/>
              <w:rPr>
                <w:b/>
                <w:sz w:val="24"/>
              </w:rPr>
            </w:pPr>
            <w:r>
              <w:rPr>
                <w:rFonts w:hint="eastAsia"/>
                <w:b/>
                <w:sz w:val="24"/>
              </w:rPr>
              <w:t>期望递归（Recursion</w:t>
            </w:r>
            <w:r>
              <w:rPr>
                <w:b/>
                <w:sz w:val="24"/>
              </w:rPr>
              <w:t xml:space="preserve"> </w:t>
            </w:r>
            <w:r>
              <w:rPr>
                <w:rFonts w:hint="eastAsia"/>
                <w:b/>
                <w:sz w:val="24"/>
              </w:rPr>
              <w:t>Desired）</w:t>
            </w:r>
          </w:p>
        </w:tc>
      </w:tr>
      <w:tr w:rsidR="00572F68" w:rsidTr="0057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R</w:t>
            </w:r>
            <w:r w:rsidRPr="00572F68">
              <w:rPr>
                <w:sz w:val="24"/>
              </w:rPr>
              <w:t>A/1 bit</w:t>
            </w:r>
          </w:p>
        </w:tc>
        <w:tc>
          <w:tcPr>
            <w:tcW w:w="6316" w:type="dxa"/>
          </w:tcPr>
          <w:p w:rsidR="00572F68" w:rsidRDefault="00572F68" w:rsidP="00E53C3C">
            <w:pPr>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递归可用（Recursion</w:t>
            </w:r>
            <w:r>
              <w:rPr>
                <w:b/>
                <w:sz w:val="24"/>
              </w:rPr>
              <w:t xml:space="preserve"> </w:t>
            </w:r>
            <w:r>
              <w:rPr>
                <w:rFonts w:hint="eastAsia"/>
                <w:b/>
                <w:sz w:val="24"/>
              </w:rPr>
              <w:t>Available）</w:t>
            </w:r>
          </w:p>
        </w:tc>
      </w:tr>
      <w:tr w:rsidR="00572F68" w:rsidTr="00572F68">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lastRenderedPageBreak/>
              <w:t>Z</w:t>
            </w:r>
            <w:r w:rsidRPr="00572F68">
              <w:rPr>
                <w:sz w:val="24"/>
              </w:rPr>
              <w:t>/3 bits</w:t>
            </w:r>
          </w:p>
        </w:tc>
        <w:tc>
          <w:tcPr>
            <w:tcW w:w="6316" w:type="dxa"/>
          </w:tcPr>
          <w:p w:rsidR="00572F68" w:rsidRDefault="00572F68" w:rsidP="00E53C3C">
            <w:pPr>
              <w:cnfStyle w:val="000000000000" w:firstRow="0" w:lastRow="0" w:firstColumn="0" w:lastColumn="0" w:oddVBand="0" w:evenVBand="0" w:oddHBand="0" w:evenHBand="0" w:firstRowFirstColumn="0" w:firstRowLastColumn="0" w:lastRowFirstColumn="0" w:lastRowLastColumn="0"/>
              <w:rPr>
                <w:b/>
                <w:sz w:val="24"/>
              </w:rPr>
            </w:pPr>
            <w:r>
              <w:rPr>
                <w:rFonts w:hint="eastAsia"/>
                <w:b/>
                <w:sz w:val="24"/>
              </w:rPr>
              <w:t>保留字段，全为0</w:t>
            </w:r>
          </w:p>
        </w:tc>
      </w:tr>
      <w:tr w:rsidR="00572F68" w:rsidTr="00572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72F68" w:rsidRPr="00572F68" w:rsidRDefault="00572F68" w:rsidP="00E53C3C">
            <w:pPr>
              <w:rPr>
                <w:sz w:val="24"/>
              </w:rPr>
            </w:pPr>
            <w:r w:rsidRPr="00572F68">
              <w:rPr>
                <w:rFonts w:hint="eastAsia"/>
                <w:sz w:val="24"/>
              </w:rPr>
              <w:t>R</w:t>
            </w:r>
            <w:r w:rsidRPr="00572F68">
              <w:rPr>
                <w:sz w:val="24"/>
              </w:rPr>
              <w:t>CODE/4 bits</w:t>
            </w:r>
          </w:p>
        </w:tc>
        <w:tc>
          <w:tcPr>
            <w:tcW w:w="6316" w:type="dxa"/>
          </w:tcPr>
          <w:p w:rsidR="00572F68" w:rsidRDefault="00572F68" w:rsidP="00E53C3C">
            <w:pPr>
              <w:cnfStyle w:val="000000100000" w:firstRow="0" w:lastRow="0" w:firstColumn="0" w:lastColumn="0" w:oddVBand="0" w:evenVBand="0" w:oddHBand="1" w:evenHBand="0" w:firstRowFirstColumn="0" w:firstRowLastColumn="0" w:lastRowFirstColumn="0" w:lastRowLastColumn="0"/>
              <w:rPr>
                <w:b/>
                <w:sz w:val="24"/>
              </w:rPr>
            </w:pPr>
            <w:r>
              <w:rPr>
                <w:rFonts w:hint="eastAsia"/>
                <w:b/>
                <w:sz w:val="24"/>
              </w:rPr>
              <w:t>0</w:t>
            </w:r>
            <w:r>
              <w:rPr>
                <w:b/>
                <w:sz w:val="24"/>
              </w:rPr>
              <w:t xml:space="preserve"> </w:t>
            </w:r>
            <w:r>
              <w:rPr>
                <w:rFonts w:hint="eastAsia"/>
                <w:b/>
                <w:sz w:val="24"/>
              </w:rPr>
              <w:t>为无差错，</w:t>
            </w:r>
            <w:r w:rsidR="00D010F3">
              <w:rPr>
                <w:rFonts w:hint="eastAsia"/>
                <w:b/>
                <w:sz w:val="24"/>
              </w:rPr>
              <w:t>3</w:t>
            </w:r>
            <w:r w:rsidR="00D010F3">
              <w:rPr>
                <w:b/>
                <w:sz w:val="24"/>
              </w:rPr>
              <w:t xml:space="preserve"> </w:t>
            </w:r>
            <w:r w:rsidR="00D010F3">
              <w:rPr>
                <w:rFonts w:hint="eastAsia"/>
                <w:b/>
                <w:sz w:val="24"/>
              </w:rPr>
              <w:t>为名字差错</w:t>
            </w:r>
          </w:p>
        </w:tc>
      </w:tr>
    </w:tbl>
    <w:p w:rsidR="00572F68" w:rsidRPr="00E53C3C" w:rsidRDefault="00572F68" w:rsidP="00E53C3C">
      <w:pPr>
        <w:ind w:left="420" w:firstLine="420"/>
        <w:rPr>
          <w:b/>
          <w:sz w:val="24"/>
        </w:rPr>
      </w:pPr>
    </w:p>
    <w:p w:rsidR="00E53C3C" w:rsidRDefault="00E53C3C" w:rsidP="00E53C3C">
      <w:pPr>
        <w:pStyle w:val="a3"/>
        <w:numPr>
          <w:ilvl w:val="0"/>
          <w:numId w:val="2"/>
        </w:numPr>
        <w:ind w:firstLineChars="0"/>
        <w:rPr>
          <w:rFonts w:asciiTheme="minorEastAsia" w:hAnsiTheme="minorEastAsia"/>
          <w:b/>
          <w:sz w:val="24"/>
        </w:rPr>
      </w:pPr>
      <w:r w:rsidRPr="00572F68">
        <w:rPr>
          <w:rFonts w:asciiTheme="minorEastAsia" w:hAnsiTheme="minorEastAsia" w:hint="eastAsia"/>
          <w:sz w:val="24"/>
        </w:rPr>
        <w:t>当报文是响应报时，通过AA可以确定是否有权威答案（Authoritative</w:t>
      </w:r>
      <w:r w:rsidRPr="00572F68">
        <w:rPr>
          <w:rFonts w:asciiTheme="minorEastAsia" w:hAnsiTheme="minorEastAsia"/>
          <w:sz w:val="24"/>
        </w:rPr>
        <w:t xml:space="preserve"> </w:t>
      </w:r>
      <w:r w:rsidRPr="00572F68">
        <w:rPr>
          <w:rFonts w:asciiTheme="minorEastAsia" w:hAnsiTheme="minorEastAsia" w:hint="eastAsia"/>
          <w:sz w:val="24"/>
        </w:rPr>
        <w:t>Answer），并且可以通过RCODE可以确定有无差错。当RCODE==</w:t>
      </w:r>
      <w:r w:rsidRPr="00572F68">
        <w:rPr>
          <w:rFonts w:asciiTheme="minorEastAsia" w:hAnsiTheme="minorEastAsia"/>
          <w:sz w:val="24"/>
        </w:rPr>
        <w:t>0</w:t>
      </w:r>
      <w:r w:rsidRPr="00572F68">
        <w:rPr>
          <w:rFonts w:asciiTheme="minorEastAsia" w:hAnsiTheme="minorEastAsia" w:hint="eastAsia"/>
          <w:sz w:val="24"/>
        </w:rPr>
        <w:t>时，表示无差错，正确传输</w:t>
      </w:r>
      <w:r w:rsidR="00572F68">
        <w:rPr>
          <w:rFonts w:asciiTheme="minorEastAsia" w:hAnsiTheme="minorEastAsia" w:hint="eastAsia"/>
          <w:sz w:val="24"/>
        </w:rPr>
        <w:t>IP</w:t>
      </w:r>
      <w:r w:rsidRPr="00572F68">
        <w:rPr>
          <w:rFonts w:asciiTheme="minorEastAsia" w:hAnsiTheme="minorEastAsia" w:hint="eastAsia"/>
          <w:sz w:val="24"/>
        </w:rPr>
        <w:t>地址。当RCODE==</w:t>
      </w:r>
      <w:r w:rsidRPr="00572F68">
        <w:rPr>
          <w:rFonts w:asciiTheme="minorEastAsia" w:hAnsiTheme="minorEastAsia"/>
          <w:sz w:val="24"/>
        </w:rPr>
        <w:t>3</w:t>
      </w:r>
      <w:r w:rsidRPr="00572F68">
        <w:rPr>
          <w:rFonts w:asciiTheme="minorEastAsia" w:hAnsiTheme="minorEastAsia" w:hint="eastAsia"/>
          <w:sz w:val="24"/>
        </w:rPr>
        <w:t>时，表示有差错，其中在实现我们的中继服务器时，</w:t>
      </w:r>
      <w:r w:rsidRPr="00D010F3">
        <w:rPr>
          <w:rFonts w:asciiTheme="minorEastAsia" w:hAnsiTheme="minorEastAsia" w:hint="eastAsia"/>
          <w:b/>
          <w:sz w:val="24"/>
        </w:rPr>
        <w:t>需要利用RCODE==</w:t>
      </w:r>
      <w:r w:rsidRPr="00D010F3">
        <w:rPr>
          <w:rFonts w:asciiTheme="minorEastAsia" w:hAnsiTheme="minorEastAsia"/>
          <w:b/>
          <w:sz w:val="24"/>
        </w:rPr>
        <w:t>3</w:t>
      </w:r>
      <w:r w:rsidRPr="00D010F3">
        <w:rPr>
          <w:rFonts w:asciiTheme="minorEastAsia" w:hAnsiTheme="minorEastAsia" w:hint="eastAsia"/>
          <w:b/>
          <w:sz w:val="24"/>
        </w:rPr>
        <w:t>来进行屏蔽功能。</w:t>
      </w:r>
    </w:p>
    <w:p w:rsidR="00D010F3" w:rsidRDefault="00D010F3" w:rsidP="00D010F3">
      <w:pPr>
        <w:ind w:left="840"/>
        <w:rPr>
          <w:b/>
          <w:sz w:val="24"/>
        </w:rPr>
      </w:pPr>
      <w:r w:rsidRPr="00D010F3">
        <w:rPr>
          <w:rFonts w:hint="eastAsia"/>
          <w:b/>
          <w:sz w:val="24"/>
        </w:rPr>
        <w:t>【关于Header-</w:t>
      </w:r>
      <w:r>
        <w:rPr>
          <w:rFonts w:hint="eastAsia"/>
          <w:b/>
          <w:sz w:val="24"/>
        </w:rPr>
        <w:t>Quantity字段</w:t>
      </w:r>
      <w:r w:rsidRPr="00D010F3">
        <w:rPr>
          <w:rFonts w:hint="eastAsia"/>
          <w:b/>
          <w:sz w:val="24"/>
        </w:rPr>
        <w:t>】</w:t>
      </w:r>
    </w:p>
    <w:p w:rsidR="00D010F3" w:rsidRDefault="00D010F3" w:rsidP="00D010F3">
      <w:pPr>
        <w:pStyle w:val="a3"/>
        <w:numPr>
          <w:ilvl w:val="0"/>
          <w:numId w:val="2"/>
        </w:numPr>
        <w:ind w:firstLineChars="0"/>
        <w:rPr>
          <w:rFonts w:asciiTheme="minorEastAsia" w:hAnsiTheme="minorEastAsia"/>
          <w:sz w:val="24"/>
        </w:rPr>
      </w:pPr>
      <w:r w:rsidRPr="00D010F3">
        <w:rPr>
          <w:rFonts w:asciiTheme="minorEastAsia" w:hAnsiTheme="minorEastAsia" w:hint="eastAsia"/>
          <w:sz w:val="24"/>
        </w:rPr>
        <w:t>Questions、Answer RRs、Authority RRs、Additional RRs 各自表示后面的四个区域的数目。Questions表示查询问题区域节的数量，Answers表示回答区域的数量，Authoritative name</w:t>
      </w:r>
      <w:r>
        <w:rPr>
          <w:rFonts w:asciiTheme="minorEastAsia" w:hAnsiTheme="minorEastAsia"/>
          <w:sz w:val="24"/>
        </w:rPr>
        <w:t xml:space="preserve"> </w:t>
      </w:r>
      <w:r>
        <w:rPr>
          <w:rFonts w:asciiTheme="minorEastAsia" w:hAnsiTheme="minorEastAsia" w:hint="eastAsia"/>
          <w:sz w:val="24"/>
        </w:rPr>
        <w:t>serv</w:t>
      </w:r>
      <w:r w:rsidRPr="00D010F3">
        <w:rPr>
          <w:rFonts w:asciiTheme="minorEastAsia" w:hAnsiTheme="minorEastAsia" w:hint="eastAsia"/>
          <w:sz w:val="24"/>
        </w:rPr>
        <w:t>ers表示授权区域的数量，</w:t>
      </w:r>
      <w:r>
        <w:rPr>
          <w:rFonts w:asciiTheme="minorEastAsia" w:hAnsiTheme="minorEastAsia" w:hint="eastAsia"/>
          <w:sz w:val="24"/>
        </w:rPr>
        <w:t>Additional recor</w:t>
      </w:r>
      <w:r w:rsidRPr="00D010F3">
        <w:rPr>
          <w:rFonts w:asciiTheme="minorEastAsia" w:hAnsiTheme="minorEastAsia" w:hint="eastAsia"/>
          <w:sz w:val="24"/>
        </w:rPr>
        <w:t>ds表示附加区域的数量</w:t>
      </w:r>
      <w:r>
        <w:rPr>
          <w:rFonts w:asciiTheme="minorEastAsia" w:hAnsiTheme="minorEastAsia" w:hint="eastAsia"/>
          <w:sz w:val="24"/>
        </w:rPr>
        <w:t>。</w:t>
      </w:r>
    </w:p>
    <w:p w:rsidR="00D010F3" w:rsidRPr="00D010F3" w:rsidRDefault="00D010F3" w:rsidP="006B4FD3">
      <w:pPr>
        <w:pStyle w:val="a3"/>
        <w:ind w:left="1260" w:firstLineChars="0" w:firstLine="0"/>
        <w:rPr>
          <w:rFonts w:asciiTheme="minorEastAsia" w:hAnsiTheme="minorEastAsia"/>
          <w:sz w:val="24"/>
        </w:rPr>
      </w:pPr>
    </w:p>
    <w:p w:rsidR="00D010F3" w:rsidRPr="00D010F3" w:rsidRDefault="00D010F3" w:rsidP="00D010F3">
      <w:pPr>
        <w:ind w:left="840"/>
        <w:rPr>
          <w:rFonts w:asciiTheme="minorEastAsia" w:hAnsiTheme="minorEastAsia"/>
          <w:b/>
          <w:sz w:val="24"/>
        </w:rPr>
      </w:pPr>
    </w:p>
    <w:p w:rsidR="00E53C3C" w:rsidRDefault="00D010F3" w:rsidP="00E53C3C">
      <w:pPr>
        <w:pStyle w:val="a3"/>
        <w:numPr>
          <w:ilvl w:val="1"/>
          <w:numId w:val="1"/>
        </w:numPr>
        <w:ind w:firstLineChars="0"/>
        <w:rPr>
          <w:b/>
          <w:sz w:val="28"/>
        </w:rPr>
      </w:pPr>
      <w:r w:rsidRPr="00D010F3">
        <w:rPr>
          <w:rFonts w:hint="eastAsia"/>
          <w:b/>
          <w:sz w:val="28"/>
        </w:rPr>
        <w:t>Question</w:t>
      </w:r>
      <w:r w:rsidRPr="00D010F3">
        <w:rPr>
          <w:b/>
          <w:sz w:val="28"/>
        </w:rPr>
        <w:t>/</w:t>
      </w:r>
      <w:r w:rsidRPr="00D010F3">
        <w:rPr>
          <w:rFonts w:hint="eastAsia"/>
          <w:b/>
          <w:sz w:val="28"/>
        </w:rPr>
        <w:t>Queries</w:t>
      </w:r>
    </w:p>
    <w:p w:rsidR="00D010F3" w:rsidRDefault="00D010F3" w:rsidP="00D010F3">
      <w:pPr>
        <w:pStyle w:val="a3"/>
        <w:ind w:left="840" w:firstLineChars="0" w:firstLine="0"/>
        <w:rPr>
          <w:b/>
          <w:sz w:val="24"/>
        </w:rPr>
      </w:pPr>
      <w:r>
        <w:rPr>
          <w:rFonts w:hint="eastAsia"/>
          <w:b/>
          <w:sz w:val="24"/>
        </w:rPr>
        <w:t>【Queries格式】</w:t>
      </w:r>
    </w:p>
    <w:p w:rsidR="00D010F3" w:rsidRDefault="00D010F3" w:rsidP="00D010F3">
      <w:pPr>
        <w:keepNext/>
        <w:jc w:val="center"/>
      </w:pPr>
      <w:r>
        <w:rPr>
          <w:rFonts w:hint="eastAsia"/>
          <w:noProof/>
        </w:rPr>
        <w:drawing>
          <wp:inline distT="0" distB="0" distL="0" distR="0" wp14:anchorId="656467AC" wp14:editId="57EA1763">
            <wp:extent cx="5274310" cy="839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39470"/>
                    </a:xfrm>
                    <a:prstGeom prst="rect">
                      <a:avLst/>
                    </a:prstGeom>
                  </pic:spPr>
                </pic:pic>
              </a:graphicData>
            </a:graphic>
          </wp:inline>
        </w:drawing>
      </w:r>
    </w:p>
    <w:p w:rsidR="00D010F3" w:rsidRDefault="00D010F3" w:rsidP="00D010F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4</w:t>
      </w:r>
      <w:r>
        <w:fldChar w:fldCharType="end"/>
      </w:r>
      <w:r>
        <w:t xml:space="preserve"> </w:t>
      </w:r>
      <w:r>
        <w:rPr>
          <w:rFonts w:hint="eastAsia"/>
        </w:rPr>
        <w:t>Question</w:t>
      </w:r>
      <w:r>
        <w:t>/</w:t>
      </w:r>
      <w:r>
        <w:rPr>
          <w:rFonts w:hint="eastAsia"/>
        </w:rPr>
        <w:t>Queries</w:t>
      </w:r>
    </w:p>
    <w:p w:rsidR="00D010F3" w:rsidRDefault="00D010F3" w:rsidP="00D010F3">
      <w:pPr>
        <w:pStyle w:val="a3"/>
        <w:ind w:left="840" w:firstLineChars="0" w:firstLine="0"/>
        <w:rPr>
          <w:b/>
          <w:sz w:val="24"/>
        </w:rPr>
      </w:pPr>
      <w:r>
        <w:rPr>
          <w:rFonts w:hint="eastAsia"/>
          <w:b/>
          <w:sz w:val="24"/>
        </w:rPr>
        <w:t>【关于Queries】</w:t>
      </w:r>
    </w:p>
    <w:p w:rsidR="00D010F3" w:rsidRDefault="00D010F3" w:rsidP="00D010F3">
      <w:pPr>
        <w:pStyle w:val="a3"/>
        <w:numPr>
          <w:ilvl w:val="0"/>
          <w:numId w:val="5"/>
        </w:numPr>
        <w:ind w:firstLineChars="0"/>
        <w:rPr>
          <w:rFonts w:asciiTheme="minorEastAsia" w:hAnsiTheme="minorEastAsia"/>
          <w:sz w:val="24"/>
        </w:rPr>
      </w:pPr>
      <w:r w:rsidRPr="00D010F3">
        <w:rPr>
          <w:rFonts w:asciiTheme="minorEastAsia" w:hAnsiTheme="minorEastAsia" w:hint="eastAsia"/>
          <w:sz w:val="24"/>
        </w:rPr>
        <w:t>Name</w:t>
      </w:r>
      <w:r>
        <w:rPr>
          <w:rFonts w:asciiTheme="minorEastAsia" w:hAnsiTheme="minorEastAsia" w:hint="eastAsia"/>
          <w:sz w:val="24"/>
        </w:rPr>
        <w:t>不定长，用字节填充法进行分割，并以‘\</w:t>
      </w:r>
      <w:r>
        <w:rPr>
          <w:rFonts w:asciiTheme="minorEastAsia" w:hAnsiTheme="minorEastAsia"/>
          <w:sz w:val="24"/>
        </w:rPr>
        <w:t>0</w:t>
      </w:r>
      <w:r>
        <w:rPr>
          <w:rFonts w:asciiTheme="minorEastAsia" w:hAnsiTheme="minorEastAsia" w:hint="eastAsia"/>
          <w:sz w:val="24"/>
        </w:rPr>
        <w:t>’结尾：</w:t>
      </w:r>
    </w:p>
    <w:p w:rsidR="00D010F3" w:rsidRPr="00D010F3" w:rsidRDefault="00D010F3" w:rsidP="00D010F3">
      <w:pPr>
        <w:ind w:left="1260"/>
        <w:rPr>
          <w:rFonts w:asciiTheme="minorEastAsia" w:hAnsiTheme="minorEastAsia"/>
          <w:b/>
          <w:sz w:val="24"/>
        </w:rPr>
      </w:pPr>
      <w:r w:rsidRPr="00D010F3">
        <w:rPr>
          <w:rFonts w:asciiTheme="minorEastAsia" w:hAnsiTheme="minorEastAsia" w:hint="eastAsia"/>
          <w:b/>
          <w:sz w:val="24"/>
        </w:rPr>
        <w:lastRenderedPageBreak/>
        <w:t>e.g.</w:t>
      </w:r>
      <w:r w:rsidRPr="00D010F3">
        <w:rPr>
          <w:rFonts w:asciiTheme="minorEastAsia" w:hAnsiTheme="minorEastAsia"/>
          <w:b/>
          <w:sz w:val="24"/>
        </w:rPr>
        <w:t xml:space="preserve"> </w:t>
      </w:r>
      <w:r>
        <w:rPr>
          <w:rFonts w:asciiTheme="minorEastAsia" w:hAnsiTheme="minorEastAsia"/>
          <w:b/>
          <w:sz w:val="24"/>
        </w:rPr>
        <w:t xml:space="preserve"> </w:t>
      </w:r>
      <w:r w:rsidRPr="00D010F3">
        <w:rPr>
          <w:rFonts w:asciiTheme="minorEastAsia" w:hAnsiTheme="minorEastAsia"/>
          <w:b/>
          <w:sz w:val="24"/>
        </w:rPr>
        <w:t>008.</w:t>
      </w:r>
      <w:r w:rsidRPr="00D010F3">
        <w:rPr>
          <w:rFonts w:asciiTheme="minorEastAsia" w:hAnsiTheme="minorEastAsia" w:hint="eastAsia"/>
          <w:b/>
          <w:sz w:val="24"/>
        </w:rPr>
        <w:t>cn</w:t>
      </w:r>
      <w:r>
        <w:rPr>
          <w:rFonts w:asciiTheme="minorEastAsia" w:hAnsiTheme="minorEastAsia"/>
          <w:b/>
          <w:sz w:val="24"/>
        </w:rPr>
        <w:t xml:space="preserve"> :  </w:t>
      </w:r>
      <w:r w:rsidRPr="00D010F3">
        <w:rPr>
          <w:rFonts w:asciiTheme="minorEastAsia" w:hAnsiTheme="minorEastAsia" w:hint="eastAsia"/>
          <w:b/>
          <w:color w:val="FF0000"/>
          <w:sz w:val="24"/>
          <w:u w:val="single"/>
        </w:rPr>
        <w:t>0</w:t>
      </w:r>
      <w:r w:rsidRPr="00D010F3">
        <w:rPr>
          <w:rFonts w:asciiTheme="minorEastAsia" w:hAnsiTheme="minorEastAsia"/>
          <w:b/>
          <w:color w:val="FF0000"/>
          <w:sz w:val="24"/>
          <w:u w:val="single"/>
        </w:rPr>
        <w:t>3</w:t>
      </w:r>
      <w:r>
        <w:rPr>
          <w:rFonts w:asciiTheme="minorEastAsia" w:hAnsiTheme="minorEastAsia"/>
          <w:b/>
          <w:sz w:val="24"/>
        </w:rPr>
        <w:t xml:space="preserve"> 30 30 </w:t>
      </w:r>
      <w:r w:rsidRPr="00D010F3">
        <w:rPr>
          <w:rFonts w:asciiTheme="minorEastAsia" w:hAnsiTheme="minorEastAsia"/>
          <w:b/>
          <w:color w:val="FF0000"/>
          <w:sz w:val="24"/>
          <w:u w:val="single"/>
        </w:rPr>
        <w:t>38</w:t>
      </w:r>
      <w:r>
        <w:rPr>
          <w:rFonts w:asciiTheme="minorEastAsia" w:hAnsiTheme="minorEastAsia"/>
          <w:b/>
          <w:sz w:val="24"/>
        </w:rPr>
        <w:t xml:space="preserve"> 02 63 6</w:t>
      </w:r>
      <w:r>
        <w:rPr>
          <w:rFonts w:asciiTheme="minorEastAsia" w:hAnsiTheme="minorEastAsia" w:hint="eastAsia"/>
          <w:b/>
          <w:sz w:val="24"/>
        </w:rPr>
        <w:t>e</w:t>
      </w:r>
      <w:r>
        <w:rPr>
          <w:rFonts w:asciiTheme="minorEastAsia" w:hAnsiTheme="minorEastAsia"/>
          <w:b/>
          <w:sz w:val="24"/>
        </w:rPr>
        <w:t xml:space="preserve"> </w:t>
      </w:r>
      <w:r w:rsidRPr="00D010F3">
        <w:rPr>
          <w:rFonts w:asciiTheme="minorEastAsia" w:hAnsiTheme="minorEastAsia"/>
          <w:b/>
          <w:color w:val="FF0000"/>
          <w:sz w:val="24"/>
          <w:u w:val="single"/>
        </w:rPr>
        <w:t>00</w:t>
      </w:r>
    </w:p>
    <w:p w:rsidR="00125EB9" w:rsidRDefault="00125EB9" w:rsidP="00D010F3">
      <w:pPr>
        <w:pStyle w:val="a3"/>
        <w:numPr>
          <w:ilvl w:val="0"/>
          <w:numId w:val="5"/>
        </w:numPr>
        <w:ind w:firstLineChars="0"/>
        <w:rPr>
          <w:rFonts w:asciiTheme="minorEastAsia" w:hAnsiTheme="minorEastAsia"/>
          <w:sz w:val="24"/>
        </w:rPr>
      </w:pPr>
      <w:r>
        <w:rPr>
          <w:rFonts w:asciiTheme="minorEastAsia" w:hAnsiTheme="minorEastAsia" w:hint="eastAsia"/>
          <w:sz w:val="24"/>
        </w:rPr>
        <w:t>Type中常用的有：</w:t>
      </w:r>
    </w:p>
    <w:p w:rsidR="00125EB9" w:rsidRDefault="00125EB9" w:rsidP="00125EB9">
      <w:pPr>
        <w:pStyle w:val="a3"/>
        <w:numPr>
          <w:ilvl w:val="1"/>
          <w:numId w:val="5"/>
        </w:numPr>
        <w:ind w:firstLineChars="0"/>
        <w:rPr>
          <w:rFonts w:asciiTheme="minorEastAsia" w:hAnsiTheme="minorEastAsia"/>
          <w:sz w:val="24"/>
        </w:rPr>
      </w:pPr>
      <w:r>
        <w:rPr>
          <w:rFonts w:asciiTheme="minorEastAsia" w:hAnsiTheme="minorEastAsia" w:hint="eastAsia"/>
          <w:sz w:val="24"/>
        </w:rPr>
        <w:t>PTR（1</w:t>
      </w:r>
      <w:r>
        <w:rPr>
          <w:rFonts w:asciiTheme="minorEastAsia" w:hAnsiTheme="minorEastAsia"/>
          <w:sz w:val="24"/>
        </w:rPr>
        <w:t>2</w:t>
      </w:r>
      <w:r>
        <w:rPr>
          <w:rFonts w:asciiTheme="minorEastAsia" w:hAnsiTheme="minorEastAsia" w:hint="eastAsia"/>
          <w:sz w:val="24"/>
        </w:rPr>
        <w:t>）：将IP地址转化为域名；</w:t>
      </w:r>
    </w:p>
    <w:p w:rsidR="00125EB9" w:rsidRDefault="00125EB9" w:rsidP="00125EB9">
      <w:pPr>
        <w:pStyle w:val="a3"/>
        <w:numPr>
          <w:ilvl w:val="1"/>
          <w:numId w:val="5"/>
        </w:numPr>
        <w:ind w:firstLineChars="0"/>
        <w:rPr>
          <w:rFonts w:asciiTheme="minorEastAsia" w:hAnsiTheme="minorEastAsia"/>
          <w:sz w:val="24"/>
        </w:rPr>
      </w:pPr>
      <w:r>
        <w:rPr>
          <w:rFonts w:asciiTheme="minorEastAsia" w:hAnsiTheme="minorEastAsia" w:hint="eastAsia"/>
          <w:sz w:val="24"/>
        </w:rPr>
        <w:t>A（1）：IPV4；</w:t>
      </w:r>
    </w:p>
    <w:p w:rsidR="00125EB9" w:rsidRPr="00D010F3" w:rsidRDefault="00125EB9" w:rsidP="00125EB9">
      <w:pPr>
        <w:pStyle w:val="a3"/>
        <w:numPr>
          <w:ilvl w:val="1"/>
          <w:numId w:val="5"/>
        </w:numPr>
        <w:ind w:firstLineChars="0"/>
        <w:rPr>
          <w:rFonts w:asciiTheme="minorEastAsia" w:hAnsiTheme="minorEastAsia"/>
          <w:sz w:val="24"/>
        </w:rPr>
      </w:pPr>
      <w:r>
        <w:rPr>
          <w:rFonts w:asciiTheme="minorEastAsia" w:hAnsiTheme="minorEastAsia" w:hint="eastAsia"/>
          <w:sz w:val="24"/>
        </w:rPr>
        <w:t>AAAA（2</w:t>
      </w:r>
      <w:r>
        <w:rPr>
          <w:rFonts w:asciiTheme="minorEastAsia" w:hAnsiTheme="minorEastAsia"/>
          <w:sz w:val="24"/>
        </w:rPr>
        <w:t>8</w:t>
      </w:r>
      <w:r>
        <w:rPr>
          <w:rFonts w:asciiTheme="minorEastAsia" w:hAnsiTheme="minorEastAsia" w:hint="eastAsia"/>
          <w:sz w:val="24"/>
        </w:rPr>
        <w:t>）：IPV</w:t>
      </w:r>
      <w:r>
        <w:rPr>
          <w:rFonts w:asciiTheme="minorEastAsia" w:hAnsiTheme="minorEastAsia"/>
          <w:sz w:val="24"/>
        </w:rPr>
        <w:t>6;</w:t>
      </w:r>
    </w:p>
    <w:p w:rsidR="00125EB9" w:rsidRDefault="00125EB9" w:rsidP="00D010F3">
      <w:pPr>
        <w:pStyle w:val="a3"/>
        <w:numPr>
          <w:ilvl w:val="0"/>
          <w:numId w:val="5"/>
        </w:numPr>
        <w:ind w:firstLineChars="0"/>
        <w:rPr>
          <w:rFonts w:asciiTheme="minorEastAsia" w:hAnsiTheme="minorEastAsia"/>
          <w:sz w:val="24"/>
        </w:rPr>
      </w:pPr>
      <w:r>
        <w:rPr>
          <w:rFonts w:asciiTheme="minorEastAsia" w:hAnsiTheme="minorEastAsia"/>
          <w:sz w:val="24"/>
        </w:rPr>
        <w:t>Class</w:t>
      </w:r>
      <w:r>
        <w:rPr>
          <w:rFonts w:asciiTheme="minorEastAsia" w:hAnsiTheme="minorEastAsia" w:hint="eastAsia"/>
          <w:sz w:val="24"/>
        </w:rPr>
        <w:t>通常为</w:t>
      </w:r>
      <w:r>
        <w:rPr>
          <w:rFonts w:asciiTheme="minorEastAsia" w:hAnsiTheme="minorEastAsia"/>
          <w:sz w:val="24"/>
        </w:rPr>
        <w:t>0001</w:t>
      </w:r>
      <w:r>
        <w:rPr>
          <w:rFonts w:asciiTheme="minorEastAsia" w:hAnsiTheme="minorEastAsia" w:hint="eastAsia"/>
          <w:sz w:val="24"/>
        </w:rPr>
        <w:t>，表示来自Internet。</w:t>
      </w:r>
    </w:p>
    <w:p w:rsidR="00125EB9" w:rsidRPr="00125EB9" w:rsidRDefault="00125EB9" w:rsidP="00125EB9">
      <w:pPr>
        <w:rPr>
          <w:rFonts w:asciiTheme="minorEastAsia" w:hAnsiTheme="minorEastAsia"/>
          <w:sz w:val="24"/>
        </w:rPr>
      </w:pPr>
    </w:p>
    <w:p w:rsidR="00D010F3" w:rsidRDefault="00125EB9" w:rsidP="00E53C3C">
      <w:pPr>
        <w:pStyle w:val="a3"/>
        <w:numPr>
          <w:ilvl w:val="1"/>
          <w:numId w:val="1"/>
        </w:numPr>
        <w:ind w:firstLineChars="0"/>
        <w:rPr>
          <w:b/>
          <w:sz w:val="28"/>
        </w:rPr>
      </w:pPr>
      <w:r>
        <w:rPr>
          <w:rFonts w:hint="eastAsia"/>
          <w:b/>
          <w:sz w:val="28"/>
        </w:rPr>
        <w:t>RRs（包含Answer、Authority、Additional）</w:t>
      </w:r>
    </w:p>
    <w:p w:rsidR="00125EB9" w:rsidRDefault="00125EB9" w:rsidP="00125EB9">
      <w:pPr>
        <w:pStyle w:val="a3"/>
        <w:ind w:left="420" w:firstLineChars="0"/>
        <w:rPr>
          <w:b/>
          <w:sz w:val="24"/>
        </w:rPr>
      </w:pPr>
      <w:r>
        <w:rPr>
          <w:rFonts w:hint="eastAsia"/>
          <w:b/>
          <w:sz w:val="24"/>
        </w:rPr>
        <w:t>【RRs格式】</w:t>
      </w:r>
    </w:p>
    <w:p w:rsidR="00125EB9" w:rsidRDefault="00125EB9" w:rsidP="00125EB9">
      <w:pPr>
        <w:keepNext/>
        <w:jc w:val="center"/>
      </w:pPr>
      <w:r>
        <w:rPr>
          <w:rFonts w:hint="eastAsia"/>
          <w:noProof/>
        </w:rPr>
        <w:drawing>
          <wp:inline distT="0" distB="0" distL="0" distR="0" wp14:anchorId="1B6C7BED" wp14:editId="2BDAF75C">
            <wp:extent cx="5274310" cy="21247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R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24710"/>
                    </a:xfrm>
                    <a:prstGeom prst="rect">
                      <a:avLst/>
                    </a:prstGeom>
                  </pic:spPr>
                </pic:pic>
              </a:graphicData>
            </a:graphic>
          </wp:inline>
        </w:drawing>
      </w:r>
    </w:p>
    <w:p w:rsidR="00125EB9" w:rsidRPr="00125EB9" w:rsidRDefault="00125EB9" w:rsidP="00125EB9">
      <w:pPr>
        <w:pStyle w:val="a4"/>
        <w:jc w:val="center"/>
        <w:rPr>
          <w:b/>
          <w:sz w:val="24"/>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5</w:t>
      </w:r>
      <w:r>
        <w:fldChar w:fldCharType="end"/>
      </w:r>
      <w:r>
        <w:t xml:space="preserve"> </w:t>
      </w:r>
      <w:r>
        <w:rPr>
          <w:rFonts w:hint="eastAsia"/>
        </w:rPr>
        <w:t>RRs</w:t>
      </w:r>
    </w:p>
    <w:p w:rsidR="00125EB9" w:rsidRDefault="00125EB9" w:rsidP="00125EB9">
      <w:pPr>
        <w:pStyle w:val="a3"/>
        <w:ind w:left="420" w:firstLineChars="0"/>
        <w:rPr>
          <w:b/>
          <w:sz w:val="24"/>
        </w:rPr>
      </w:pPr>
      <w:r>
        <w:rPr>
          <w:rFonts w:hint="eastAsia"/>
          <w:b/>
          <w:sz w:val="24"/>
        </w:rPr>
        <w:t>【关于RRs】</w:t>
      </w:r>
    </w:p>
    <w:p w:rsidR="00125EB9" w:rsidRDefault="00110243" w:rsidP="00125EB9">
      <w:pPr>
        <w:pStyle w:val="a3"/>
        <w:numPr>
          <w:ilvl w:val="0"/>
          <w:numId w:val="6"/>
        </w:numPr>
        <w:ind w:firstLineChars="0"/>
        <w:rPr>
          <w:rFonts w:asciiTheme="minorEastAsia" w:hAnsiTheme="minorEastAsia"/>
          <w:sz w:val="24"/>
        </w:rPr>
      </w:pPr>
      <w:r w:rsidRPr="00110243">
        <w:rPr>
          <w:rFonts w:asciiTheme="minorEastAsia" w:hAnsiTheme="minorEastAsia" w:hint="eastAsia"/>
          <w:sz w:val="24"/>
        </w:rPr>
        <w:t>前面</w:t>
      </w:r>
      <w:r>
        <w:rPr>
          <w:rFonts w:asciiTheme="minorEastAsia" w:hAnsiTheme="minorEastAsia" w:hint="eastAsia"/>
          <w:sz w:val="24"/>
        </w:rPr>
        <w:t>会重复Queries的部分；</w:t>
      </w:r>
    </w:p>
    <w:p w:rsidR="00110243" w:rsidRDefault="00110243" w:rsidP="00110243">
      <w:pPr>
        <w:pStyle w:val="a3"/>
        <w:numPr>
          <w:ilvl w:val="0"/>
          <w:numId w:val="6"/>
        </w:numPr>
        <w:ind w:firstLineChars="0"/>
        <w:rPr>
          <w:rFonts w:asciiTheme="minorEastAsia" w:hAnsiTheme="minorEastAsia"/>
          <w:sz w:val="24"/>
        </w:rPr>
      </w:pPr>
      <w:r>
        <w:rPr>
          <w:rFonts w:asciiTheme="minorEastAsia" w:hAnsiTheme="minorEastAsia" w:hint="eastAsia"/>
          <w:sz w:val="24"/>
        </w:rPr>
        <w:t>TTL（生存时间）：</w:t>
      </w:r>
      <w:r w:rsidRPr="00110243">
        <w:rPr>
          <w:rFonts w:asciiTheme="minorEastAsia" w:hAnsiTheme="minorEastAsia" w:hint="eastAsia"/>
          <w:sz w:val="24"/>
        </w:rPr>
        <w:t>以秒为单位，表示的是资源记录的生命周期，一般用于当地址解析程序取出资源记录后决定</w:t>
      </w:r>
      <w:r>
        <w:rPr>
          <w:rFonts w:asciiTheme="minorEastAsia" w:hAnsiTheme="minorEastAsia" w:hint="eastAsia"/>
          <w:sz w:val="24"/>
        </w:rPr>
        <w:t>保存及使用缓存数据的时间，它同时也可以表明该资源记录的稳定程度。</w:t>
      </w:r>
    </w:p>
    <w:p w:rsidR="00110243" w:rsidRDefault="00110243" w:rsidP="00110243">
      <w:pPr>
        <w:pStyle w:val="a3"/>
        <w:numPr>
          <w:ilvl w:val="0"/>
          <w:numId w:val="6"/>
        </w:numPr>
        <w:ind w:firstLineChars="0"/>
        <w:rPr>
          <w:rFonts w:asciiTheme="minorEastAsia" w:hAnsiTheme="minorEastAsia"/>
          <w:sz w:val="24"/>
        </w:rPr>
      </w:pPr>
      <w:r>
        <w:rPr>
          <w:rFonts w:asciiTheme="minorEastAsia" w:hAnsiTheme="minorEastAsia" w:hint="eastAsia"/>
          <w:sz w:val="24"/>
        </w:rPr>
        <w:t>DATA</w:t>
      </w:r>
      <w:r>
        <w:rPr>
          <w:rFonts w:asciiTheme="minorEastAsia" w:hAnsiTheme="minorEastAsia"/>
          <w:sz w:val="24"/>
        </w:rPr>
        <w:t xml:space="preserve"> </w:t>
      </w:r>
      <w:r>
        <w:rPr>
          <w:rFonts w:asciiTheme="minorEastAsia" w:hAnsiTheme="minorEastAsia" w:hint="eastAsia"/>
          <w:sz w:val="24"/>
        </w:rPr>
        <w:t>Length：表示数据的长度，当为IPV4时，DL是0</w:t>
      </w:r>
      <w:r>
        <w:rPr>
          <w:rFonts w:asciiTheme="minorEastAsia" w:hAnsiTheme="minorEastAsia"/>
          <w:sz w:val="24"/>
        </w:rPr>
        <w:t>004</w:t>
      </w:r>
      <w:r>
        <w:rPr>
          <w:rFonts w:asciiTheme="minorEastAsia" w:hAnsiTheme="minorEastAsia" w:hint="eastAsia"/>
          <w:sz w:val="24"/>
        </w:rPr>
        <w:t>。</w:t>
      </w:r>
    </w:p>
    <w:p w:rsidR="00110243" w:rsidRDefault="00110243" w:rsidP="00110243">
      <w:pPr>
        <w:pStyle w:val="a3"/>
        <w:numPr>
          <w:ilvl w:val="0"/>
          <w:numId w:val="6"/>
        </w:numPr>
        <w:ind w:firstLineChars="0"/>
        <w:rPr>
          <w:rFonts w:asciiTheme="minorEastAsia" w:hAnsiTheme="minorEastAsia"/>
          <w:sz w:val="24"/>
        </w:rPr>
      </w:pPr>
      <w:r>
        <w:rPr>
          <w:rFonts w:asciiTheme="minorEastAsia" w:hAnsiTheme="minorEastAsia" w:hint="eastAsia"/>
          <w:sz w:val="24"/>
        </w:rPr>
        <w:t>DATA：计算IP的1</w:t>
      </w:r>
      <w:r>
        <w:rPr>
          <w:rFonts w:asciiTheme="minorEastAsia" w:hAnsiTheme="minorEastAsia"/>
          <w:sz w:val="24"/>
        </w:rPr>
        <w:t>6</w:t>
      </w:r>
      <w:r>
        <w:rPr>
          <w:rFonts w:asciiTheme="minorEastAsia" w:hAnsiTheme="minorEastAsia" w:hint="eastAsia"/>
          <w:sz w:val="24"/>
        </w:rPr>
        <w:t>进制表示。</w:t>
      </w:r>
    </w:p>
    <w:p w:rsidR="006B4FD3" w:rsidRPr="00110243" w:rsidRDefault="006B4FD3" w:rsidP="006B4FD3">
      <w:pPr>
        <w:pStyle w:val="a3"/>
        <w:ind w:left="1260" w:firstLineChars="0" w:firstLine="0"/>
        <w:rPr>
          <w:rFonts w:asciiTheme="minorEastAsia" w:hAnsiTheme="minorEastAsia"/>
          <w:sz w:val="24"/>
        </w:rPr>
      </w:pPr>
    </w:p>
    <w:p w:rsidR="00E53C3C" w:rsidRDefault="00110243" w:rsidP="00E53C3C">
      <w:pPr>
        <w:pStyle w:val="a3"/>
        <w:numPr>
          <w:ilvl w:val="0"/>
          <w:numId w:val="1"/>
        </w:numPr>
        <w:ind w:firstLineChars="0"/>
        <w:rPr>
          <w:b/>
          <w:sz w:val="28"/>
        </w:rPr>
      </w:pPr>
      <w:r w:rsidRPr="00110243">
        <w:rPr>
          <w:rFonts w:hint="eastAsia"/>
          <w:b/>
          <w:sz w:val="28"/>
        </w:rPr>
        <w:t>模块划分</w:t>
      </w:r>
    </w:p>
    <w:p w:rsidR="00110243" w:rsidRDefault="00110243" w:rsidP="00110243">
      <w:pPr>
        <w:pStyle w:val="a3"/>
        <w:numPr>
          <w:ilvl w:val="1"/>
          <w:numId w:val="1"/>
        </w:numPr>
        <w:ind w:firstLineChars="0"/>
        <w:rPr>
          <w:b/>
          <w:sz w:val="28"/>
        </w:rPr>
      </w:pPr>
      <w:r>
        <w:rPr>
          <w:rFonts w:hint="eastAsia"/>
          <w:b/>
          <w:sz w:val="28"/>
        </w:rPr>
        <w:t>UDP-SOCKET</w:t>
      </w:r>
    </w:p>
    <w:p w:rsidR="0051086A" w:rsidRPr="00591ECA" w:rsidRDefault="00591ECA" w:rsidP="006B4FD3">
      <w:pPr>
        <w:pStyle w:val="a3"/>
        <w:numPr>
          <w:ilvl w:val="0"/>
          <w:numId w:val="9"/>
        </w:numPr>
        <w:ind w:firstLineChars="0"/>
        <w:rPr>
          <w:sz w:val="24"/>
          <w:szCs w:val="24"/>
        </w:rPr>
      </w:pPr>
      <w:r w:rsidRPr="00591ECA">
        <w:rPr>
          <w:rFonts w:hint="eastAsia"/>
          <w:sz w:val="24"/>
          <w:szCs w:val="24"/>
        </w:rPr>
        <w:t>使用UDP模式的socket，实现</w:t>
      </w:r>
      <w:r>
        <w:rPr>
          <w:rFonts w:hint="eastAsia"/>
          <w:sz w:val="24"/>
          <w:szCs w:val="24"/>
        </w:rPr>
        <w:t>DNS中继服务器的功能。程序中仅使用一个socket，接收数据报后，判断下一步的工作，然后发送给应发送的地址。</w:t>
      </w:r>
    </w:p>
    <w:p w:rsidR="00110243" w:rsidRDefault="00110243" w:rsidP="00110243">
      <w:pPr>
        <w:pStyle w:val="a3"/>
        <w:numPr>
          <w:ilvl w:val="1"/>
          <w:numId w:val="1"/>
        </w:numPr>
        <w:ind w:firstLineChars="0"/>
        <w:rPr>
          <w:b/>
          <w:sz w:val="28"/>
        </w:rPr>
      </w:pPr>
      <w:r>
        <w:rPr>
          <w:rFonts w:hint="eastAsia"/>
          <w:b/>
          <w:sz w:val="28"/>
        </w:rPr>
        <w:t>报文处理</w:t>
      </w:r>
    </w:p>
    <w:p w:rsidR="00110243" w:rsidRDefault="00110243" w:rsidP="00110243">
      <w:pPr>
        <w:pStyle w:val="a3"/>
        <w:numPr>
          <w:ilvl w:val="0"/>
          <w:numId w:val="7"/>
        </w:numPr>
        <w:ind w:firstLineChars="0"/>
        <w:rPr>
          <w:rFonts w:asciiTheme="minorEastAsia" w:hAnsiTheme="minorEastAsia"/>
          <w:sz w:val="24"/>
        </w:rPr>
      </w:pPr>
      <w:r w:rsidRPr="00110243">
        <w:rPr>
          <w:rFonts w:asciiTheme="minorEastAsia" w:hAnsiTheme="minorEastAsia" w:hint="eastAsia"/>
          <w:sz w:val="24"/>
        </w:rPr>
        <w:t>在</w:t>
      </w:r>
      <w:r>
        <w:rPr>
          <w:rFonts w:asciiTheme="minorEastAsia" w:hAnsiTheme="minorEastAsia" w:hint="eastAsia"/>
          <w:sz w:val="24"/>
        </w:rPr>
        <w:t>dnsrelay</w:t>
      </w:r>
      <w:r>
        <w:rPr>
          <w:rFonts w:asciiTheme="minorEastAsia" w:hAnsiTheme="minorEastAsia"/>
          <w:sz w:val="24"/>
        </w:rPr>
        <w:t>.</w:t>
      </w:r>
      <w:r>
        <w:rPr>
          <w:rFonts w:asciiTheme="minorEastAsia" w:hAnsiTheme="minorEastAsia" w:hint="eastAsia"/>
          <w:sz w:val="24"/>
        </w:rPr>
        <w:t>txt中存在的</w:t>
      </w:r>
      <w:r w:rsidR="00DD256F">
        <w:rPr>
          <w:rFonts w:asciiTheme="minorEastAsia" w:hAnsiTheme="minorEastAsia" w:hint="eastAsia"/>
          <w:sz w:val="24"/>
        </w:rPr>
        <w:t>IP-域名需要自己构造一个报文发送给Client端。可分为两类，一是查询到正常发送；二是需要屏蔽：</w:t>
      </w:r>
    </w:p>
    <w:p w:rsidR="00DD256F" w:rsidRDefault="00DD256F" w:rsidP="00DD256F">
      <w:pPr>
        <w:pStyle w:val="a3"/>
        <w:numPr>
          <w:ilvl w:val="1"/>
          <w:numId w:val="7"/>
        </w:numPr>
        <w:ind w:firstLineChars="0"/>
        <w:rPr>
          <w:rFonts w:asciiTheme="minorEastAsia" w:hAnsiTheme="minorEastAsia"/>
          <w:sz w:val="24"/>
        </w:rPr>
      </w:pPr>
      <w:r>
        <w:rPr>
          <w:rFonts w:asciiTheme="minorEastAsia" w:hAnsiTheme="minorEastAsia" w:hint="eastAsia"/>
          <w:sz w:val="24"/>
        </w:rPr>
        <w:t>正常发送</w:t>
      </w:r>
    </w:p>
    <w:p w:rsidR="00DD256F" w:rsidRDefault="00DD256F" w:rsidP="00DD256F">
      <w:pPr>
        <w:pStyle w:val="a3"/>
        <w:numPr>
          <w:ilvl w:val="2"/>
          <w:numId w:val="7"/>
        </w:numPr>
        <w:ind w:firstLineChars="0"/>
        <w:rPr>
          <w:rFonts w:asciiTheme="minorEastAsia" w:hAnsiTheme="minorEastAsia"/>
          <w:sz w:val="24"/>
        </w:rPr>
      </w:pPr>
      <w:r>
        <w:rPr>
          <w:rFonts w:asciiTheme="minorEastAsia" w:hAnsiTheme="minorEastAsia" w:hint="eastAsia"/>
          <w:sz w:val="24"/>
        </w:rPr>
        <w:t>首先构造Header：从recvData中将Header提取出来，并且修改响应标志位，使其变为QR==</w:t>
      </w:r>
      <w:r>
        <w:rPr>
          <w:rFonts w:asciiTheme="minorEastAsia" w:hAnsiTheme="minorEastAsia"/>
          <w:sz w:val="24"/>
        </w:rPr>
        <w:t>1</w:t>
      </w:r>
      <w:r>
        <w:rPr>
          <w:rFonts w:asciiTheme="minorEastAsia" w:hAnsiTheme="minorEastAsia" w:hint="eastAsia"/>
          <w:sz w:val="24"/>
        </w:rPr>
        <w:t>（响应报），AA==</w:t>
      </w:r>
      <w:r>
        <w:rPr>
          <w:rFonts w:asciiTheme="minorEastAsia" w:hAnsiTheme="minorEastAsia"/>
          <w:sz w:val="24"/>
        </w:rPr>
        <w:t>1</w:t>
      </w:r>
      <w:r>
        <w:rPr>
          <w:rFonts w:asciiTheme="minorEastAsia" w:hAnsiTheme="minorEastAsia" w:hint="eastAsia"/>
          <w:sz w:val="24"/>
        </w:rPr>
        <w:t>（有权威），RCODE==</w:t>
      </w:r>
      <w:r>
        <w:rPr>
          <w:rFonts w:asciiTheme="minorEastAsia" w:hAnsiTheme="minorEastAsia"/>
          <w:sz w:val="24"/>
        </w:rPr>
        <w:t>0</w:t>
      </w:r>
      <w:r>
        <w:rPr>
          <w:rFonts w:asciiTheme="minorEastAsia" w:hAnsiTheme="minorEastAsia" w:hint="eastAsia"/>
          <w:sz w:val="24"/>
        </w:rPr>
        <w:t>（正常）。</w:t>
      </w:r>
    </w:p>
    <w:p w:rsidR="00DD256F" w:rsidRDefault="00DD256F" w:rsidP="00DD256F">
      <w:pPr>
        <w:pStyle w:val="a3"/>
        <w:numPr>
          <w:ilvl w:val="2"/>
          <w:numId w:val="7"/>
        </w:numPr>
        <w:ind w:firstLineChars="0"/>
        <w:rPr>
          <w:rFonts w:asciiTheme="minorEastAsia" w:hAnsiTheme="minorEastAsia"/>
          <w:sz w:val="24"/>
        </w:rPr>
      </w:pPr>
      <w:r>
        <w:rPr>
          <w:rFonts w:asciiTheme="minorEastAsia" w:hAnsiTheme="minorEastAsia" w:hint="eastAsia"/>
          <w:sz w:val="24"/>
        </w:rPr>
        <w:t>进而构造Queries部分和Answer的前半部分：首先从recvData的第1</w:t>
      </w:r>
      <w:r>
        <w:rPr>
          <w:rFonts w:asciiTheme="minorEastAsia" w:hAnsiTheme="minorEastAsia"/>
          <w:sz w:val="24"/>
        </w:rPr>
        <w:t>2</w:t>
      </w:r>
      <w:r>
        <w:rPr>
          <w:rFonts w:asciiTheme="minorEastAsia" w:hAnsiTheme="minorEastAsia" w:hint="eastAsia"/>
          <w:sz w:val="24"/>
        </w:rPr>
        <w:t>byte开始搜寻第一个‘\</w:t>
      </w:r>
      <w:r>
        <w:rPr>
          <w:rFonts w:asciiTheme="minorEastAsia" w:hAnsiTheme="minorEastAsia"/>
          <w:sz w:val="24"/>
        </w:rPr>
        <w:t>0</w:t>
      </w:r>
      <w:r>
        <w:rPr>
          <w:rFonts w:asciiTheme="minorEastAsia" w:hAnsiTheme="minorEastAsia" w:hint="eastAsia"/>
          <w:sz w:val="24"/>
        </w:rPr>
        <w:t>’（即0x00，此时不定长的Name已经完全拷贝）,并将其后面的0</w:t>
      </w:r>
      <w:r>
        <w:rPr>
          <w:rFonts w:asciiTheme="minorEastAsia" w:hAnsiTheme="minorEastAsia"/>
          <w:sz w:val="24"/>
        </w:rPr>
        <w:t>0 01 00 01</w:t>
      </w:r>
      <w:r>
        <w:rPr>
          <w:rFonts w:asciiTheme="minorEastAsia" w:hAnsiTheme="minorEastAsia" w:hint="eastAsia"/>
          <w:sz w:val="24"/>
        </w:rPr>
        <w:t>一同拷贝到Queries和Answer部分。</w:t>
      </w:r>
    </w:p>
    <w:p w:rsidR="00497BCD" w:rsidRDefault="00DD256F" w:rsidP="00497BCD">
      <w:pPr>
        <w:pStyle w:val="a3"/>
        <w:numPr>
          <w:ilvl w:val="2"/>
          <w:numId w:val="7"/>
        </w:numPr>
        <w:ind w:firstLineChars="0"/>
        <w:rPr>
          <w:rFonts w:asciiTheme="minorEastAsia" w:hAnsiTheme="minorEastAsia"/>
          <w:sz w:val="24"/>
        </w:rPr>
      </w:pPr>
      <w:r>
        <w:rPr>
          <w:rFonts w:asciiTheme="minorEastAsia" w:hAnsiTheme="minorEastAsia" w:hint="eastAsia"/>
          <w:sz w:val="24"/>
        </w:rPr>
        <w:t>构造Answer的TTL、DATA</w:t>
      </w:r>
      <w:r>
        <w:rPr>
          <w:rFonts w:asciiTheme="minorEastAsia" w:hAnsiTheme="minorEastAsia"/>
          <w:sz w:val="24"/>
        </w:rPr>
        <w:t xml:space="preserve"> </w:t>
      </w:r>
      <w:r>
        <w:rPr>
          <w:rFonts w:asciiTheme="minorEastAsia" w:hAnsiTheme="minorEastAsia" w:hint="eastAsia"/>
          <w:sz w:val="24"/>
        </w:rPr>
        <w:t>Length和IP部分：TTL固定为0x7</w:t>
      </w:r>
      <w:r>
        <w:rPr>
          <w:rFonts w:asciiTheme="minorEastAsia" w:hAnsiTheme="minorEastAsia"/>
          <w:sz w:val="24"/>
        </w:rPr>
        <w:t>8</w:t>
      </w:r>
      <w:r>
        <w:rPr>
          <w:rFonts w:asciiTheme="minorEastAsia" w:hAnsiTheme="minorEastAsia" w:hint="eastAsia"/>
          <w:sz w:val="24"/>
        </w:rPr>
        <w:t>，长度由于是IPV4，固一定为0x04，所以写如下字符串“</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TTL_L = {0x00,0x00,0x00,0x78,0x00,0x04};</w:t>
      </w:r>
      <w:r>
        <w:rPr>
          <w:rFonts w:asciiTheme="minorEastAsia" w:hAnsiTheme="minorEastAsia" w:hint="eastAsia"/>
          <w:sz w:val="24"/>
        </w:rPr>
        <w:t>”，将其</w:t>
      </w:r>
      <w:r w:rsidR="00497BCD">
        <w:rPr>
          <w:rFonts w:asciiTheme="minorEastAsia" w:hAnsiTheme="minorEastAsia" w:hint="eastAsia"/>
          <w:sz w:val="24"/>
        </w:rPr>
        <w:t>加到上一步构造的Answer后面。最终利用get_</w:t>
      </w:r>
      <w:r w:rsidR="00497BCD">
        <w:rPr>
          <w:rFonts w:asciiTheme="minorEastAsia" w:hAnsiTheme="minorEastAsia"/>
          <w:sz w:val="24"/>
        </w:rPr>
        <w:t>ip(</w:t>
      </w:r>
      <w:r w:rsidR="0059482A">
        <w:rPr>
          <w:rFonts w:asciiTheme="minorEastAsia" w:hAnsiTheme="minorEastAsia"/>
          <w:sz w:val="24"/>
        </w:rPr>
        <w:t xml:space="preserve"> </w:t>
      </w:r>
      <w:r w:rsidR="00497BCD">
        <w:rPr>
          <w:rFonts w:asciiTheme="minorEastAsia" w:hAnsiTheme="minorEastAsia"/>
          <w:sz w:val="24"/>
        </w:rPr>
        <w:t>);</w:t>
      </w:r>
      <w:r w:rsidR="00497BCD">
        <w:rPr>
          <w:rFonts w:asciiTheme="minorEastAsia" w:hAnsiTheme="minorEastAsia" w:hint="eastAsia"/>
          <w:sz w:val="24"/>
        </w:rPr>
        <w:t>函数将ip地址进行相应的处理，并加到构造报文的最后。至此我们构造好了</w:t>
      </w:r>
      <w:r w:rsidR="00497BCD">
        <w:rPr>
          <w:rFonts w:asciiTheme="minorEastAsia" w:hAnsiTheme="minorEastAsia" w:hint="eastAsia"/>
          <w:sz w:val="24"/>
        </w:rPr>
        <w:lastRenderedPageBreak/>
        <w:t>正常返回的报文。</w:t>
      </w:r>
    </w:p>
    <w:p w:rsidR="00497BCD" w:rsidRPr="00497BCD" w:rsidRDefault="00497BCD" w:rsidP="00497BCD">
      <w:pPr>
        <w:pStyle w:val="a3"/>
        <w:numPr>
          <w:ilvl w:val="2"/>
          <w:numId w:val="7"/>
        </w:numPr>
        <w:ind w:firstLineChars="0"/>
        <w:rPr>
          <w:rFonts w:asciiTheme="minorEastAsia" w:hAnsiTheme="minorEastAsia"/>
          <w:sz w:val="24"/>
        </w:rPr>
      </w:pPr>
      <w:r>
        <w:rPr>
          <w:rFonts w:asciiTheme="minorEastAsia" w:hAnsiTheme="minorEastAsia" w:hint="eastAsia"/>
          <w:sz w:val="24"/>
        </w:rPr>
        <w:t>注意：在实际程序书写中，为了方便相加，我们进行了从char</w:t>
      </w:r>
      <w:r>
        <w:rPr>
          <w:rFonts w:asciiTheme="minorEastAsia" w:hAnsiTheme="minorEastAsia"/>
          <w:sz w:val="24"/>
        </w:rPr>
        <w:t>[ ]</w:t>
      </w:r>
      <w:r>
        <w:rPr>
          <w:rFonts w:asciiTheme="minorEastAsia" w:hAnsiTheme="minorEastAsia" w:hint="eastAsia"/>
          <w:sz w:val="24"/>
        </w:rPr>
        <w:t>到string再到c</w:t>
      </w:r>
      <w:r>
        <w:rPr>
          <w:rFonts w:asciiTheme="minorEastAsia" w:hAnsiTheme="minorEastAsia"/>
          <w:sz w:val="24"/>
        </w:rPr>
        <w:t>har[ ]</w:t>
      </w:r>
      <w:r>
        <w:rPr>
          <w:rFonts w:asciiTheme="minorEastAsia" w:hAnsiTheme="minorEastAsia" w:hint="eastAsia"/>
          <w:sz w:val="24"/>
        </w:rPr>
        <w:t>的转化。</w:t>
      </w:r>
    </w:p>
    <w:p w:rsidR="00DD256F" w:rsidRDefault="00497BCD" w:rsidP="00DD256F">
      <w:pPr>
        <w:pStyle w:val="a3"/>
        <w:numPr>
          <w:ilvl w:val="1"/>
          <w:numId w:val="7"/>
        </w:numPr>
        <w:ind w:firstLineChars="0"/>
        <w:rPr>
          <w:rFonts w:asciiTheme="minorEastAsia" w:hAnsiTheme="minorEastAsia"/>
          <w:sz w:val="24"/>
        </w:rPr>
      </w:pPr>
      <w:r>
        <w:rPr>
          <w:rFonts w:asciiTheme="minorEastAsia" w:hAnsiTheme="minorEastAsia" w:hint="eastAsia"/>
          <w:sz w:val="24"/>
        </w:rPr>
        <w:t>屏蔽</w:t>
      </w:r>
    </w:p>
    <w:p w:rsidR="00DD256F" w:rsidRPr="00497BCD" w:rsidRDefault="00497BCD" w:rsidP="00497BCD">
      <w:pPr>
        <w:pStyle w:val="a3"/>
        <w:numPr>
          <w:ilvl w:val="2"/>
          <w:numId w:val="7"/>
        </w:numPr>
        <w:ind w:firstLineChars="0"/>
        <w:rPr>
          <w:rFonts w:asciiTheme="minorEastAsia" w:hAnsiTheme="minorEastAsia"/>
          <w:sz w:val="24"/>
        </w:rPr>
      </w:pPr>
      <w:r w:rsidRPr="00497BCD">
        <w:rPr>
          <w:rFonts w:asciiTheme="minorEastAsia" w:hAnsiTheme="minorEastAsia" w:hint="eastAsia"/>
          <w:sz w:val="24"/>
        </w:rPr>
        <w:t>屏蔽报文构造相对简单，只需做如下更改</w:t>
      </w:r>
      <w:r>
        <w:rPr>
          <w:rFonts w:asciiTheme="minorEastAsia" w:hAnsiTheme="minorEastAsia" w:hint="eastAsia"/>
          <w:sz w:val="24"/>
        </w:rPr>
        <w:t>“</w:t>
      </w:r>
      <w:r w:rsidR="00B83330">
        <w:rPr>
          <w:rFonts w:asciiTheme="minorEastAsia" w:hAnsiTheme="minorEastAsia" w:hint="eastAsia"/>
          <w:sz w:val="24"/>
        </w:rPr>
        <w:t xml:space="preserve"> </w:t>
      </w:r>
      <w:r w:rsidRPr="00497BCD">
        <w:rPr>
          <w:rFonts w:ascii="新宋体" w:eastAsia="新宋体" w:cs="新宋体"/>
          <w:color w:val="000000"/>
          <w:kern w:val="0"/>
          <w:sz w:val="19"/>
          <w:szCs w:val="19"/>
        </w:rPr>
        <w:t>recvData[2] = (</w:t>
      </w:r>
      <w:r w:rsidRPr="00497BCD">
        <w:rPr>
          <w:rFonts w:ascii="新宋体" w:eastAsia="新宋体" w:cs="新宋体"/>
          <w:color w:val="0000FF"/>
          <w:kern w:val="0"/>
          <w:sz w:val="19"/>
          <w:szCs w:val="19"/>
        </w:rPr>
        <w:t>char</w:t>
      </w:r>
      <w:r w:rsidRPr="00497BCD">
        <w:rPr>
          <w:rFonts w:ascii="新宋体" w:eastAsia="新宋体" w:cs="新宋体"/>
          <w:color w:val="000000"/>
          <w:kern w:val="0"/>
          <w:sz w:val="19"/>
          <w:szCs w:val="19"/>
        </w:rPr>
        <w:t>)0x85;</w:t>
      </w:r>
      <w:r>
        <w:rPr>
          <w:rFonts w:ascii="新宋体" w:eastAsia="新宋体" w:cs="新宋体"/>
          <w:color w:val="000000"/>
          <w:kern w:val="0"/>
          <w:sz w:val="19"/>
          <w:szCs w:val="19"/>
        </w:rPr>
        <w:t xml:space="preserve"> </w:t>
      </w:r>
      <w:r w:rsidR="00B83330">
        <w:rPr>
          <w:rFonts w:ascii="新宋体" w:eastAsia="新宋体" w:cs="新宋体"/>
          <w:color w:val="000000"/>
          <w:kern w:val="0"/>
          <w:sz w:val="19"/>
          <w:szCs w:val="19"/>
        </w:rPr>
        <w:t xml:space="preserve"> </w:t>
      </w:r>
      <w:r w:rsidRPr="00497BCD">
        <w:rPr>
          <w:rFonts w:ascii="新宋体" w:eastAsia="新宋体" w:cs="新宋体"/>
          <w:color w:val="000000"/>
          <w:kern w:val="0"/>
          <w:sz w:val="19"/>
          <w:szCs w:val="19"/>
        </w:rPr>
        <w:t>recvData[3] = (</w:t>
      </w:r>
      <w:r w:rsidRPr="00497BCD">
        <w:rPr>
          <w:rFonts w:ascii="新宋体" w:eastAsia="新宋体" w:cs="新宋体"/>
          <w:color w:val="0000FF"/>
          <w:kern w:val="0"/>
          <w:sz w:val="19"/>
          <w:szCs w:val="19"/>
        </w:rPr>
        <w:t>char</w:t>
      </w:r>
      <w:r w:rsidRPr="00497BCD">
        <w:rPr>
          <w:rFonts w:ascii="新宋体" w:eastAsia="新宋体" w:cs="新宋体"/>
          <w:color w:val="000000"/>
          <w:kern w:val="0"/>
          <w:sz w:val="19"/>
          <w:szCs w:val="19"/>
        </w:rPr>
        <w:t>)0x83;</w:t>
      </w:r>
      <w:r w:rsidRPr="00497BCD">
        <w:rPr>
          <w:rFonts w:asciiTheme="minorEastAsia" w:hAnsiTheme="minorEastAsia" w:hint="eastAsia"/>
          <w:sz w:val="24"/>
        </w:rPr>
        <w:t xml:space="preserve"> </w:t>
      </w:r>
      <w:r w:rsidR="00B83330">
        <w:rPr>
          <w:rFonts w:asciiTheme="minorEastAsia" w:hAnsiTheme="minorEastAsia"/>
          <w:sz w:val="24"/>
        </w:rPr>
        <w:t xml:space="preserve"> </w:t>
      </w:r>
      <w:r>
        <w:rPr>
          <w:rFonts w:asciiTheme="minorEastAsia" w:hAnsiTheme="minorEastAsia" w:hint="eastAsia"/>
          <w:sz w:val="24"/>
        </w:rPr>
        <w:t>”即可。</w:t>
      </w:r>
      <w:r w:rsidR="00B83330">
        <w:rPr>
          <w:rFonts w:asciiTheme="minorEastAsia" w:hAnsiTheme="minorEastAsia" w:hint="eastAsia"/>
          <w:sz w:val="24"/>
        </w:rPr>
        <w:t xml:space="preserve"> </w:t>
      </w:r>
      <w:r>
        <w:rPr>
          <w:rFonts w:asciiTheme="minorEastAsia" w:hAnsiTheme="minorEastAsia" w:hint="eastAsia"/>
          <w:sz w:val="24"/>
        </w:rPr>
        <w:t>其中RCODE为3，做到了屏蔽功能。</w:t>
      </w:r>
    </w:p>
    <w:p w:rsidR="00DD256F" w:rsidRDefault="00497BCD" w:rsidP="00DD256F">
      <w:pPr>
        <w:pStyle w:val="a3"/>
        <w:numPr>
          <w:ilvl w:val="0"/>
          <w:numId w:val="7"/>
        </w:numPr>
        <w:ind w:firstLineChars="0"/>
        <w:rPr>
          <w:rFonts w:asciiTheme="minorEastAsia" w:hAnsiTheme="minorEastAsia"/>
          <w:sz w:val="24"/>
        </w:rPr>
      </w:pPr>
      <w:r>
        <w:rPr>
          <w:rFonts w:asciiTheme="minorEastAsia" w:hAnsiTheme="minorEastAsia" w:hint="eastAsia"/>
          <w:sz w:val="24"/>
        </w:rPr>
        <w:t>Debug模式的打印：</w:t>
      </w:r>
    </w:p>
    <w:p w:rsidR="00497BCD" w:rsidRDefault="00B83330" w:rsidP="00497BCD">
      <w:pPr>
        <w:pStyle w:val="a3"/>
        <w:numPr>
          <w:ilvl w:val="1"/>
          <w:numId w:val="7"/>
        </w:numPr>
        <w:ind w:firstLineChars="0"/>
        <w:rPr>
          <w:rFonts w:asciiTheme="minorEastAsia" w:hAnsiTheme="minorEastAsia"/>
          <w:sz w:val="24"/>
        </w:rPr>
      </w:pPr>
      <w:r>
        <w:rPr>
          <w:rFonts w:asciiTheme="minorEastAsia" w:hAnsiTheme="minorEastAsia" w:hint="eastAsia"/>
          <w:sz w:val="24"/>
        </w:rPr>
        <w:t>打印报文流：利用printf</w:t>
      </w:r>
      <w:r w:rsidR="00213235">
        <w:rPr>
          <w:rFonts w:asciiTheme="minorEastAsia" w:hAnsiTheme="minorEastAsia"/>
          <w:sz w:val="24"/>
        </w:rPr>
        <w:t>( )</w:t>
      </w:r>
      <w:r>
        <w:rPr>
          <w:rFonts w:asciiTheme="minorEastAsia" w:hAnsiTheme="minorEastAsia" w:hint="eastAsia"/>
          <w:sz w:val="24"/>
        </w:rPr>
        <w:t>和转义符%x</w:t>
      </w:r>
    </w:p>
    <w:p w:rsidR="00B83330" w:rsidRDefault="00B83330" w:rsidP="00517533">
      <w:pPr>
        <w:keepNext/>
        <w:ind w:left="1260"/>
      </w:pPr>
      <w:r>
        <w:rPr>
          <w:noProof/>
        </w:rPr>
        <w:drawing>
          <wp:inline distT="0" distB="0" distL="0" distR="0" wp14:anchorId="1C623547" wp14:editId="7EA29EF0">
            <wp:extent cx="4052926" cy="120967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rint.png"/>
                    <pic:cNvPicPr/>
                  </pic:nvPicPr>
                  <pic:blipFill>
                    <a:blip r:embed="rId14">
                      <a:extLst>
                        <a:ext uri="{28A0092B-C50C-407E-A947-70E740481C1C}">
                          <a14:useLocalDpi xmlns:a14="http://schemas.microsoft.com/office/drawing/2010/main" val="0"/>
                        </a:ext>
                      </a:extLst>
                    </a:blip>
                    <a:stretch>
                      <a:fillRect/>
                    </a:stretch>
                  </pic:blipFill>
                  <pic:spPr>
                    <a:xfrm>
                      <a:off x="0" y="0"/>
                      <a:ext cx="4064350" cy="1213085"/>
                    </a:xfrm>
                    <a:prstGeom prst="rect">
                      <a:avLst/>
                    </a:prstGeom>
                  </pic:spPr>
                </pic:pic>
              </a:graphicData>
            </a:graphic>
          </wp:inline>
        </w:drawing>
      </w:r>
    </w:p>
    <w:p w:rsidR="00B83330" w:rsidRDefault="00B83330" w:rsidP="00517533">
      <w:pPr>
        <w:pStyle w:val="a4"/>
        <w:jc w:val="center"/>
        <w:rPr>
          <w:rFonts w:asciiTheme="minorEastAsia" w:hAnsiTheme="minor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6</w:t>
      </w:r>
      <w:r>
        <w:fldChar w:fldCharType="end"/>
      </w:r>
      <w:r>
        <w:t xml:space="preserve"> </w:t>
      </w:r>
      <w:r>
        <w:rPr>
          <w:rFonts w:hint="eastAsia"/>
        </w:rPr>
        <w:t>Debug</w:t>
      </w:r>
      <w:r>
        <w:rPr>
          <w:rFonts w:hint="eastAsia"/>
        </w:rPr>
        <w:t>报文流打印</w:t>
      </w:r>
    </w:p>
    <w:p w:rsidR="00B83330" w:rsidRDefault="00642125" w:rsidP="00497BCD">
      <w:pPr>
        <w:pStyle w:val="a3"/>
        <w:numPr>
          <w:ilvl w:val="1"/>
          <w:numId w:val="7"/>
        </w:numPr>
        <w:ind w:firstLineChars="0"/>
        <w:rPr>
          <w:rFonts w:asciiTheme="minorEastAsia" w:hAnsiTheme="minorEastAsia"/>
          <w:sz w:val="24"/>
        </w:rPr>
      </w:pPr>
      <w:r>
        <w:rPr>
          <w:rFonts w:asciiTheme="minorEastAsia" w:hAnsiTheme="minorEastAsia" w:hint="eastAsia"/>
          <w:sz w:val="24"/>
        </w:rPr>
        <w:t>提取Header中Flag的信息：利用掩码，将报文流中相应的每一比特与掩码相与（&amp;运算），判断相与之后的值，并将对应的标志位设成响应的值。关于掩码的计算，与Flag中每个标志位的比特长度有关，例如：OPCODE为四位，并且在一字节（0</w:t>
      </w:r>
      <w:r>
        <w:rPr>
          <w:rFonts w:asciiTheme="minorEastAsia" w:hAnsiTheme="minorEastAsia"/>
          <w:sz w:val="24"/>
        </w:rPr>
        <w:t>-7</w:t>
      </w:r>
      <w:r>
        <w:rPr>
          <w:rFonts w:asciiTheme="minorEastAsia" w:hAnsiTheme="minorEastAsia" w:hint="eastAsia"/>
          <w:sz w:val="24"/>
        </w:rPr>
        <w:t>）的1、</w:t>
      </w: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4</w:t>
      </w:r>
      <w:r>
        <w:rPr>
          <w:rFonts w:asciiTheme="minorEastAsia" w:hAnsiTheme="minorEastAsia" w:hint="eastAsia"/>
          <w:sz w:val="24"/>
        </w:rPr>
        <w:t>位，故其响应的掩码应该为0x</w:t>
      </w:r>
      <w:r>
        <w:rPr>
          <w:rFonts w:asciiTheme="minorEastAsia" w:hAnsiTheme="minorEastAsia"/>
          <w:sz w:val="24"/>
        </w:rPr>
        <w:t>78</w:t>
      </w:r>
      <w:r>
        <w:rPr>
          <w:rFonts w:asciiTheme="minorEastAsia" w:hAnsiTheme="minorEastAsia" w:hint="eastAsia"/>
          <w:sz w:val="24"/>
        </w:rPr>
        <w:t>。其他的掩码计算方式类似。</w:t>
      </w:r>
    </w:p>
    <w:p w:rsidR="00642125" w:rsidRDefault="00642125" w:rsidP="00642125">
      <w:pPr>
        <w:keepNext/>
        <w:jc w:val="center"/>
      </w:pPr>
      <w:r>
        <w:rPr>
          <w:rFonts w:asciiTheme="minorEastAsia" w:hAnsiTheme="minorEastAsia" w:hint="eastAsia"/>
          <w:noProof/>
          <w:sz w:val="24"/>
        </w:rPr>
        <w:lastRenderedPageBreak/>
        <w:drawing>
          <wp:inline distT="0" distB="0" distL="0" distR="0" wp14:anchorId="37991EF6" wp14:editId="08458563">
            <wp:extent cx="4386396" cy="3067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ag.png"/>
                    <pic:cNvPicPr/>
                  </pic:nvPicPr>
                  <pic:blipFill>
                    <a:blip r:embed="rId15">
                      <a:extLst>
                        <a:ext uri="{28A0092B-C50C-407E-A947-70E740481C1C}">
                          <a14:useLocalDpi xmlns:a14="http://schemas.microsoft.com/office/drawing/2010/main" val="0"/>
                        </a:ext>
                      </a:extLst>
                    </a:blip>
                    <a:stretch>
                      <a:fillRect/>
                    </a:stretch>
                  </pic:blipFill>
                  <pic:spPr>
                    <a:xfrm>
                      <a:off x="0" y="0"/>
                      <a:ext cx="4386396" cy="3067050"/>
                    </a:xfrm>
                    <a:prstGeom prst="rect">
                      <a:avLst/>
                    </a:prstGeom>
                  </pic:spPr>
                </pic:pic>
              </a:graphicData>
            </a:graphic>
          </wp:inline>
        </w:drawing>
      </w:r>
    </w:p>
    <w:p w:rsidR="00642125" w:rsidRPr="00642125" w:rsidRDefault="00642125" w:rsidP="00642125">
      <w:pPr>
        <w:pStyle w:val="a4"/>
        <w:jc w:val="center"/>
        <w:rPr>
          <w:rFonts w:asciiTheme="minorEastAsia" w:hAnsiTheme="minor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7</w:t>
      </w:r>
      <w:r>
        <w:fldChar w:fldCharType="end"/>
      </w:r>
      <w:r>
        <w:t xml:space="preserve"> </w:t>
      </w:r>
      <w:r>
        <w:rPr>
          <w:rFonts w:hint="eastAsia"/>
        </w:rPr>
        <w:t>Debug Flag</w:t>
      </w:r>
      <w:r>
        <w:rPr>
          <w:rFonts w:hint="eastAsia"/>
        </w:rPr>
        <w:t>信息</w:t>
      </w:r>
      <w:r w:rsidR="00AE5547">
        <w:rPr>
          <w:rFonts w:hint="eastAsia"/>
        </w:rPr>
        <w:t>与掩码</w:t>
      </w:r>
    </w:p>
    <w:p w:rsidR="00642125" w:rsidRDefault="00AE5547" w:rsidP="00497BCD">
      <w:pPr>
        <w:pStyle w:val="a3"/>
        <w:numPr>
          <w:ilvl w:val="1"/>
          <w:numId w:val="7"/>
        </w:numPr>
        <w:ind w:firstLineChars="0"/>
        <w:rPr>
          <w:rFonts w:asciiTheme="minorEastAsia" w:hAnsiTheme="minorEastAsia"/>
          <w:sz w:val="24"/>
        </w:rPr>
      </w:pPr>
      <w:r>
        <w:rPr>
          <w:rFonts w:asciiTheme="minorEastAsia" w:hAnsiTheme="minorEastAsia" w:hint="eastAsia"/>
          <w:sz w:val="24"/>
        </w:rPr>
        <w:t>根据header结构体打印相关信息，并且获取发送端信息以及接收端信息：</w:t>
      </w:r>
      <w:r w:rsidR="0059482A">
        <w:rPr>
          <w:rFonts w:asciiTheme="minorEastAsia" w:hAnsiTheme="minorEastAsia" w:hint="eastAsia"/>
          <w:sz w:val="24"/>
        </w:rPr>
        <w:t>利用Get_Header(</w:t>
      </w:r>
      <w:r w:rsidR="0059482A">
        <w:rPr>
          <w:rFonts w:asciiTheme="minorEastAsia" w:hAnsiTheme="minorEastAsia"/>
          <w:sz w:val="24"/>
        </w:rPr>
        <w:t xml:space="preserve"> )</w:t>
      </w:r>
      <w:r w:rsidR="0059482A">
        <w:rPr>
          <w:rFonts w:asciiTheme="minorEastAsia" w:hAnsiTheme="minorEastAsia" w:hint="eastAsia"/>
          <w:sz w:val="24"/>
        </w:rPr>
        <w:t>函数</w:t>
      </w:r>
      <w:r w:rsidR="00387D83">
        <w:rPr>
          <w:rFonts w:asciiTheme="minorEastAsia" w:hAnsiTheme="minorEastAsia" w:hint="eastAsia"/>
          <w:sz w:val="24"/>
        </w:rPr>
        <w:t>将Header其他信息捕捉并且存储，直接打印即可。发送、接收端信息直接打印对应接口。</w:t>
      </w:r>
    </w:p>
    <w:p w:rsidR="00AE5547" w:rsidRDefault="00AE5547" w:rsidP="00AE5547">
      <w:pPr>
        <w:keepNext/>
        <w:jc w:val="center"/>
      </w:pPr>
      <w:r>
        <w:rPr>
          <w:rFonts w:asciiTheme="minorEastAsia" w:hAnsiTheme="minorEastAsia" w:hint="eastAsia"/>
          <w:noProof/>
          <w:sz w:val="24"/>
        </w:rPr>
        <w:drawing>
          <wp:inline distT="0" distB="0" distL="0" distR="0" wp14:anchorId="335DD48B" wp14:editId="31AF9E55">
            <wp:extent cx="5274310" cy="38677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head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867785"/>
                    </a:xfrm>
                    <a:prstGeom prst="rect">
                      <a:avLst/>
                    </a:prstGeom>
                  </pic:spPr>
                </pic:pic>
              </a:graphicData>
            </a:graphic>
          </wp:inline>
        </w:drawing>
      </w:r>
    </w:p>
    <w:p w:rsidR="00AE5547" w:rsidRPr="00AE5547" w:rsidRDefault="00AE5547" w:rsidP="00AE5547">
      <w:pPr>
        <w:pStyle w:val="a4"/>
        <w:jc w:val="center"/>
        <w:rPr>
          <w:rFonts w:asciiTheme="minorEastAsia" w:hAnsiTheme="minor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6B4FD3">
        <w:rPr>
          <w:noProof/>
        </w:rPr>
        <w:t>8</w:t>
      </w:r>
      <w:r>
        <w:fldChar w:fldCharType="end"/>
      </w:r>
      <w:r>
        <w:t xml:space="preserve"> Get_Header Function</w:t>
      </w:r>
    </w:p>
    <w:p w:rsidR="00110243" w:rsidRDefault="00110243" w:rsidP="00110243">
      <w:pPr>
        <w:pStyle w:val="a3"/>
        <w:numPr>
          <w:ilvl w:val="1"/>
          <w:numId w:val="1"/>
        </w:numPr>
        <w:ind w:firstLineChars="0"/>
        <w:rPr>
          <w:b/>
          <w:sz w:val="28"/>
        </w:rPr>
      </w:pPr>
      <w:r>
        <w:rPr>
          <w:rFonts w:hint="eastAsia"/>
          <w:b/>
          <w:sz w:val="28"/>
        </w:rPr>
        <w:lastRenderedPageBreak/>
        <w:t>文件读写与IP查询</w:t>
      </w:r>
    </w:p>
    <w:p w:rsidR="007919E9" w:rsidRDefault="007919E9" w:rsidP="007919E9">
      <w:pPr>
        <w:pStyle w:val="a3"/>
        <w:numPr>
          <w:ilvl w:val="2"/>
          <w:numId w:val="1"/>
        </w:numPr>
        <w:ind w:firstLineChars="0"/>
        <w:rPr>
          <w:rFonts w:asciiTheme="minorEastAsia" w:hAnsiTheme="minorEastAsia"/>
          <w:sz w:val="24"/>
        </w:rPr>
      </w:pPr>
      <w:r w:rsidRPr="007919E9">
        <w:rPr>
          <w:rFonts w:asciiTheme="minorEastAsia" w:hAnsiTheme="minorEastAsia" w:hint="eastAsia"/>
          <w:sz w:val="24"/>
        </w:rPr>
        <w:t>程序初始化</w:t>
      </w:r>
      <w:r>
        <w:rPr>
          <w:rFonts w:asciiTheme="minorEastAsia" w:hAnsiTheme="minorEastAsia" w:hint="eastAsia"/>
          <w:sz w:val="24"/>
        </w:rPr>
        <w:t>：</w:t>
      </w:r>
      <w:r w:rsidRPr="007919E9">
        <w:rPr>
          <w:rFonts w:asciiTheme="minorEastAsia" w:hAnsiTheme="minorEastAsia" w:hint="eastAsia"/>
          <w:sz w:val="24"/>
        </w:rPr>
        <w:t>用于读取用户指定的调试信息输出等级、服务器地址、对照表文件。</w:t>
      </w:r>
    </w:p>
    <w:p w:rsidR="007919E9" w:rsidRPr="007919E9" w:rsidRDefault="007919E9" w:rsidP="007919E9">
      <w:pPr>
        <w:pStyle w:val="a3"/>
        <w:ind w:left="1260" w:firstLine="480"/>
        <w:rPr>
          <w:rFonts w:asciiTheme="minorEastAsia" w:hAnsiTheme="minorEastAsia"/>
          <w:sz w:val="24"/>
        </w:rPr>
      </w:pPr>
      <w:r w:rsidRPr="007919E9">
        <w:rPr>
          <w:rFonts w:asciiTheme="minorEastAsia" w:hAnsiTheme="minorEastAsia" w:hint="eastAsia"/>
          <w:sz w:val="24"/>
        </w:rPr>
        <w:t>利用</w:t>
      </w:r>
      <w:r w:rsidRPr="007919E9">
        <w:rPr>
          <w:rFonts w:asciiTheme="minorEastAsia" w:hAnsiTheme="minorEastAsia"/>
          <w:sz w:val="24"/>
        </w:rPr>
        <w:t>int main(int argc, char* argv[</w:t>
      </w:r>
      <w:r>
        <w:rPr>
          <w:rFonts w:asciiTheme="minorEastAsia" w:hAnsiTheme="minorEastAsia"/>
          <w:sz w:val="24"/>
        </w:rPr>
        <w:t xml:space="preserve"> </w:t>
      </w:r>
      <w:r w:rsidRPr="007919E9">
        <w:rPr>
          <w:rFonts w:asciiTheme="minorEastAsia" w:hAnsiTheme="minorEastAsia"/>
          <w:sz w:val="24"/>
        </w:rPr>
        <w:t>]){</w:t>
      </w:r>
      <w:r>
        <w:rPr>
          <w:rFonts w:asciiTheme="minorEastAsia" w:hAnsiTheme="minorEastAsia"/>
          <w:sz w:val="24"/>
        </w:rPr>
        <w:t xml:space="preserve"> </w:t>
      </w:r>
      <w:r w:rsidRPr="007919E9">
        <w:rPr>
          <w:rFonts w:asciiTheme="minorEastAsia" w:hAnsiTheme="minorEastAsia"/>
          <w:sz w:val="24"/>
        </w:rPr>
        <w:t>}的两个参数，记录程序调试参数的个数和以字符数组形式存储所有程序调试参数的数组。</w:t>
      </w:r>
    </w:p>
    <w:p w:rsidR="007919E9" w:rsidRPr="007919E9" w:rsidRDefault="007919E9" w:rsidP="007919E9">
      <w:pPr>
        <w:pStyle w:val="a3"/>
        <w:ind w:left="1260" w:firstLine="480"/>
        <w:rPr>
          <w:rFonts w:asciiTheme="minorEastAsia" w:hAnsiTheme="minorEastAsia"/>
          <w:sz w:val="24"/>
        </w:rPr>
      </w:pPr>
      <w:r w:rsidRPr="007919E9">
        <w:rPr>
          <w:rFonts w:asciiTheme="minorEastAsia" w:hAnsiTheme="minorEastAsia" w:hint="eastAsia"/>
          <w:sz w:val="24"/>
        </w:rPr>
        <w:t>通过判断</w:t>
      </w:r>
      <w:r w:rsidRPr="007919E9">
        <w:rPr>
          <w:rFonts w:asciiTheme="minorEastAsia" w:hAnsiTheme="minorEastAsia"/>
          <w:sz w:val="24"/>
        </w:rPr>
        <w:t>argc的值来确定调试参数的所有可能种类，以防止访问溢出。</w:t>
      </w:r>
    </w:p>
    <w:p w:rsidR="007919E9" w:rsidRPr="007919E9" w:rsidRDefault="007919E9" w:rsidP="007919E9">
      <w:pPr>
        <w:pStyle w:val="a3"/>
        <w:ind w:left="1260" w:firstLine="480"/>
        <w:rPr>
          <w:rFonts w:asciiTheme="minorEastAsia" w:hAnsiTheme="minorEastAsia"/>
          <w:sz w:val="24"/>
        </w:rPr>
      </w:pPr>
      <w:r w:rsidRPr="007919E9">
        <w:rPr>
          <w:rFonts w:asciiTheme="minorEastAsia" w:hAnsiTheme="minorEastAsia"/>
          <w:sz w:val="24"/>
        </w:rPr>
        <w:t>argc的取值及相应判断详见代码及注释。同时，依据参数的值确定调试等级、修改默认服务器地址和默认对照表文件名。若程序调试参数超过应在的区间，则会置调试等级为-1。</w:t>
      </w:r>
    </w:p>
    <w:p w:rsidR="007919E9" w:rsidRPr="007919E9" w:rsidRDefault="007919E9" w:rsidP="007919E9">
      <w:pPr>
        <w:pStyle w:val="a3"/>
        <w:ind w:left="1260" w:firstLine="480"/>
        <w:rPr>
          <w:rFonts w:asciiTheme="minorEastAsia" w:hAnsiTheme="minorEastAsia"/>
          <w:sz w:val="24"/>
        </w:rPr>
      </w:pPr>
      <w:r w:rsidRPr="007919E9">
        <w:rPr>
          <w:rFonts w:asciiTheme="minorEastAsia" w:hAnsiTheme="minorEastAsia" w:hint="eastAsia"/>
          <w:sz w:val="24"/>
        </w:rPr>
        <w:t>将对照表文件读入全局自定义结构体类型容器</w:t>
      </w:r>
      <w:r w:rsidRPr="007919E9">
        <w:rPr>
          <w:rFonts w:asciiTheme="minorEastAsia" w:hAnsiTheme="minorEastAsia"/>
          <w:sz w:val="24"/>
        </w:rPr>
        <w:t>LocalList存储，结构体的两个字符串成员分别存储IP地址和域名。</w:t>
      </w:r>
    </w:p>
    <w:p w:rsidR="00C616EA" w:rsidRDefault="007919E9" w:rsidP="006B4FD3">
      <w:pPr>
        <w:pStyle w:val="a3"/>
        <w:ind w:left="1260" w:firstLineChars="0" w:firstLine="0"/>
        <w:rPr>
          <w:rFonts w:asciiTheme="minorEastAsia" w:hAnsiTheme="minorEastAsia"/>
          <w:sz w:val="24"/>
        </w:rPr>
      </w:pPr>
      <w:r w:rsidRPr="007919E9">
        <w:rPr>
          <w:rFonts w:asciiTheme="minorEastAsia" w:hAnsiTheme="minorEastAsia" w:hint="eastAsia"/>
          <w:sz w:val="24"/>
        </w:rPr>
        <w:t>输出一些常规初始信息，依据调试等级选择性输出一些初始信息。</w:t>
      </w: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Default="006B4FD3" w:rsidP="006B4FD3">
      <w:pPr>
        <w:pStyle w:val="a3"/>
        <w:ind w:left="1260" w:firstLineChars="0" w:firstLine="0"/>
        <w:rPr>
          <w:rFonts w:asciiTheme="minorEastAsia" w:hAnsiTheme="minorEastAsia"/>
          <w:sz w:val="24"/>
        </w:rPr>
      </w:pPr>
    </w:p>
    <w:p w:rsidR="006B4FD3" w:rsidRPr="006B4FD3" w:rsidRDefault="006B4FD3" w:rsidP="006B4FD3">
      <w:pPr>
        <w:pStyle w:val="a3"/>
        <w:ind w:left="1260" w:firstLineChars="0" w:firstLine="0"/>
        <w:rPr>
          <w:rFonts w:asciiTheme="minorEastAsia" w:hAnsiTheme="minorEastAsia"/>
          <w:sz w:val="24"/>
        </w:rPr>
      </w:pPr>
    </w:p>
    <w:p w:rsidR="00B217D2" w:rsidRDefault="00110243" w:rsidP="00B217D2">
      <w:pPr>
        <w:pStyle w:val="a3"/>
        <w:numPr>
          <w:ilvl w:val="0"/>
          <w:numId w:val="1"/>
        </w:numPr>
        <w:ind w:firstLineChars="0"/>
        <w:rPr>
          <w:b/>
          <w:sz w:val="28"/>
        </w:rPr>
      </w:pPr>
      <w:r w:rsidRPr="00110243">
        <w:rPr>
          <w:rFonts w:hint="eastAsia"/>
          <w:b/>
          <w:sz w:val="28"/>
        </w:rPr>
        <w:lastRenderedPageBreak/>
        <w:t>软件流程图</w:t>
      </w:r>
    </w:p>
    <w:p w:rsidR="00B217D2" w:rsidRDefault="00B217D2" w:rsidP="00B217D2">
      <w:pPr>
        <w:jc w:val="center"/>
      </w:pPr>
      <w:r>
        <w:object w:dxaOrig="16876" w:dyaOrig="23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594pt" o:ole="" o:allowoverlap="f">
            <v:imagedata r:id="rId17" o:title=""/>
          </v:shape>
          <o:OLEObject Type="Embed" ProgID="Visio.Drawing.15" ShapeID="_x0000_i1025" DrawAspect="Content" ObjectID="_1620915832" r:id="rId18"/>
        </w:object>
      </w:r>
    </w:p>
    <w:p w:rsidR="006B4FD3" w:rsidRDefault="006B4FD3" w:rsidP="00B217D2">
      <w:pPr>
        <w:jc w:val="center"/>
      </w:pPr>
    </w:p>
    <w:p w:rsidR="006B4FD3" w:rsidRDefault="006B4FD3" w:rsidP="00B217D2">
      <w:pPr>
        <w:jc w:val="center"/>
      </w:pPr>
    </w:p>
    <w:p w:rsidR="006B4FD3" w:rsidRPr="00B217D2" w:rsidRDefault="006B4FD3" w:rsidP="00B217D2">
      <w:pPr>
        <w:jc w:val="center"/>
        <w:rPr>
          <w:b/>
          <w:sz w:val="28"/>
        </w:rPr>
      </w:pPr>
    </w:p>
    <w:p w:rsidR="00110243" w:rsidRDefault="00110243" w:rsidP="00E53C3C">
      <w:pPr>
        <w:pStyle w:val="a3"/>
        <w:numPr>
          <w:ilvl w:val="0"/>
          <w:numId w:val="1"/>
        </w:numPr>
        <w:ind w:firstLineChars="0"/>
        <w:rPr>
          <w:b/>
          <w:sz w:val="28"/>
        </w:rPr>
      </w:pPr>
      <w:r w:rsidRPr="00110243">
        <w:rPr>
          <w:rFonts w:hint="eastAsia"/>
          <w:b/>
          <w:sz w:val="28"/>
        </w:rPr>
        <w:lastRenderedPageBreak/>
        <w:t>测试用例以及运行结果</w:t>
      </w:r>
    </w:p>
    <w:p w:rsidR="006B4FD3" w:rsidRDefault="006B4FD3" w:rsidP="006B4FD3">
      <w:pPr>
        <w:keepNext/>
        <w:jc w:val="center"/>
      </w:pPr>
      <w:r>
        <w:rPr>
          <w:rFonts w:hint="eastAsia"/>
          <w:b/>
          <w:noProof/>
          <w:sz w:val="28"/>
        </w:rPr>
        <w:drawing>
          <wp:inline distT="0" distB="0" distL="0" distR="0" wp14:anchorId="6F25729A" wp14:editId="0AAA6859">
            <wp:extent cx="5274310" cy="57270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6B4FD3" w:rsidRDefault="006B4FD3" w:rsidP="006B4FD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打开界面</w:t>
      </w:r>
    </w:p>
    <w:p w:rsidR="006B4FD3" w:rsidRDefault="006B4FD3" w:rsidP="006B4FD3">
      <w:pPr>
        <w:keepNext/>
        <w:jc w:val="center"/>
      </w:pPr>
      <w:r>
        <w:rPr>
          <w:rFonts w:hint="eastAsia"/>
          <w:noProof/>
        </w:rPr>
        <w:lastRenderedPageBreak/>
        <w:drawing>
          <wp:inline distT="0" distB="0" distL="0" distR="0" wp14:anchorId="54295184" wp14:editId="502923D9">
            <wp:extent cx="5274310" cy="57270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owen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6B4FD3" w:rsidRDefault="006B4FD3" w:rsidP="006B4FD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rPr>
        <w:t>报文</w:t>
      </w:r>
      <w:r>
        <w:rPr>
          <w:rFonts w:hint="eastAsia"/>
        </w:rPr>
        <w:t>1</w:t>
      </w:r>
    </w:p>
    <w:p w:rsidR="006B4FD3" w:rsidRDefault="006B4FD3" w:rsidP="006B4FD3">
      <w:pPr>
        <w:keepNext/>
        <w:jc w:val="center"/>
      </w:pPr>
      <w:r>
        <w:rPr>
          <w:rFonts w:hint="eastAsia"/>
          <w:noProof/>
        </w:rPr>
        <w:lastRenderedPageBreak/>
        <w:drawing>
          <wp:inline distT="0" distB="0" distL="0" distR="0" wp14:anchorId="2AF3B9CA" wp14:editId="632B4F0D">
            <wp:extent cx="5274310" cy="57270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owen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6B4FD3" w:rsidRDefault="006B4FD3" w:rsidP="006B4FD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w:t>
      </w:r>
      <w:r>
        <w:rPr>
          <w:rFonts w:hint="eastAsia"/>
        </w:rPr>
        <w:t>报文</w:t>
      </w:r>
      <w:r>
        <w:rPr>
          <w:rFonts w:hint="eastAsia"/>
        </w:rPr>
        <w:t>2</w:t>
      </w:r>
    </w:p>
    <w:p w:rsidR="006B4FD3" w:rsidRDefault="006B4FD3" w:rsidP="006B4FD3">
      <w:pPr>
        <w:keepNext/>
        <w:jc w:val="center"/>
      </w:pPr>
      <w:r>
        <w:rPr>
          <w:rFonts w:hint="eastAsia"/>
          <w:noProof/>
        </w:rPr>
        <w:lastRenderedPageBreak/>
        <w:drawing>
          <wp:inline distT="0" distB="0" distL="0" distR="0" wp14:anchorId="14A75F92" wp14:editId="740A284C">
            <wp:extent cx="5274310" cy="57270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iyong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727065"/>
                    </a:xfrm>
                    <a:prstGeom prst="rect">
                      <a:avLst/>
                    </a:prstGeom>
                  </pic:spPr>
                </pic:pic>
              </a:graphicData>
            </a:graphic>
          </wp:inline>
        </w:drawing>
      </w:r>
    </w:p>
    <w:p w:rsidR="006B4FD3" w:rsidRDefault="006B4FD3" w:rsidP="006B4FD3">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Pr>
          <w:rFonts w:hint="eastAsia"/>
        </w:rPr>
        <w:t>使用</w:t>
      </w:r>
    </w:p>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Default="006B4FD3" w:rsidP="006B4FD3"/>
    <w:p w:rsidR="006B4FD3" w:rsidRPr="006B4FD3" w:rsidRDefault="006B4FD3" w:rsidP="006B4FD3"/>
    <w:p w:rsidR="00110243" w:rsidRDefault="00110243" w:rsidP="00E53C3C">
      <w:pPr>
        <w:pStyle w:val="a3"/>
        <w:numPr>
          <w:ilvl w:val="0"/>
          <w:numId w:val="1"/>
        </w:numPr>
        <w:ind w:firstLineChars="0"/>
        <w:rPr>
          <w:b/>
          <w:sz w:val="28"/>
        </w:rPr>
      </w:pPr>
      <w:r w:rsidRPr="00110243">
        <w:rPr>
          <w:rFonts w:hint="eastAsia"/>
          <w:b/>
          <w:sz w:val="28"/>
        </w:rPr>
        <w:lastRenderedPageBreak/>
        <w:t>调试中遇到的问题与解决方案</w:t>
      </w:r>
    </w:p>
    <w:p w:rsidR="00837800" w:rsidRDefault="00837800" w:rsidP="00837800">
      <w:pPr>
        <w:pStyle w:val="a3"/>
        <w:numPr>
          <w:ilvl w:val="0"/>
          <w:numId w:val="8"/>
        </w:numPr>
        <w:ind w:firstLineChars="0"/>
        <w:rPr>
          <w:sz w:val="24"/>
          <w:szCs w:val="24"/>
        </w:rPr>
      </w:pPr>
      <w:r w:rsidRPr="00837800">
        <w:rPr>
          <w:rFonts w:hint="eastAsia"/>
          <w:sz w:val="24"/>
          <w:szCs w:val="24"/>
        </w:rPr>
        <w:t>数据报无法正常接收</w:t>
      </w:r>
      <w:r>
        <w:rPr>
          <w:rFonts w:hint="eastAsia"/>
          <w:sz w:val="24"/>
          <w:szCs w:val="24"/>
        </w:rPr>
        <w:t>：发送数据报时发送了整个缓存区，应利用好recvfrom函数的返回值。</w:t>
      </w:r>
    </w:p>
    <w:p w:rsidR="00837800" w:rsidRDefault="00837800" w:rsidP="00837800">
      <w:pPr>
        <w:pStyle w:val="a3"/>
        <w:numPr>
          <w:ilvl w:val="0"/>
          <w:numId w:val="8"/>
        </w:numPr>
        <w:ind w:firstLineChars="0"/>
        <w:rPr>
          <w:sz w:val="24"/>
          <w:szCs w:val="24"/>
        </w:rPr>
      </w:pPr>
      <w:r>
        <w:rPr>
          <w:rFonts w:hint="eastAsia"/>
          <w:sz w:val="24"/>
          <w:szCs w:val="24"/>
        </w:rPr>
        <w:t>中继</w:t>
      </w:r>
      <w:r w:rsidR="000317BD">
        <w:rPr>
          <w:rFonts w:hint="eastAsia"/>
          <w:sz w:val="24"/>
          <w:szCs w:val="24"/>
        </w:rPr>
        <w:t>的数据包无法收发</w:t>
      </w:r>
      <w:r>
        <w:rPr>
          <w:rFonts w:hint="eastAsia"/>
          <w:sz w:val="24"/>
          <w:szCs w:val="24"/>
        </w:rPr>
        <w:t>：在socket绑定时出现问题，同时判断数据报来源是否为原DNS的条件判断书写错误。</w:t>
      </w:r>
    </w:p>
    <w:p w:rsidR="00837800" w:rsidRDefault="000317BD" w:rsidP="00837800">
      <w:pPr>
        <w:pStyle w:val="a3"/>
        <w:numPr>
          <w:ilvl w:val="0"/>
          <w:numId w:val="8"/>
        </w:numPr>
        <w:ind w:firstLineChars="0"/>
        <w:rPr>
          <w:sz w:val="24"/>
          <w:szCs w:val="24"/>
        </w:rPr>
      </w:pPr>
      <w:r>
        <w:rPr>
          <w:rFonts w:hint="eastAsia"/>
          <w:sz w:val="24"/>
          <w:szCs w:val="24"/>
        </w:rPr>
        <w:t>无法实现中继功能：用户的ID设置有问题，应自定义分配给需要中继的数据报独一无二的ID。</w:t>
      </w:r>
    </w:p>
    <w:p w:rsidR="006B4FD3" w:rsidRPr="006B4FD3" w:rsidRDefault="006B4FD3" w:rsidP="006B4FD3">
      <w:pPr>
        <w:ind w:left="420"/>
        <w:rPr>
          <w:sz w:val="24"/>
          <w:szCs w:val="24"/>
        </w:rPr>
      </w:pPr>
    </w:p>
    <w:p w:rsidR="00110243" w:rsidRDefault="00110243" w:rsidP="00E53C3C">
      <w:pPr>
        <w:pStyle w:val="a3"/>
        <w:numPr>
          <w:ilvl w:val="0"/>
          <w:numId w:val="1"/>
        </w:numPr>
        <w:ind w:firstLineChars="0"/>
        <w:rPr>
          <w:b/>
          <w:sz w:val="28"/>
        </w:rPr>
      </w:pPr>
      <w:r w:rsidRPr="00110243">
        <w:rPr>
          <w:rFonts w:hint="eastAsia"/>
          <w:b/>
          <w:sz w:val="28"/>
        </w:rPr>
        <w:t>课程设计工作总结</w:t>
      </w:r>
    </w:p>
    <w:p w:rsidR="00F17B60" w:rsidRPr="002F7E54" w:rsidRDefault="00F17B60" w:rsidP="00F17B60">
      <w:pPr>
        <w:pStyle w:val="a3"/>
        <w:ind w:left="840" w:firstLine="480"/>
        <w:rPr>
          <w:sz w:val="24"/>
          <w:szCs w:val="24"/>
        </w:rPr>
      </w:pPr>
      <w:r w:rsidRPr="002F7E54">
        <w:rPr>
          <w:rFonts w:hint="eastAsia"/>
          <w:sz w:val="24"/>
          <w:szCs w:val="24"/>
        </w:rPr>
        <w:t>在这次课程设计中，我们了解了RFC1034，RFC</w:t>
      </w:r>
      <w:r w:rsidRPr="002F7E54">
        <w:rPr>
          <w:sz w:val="24"/>
          <w:szCs w:val="24"/>
        </w:rPr>
        <w:t>1035</w:t>
      </w:r>
      <w:r w:rsidRPr="002F7E54">
        <w:rPr>
          <w:rFonts w:hint="eastAsia"/>
          <w:sz w:val="24"/>
          <w:szCs w:val="24"/>
        </w:rPr>
        <w:t>以及UDP-socket编程，充分地理解了DNS服务器的原理、DNS中继服务器的实现。</w:t>
      </w:r>
    </w:p>
    <w:p w:rsidR="00F17B60" w:rsidRDefault="00F17B60" w:rsidP="00F17B60">
      <w:pPr>
        <w:pStyle w:val="a3"/>
        <w:ind w:left="840" w:firstLine="480"/>
        <w:rPr>
          <w:sz w:val="24"/>
          <w:szCs w:val="24"/>
        </w:rPr>
      </w:pPr>
      <w:r w:rsidRPr="002F7E54">
        <w:rPr>
          <w:rFonts w:hint="eastAsia"/>
          <w:sz w:val="24"/>
          <w:szCs w:val="24"/>
        </w:rPr>
        <w:t>在程序编写过程中，我们首先进行了大量的文献查询与阅读，深入了解了</w:t>
      </w:r>
      <w:r w:rsidR="00854071">
        <w:rPr>
          <w:rFonts w:hint="eastAsia"/>
          <w:sz w:val="24"/>
          <w:szCs w:val="24"/>
        </w:rPr>
        <w:t>D</w:t>
      </w:r>
      <w:r w:rsidR="00854071">
        <w:rPr>
          <w:sz w:val="24"/>
          <w:szCs w:val="24"/>
        </w:rPr>
        <w:t>NS</w:t>
      </w:r>
      <w:r w:rsidR="00854071">
        <w:rPr>
          <w:rFonts w:hint="eastAsia"/>
          <w:sz w:val="24"/>
          <w:szCs w:val="24"/>
        </w:rPr>
        <w:t>数据报的格式和收发规则，并以此确立了程序的流程图</w:t>
      </w:r>
      <w:r w:rsidRPr="002F7E54">
        <w:rPr>
          <w:rFonts w:hint="eastAsia"/>
          <w:sz w:val="24"/>
          <w:szCs w:val="24"/>
        </w:rPr>
        <w:t>。</w:t>
      </w:r>
    </w:p>
    <w:p w:rsidR="00854071" w:rsidRDefault="00854071" w:rsidP="00F17B60">
      <w:pPr>
        <w:pStyle w:val="a3"/>
        <w:ind w:left="840" w:firstLine="480"/>
        <w:rPr>
          <w:sz w:val="24"/>
          <w:szCs w:val="24"/>
        </w:rPr>
      </w:pPr>
      <w:r>
        <w:rPr>
          <w:rFonts w:hint="eastAsia"/>
          <w:sz w:val="24"/>
          <w:szCs w:val="24"/>
        </w:rPr>
        <w:t>随后，我们进行了模块划分，分工合作编写代码，但是我们在编写代码时也没有停止讨论，这个函数怎么写高效，这个</w:t>
      </w:r>
      <w:r w:rsidR="002C0DE6">
        <w:rPr>
          <w:rFonts w:hint="eastAsia"/>
          <w:sz w:val="24"/>
          <w:szCs w:val="24"/>
        </w:rPr>
        <w:t>模块的接口是什么，我们都是经历重重讨论确定下来的，每个人都对程序有深入的理解。</w:t>
      </w:r>
    </w:p>
    <w:p w:rsidR="002C0DE6" w:rsidRPr="00854071" w:rsidRDefault="002C0DE6" w:rsidP="00F17B60">
      <w:pPr>
        <w:pStyle w:val="a3"/>
        <w:ind w:left="840" w:firstLine="480"/>
        <w:rPr>
          <w:rFonts w:hint="eastAsia"/>
          <w:sz w:val="24"/>
          <w:szCs w:val="24"/>
        </w:rPr>
      </w:pPr>
      <w:r>
        <w:rPr>
          <w:rFonts w:hint="eastAsia"/>
          <w:sz w:val="24"/>
          <w:szCs w:val="24"/>
        </w:rPr>
        <w:t>在调试debug阶段，我们运用wireshark以程序的dubug模式，分析数据报的收发是否正确，格式是否合格，最终改正了若干bug，完美实现了中继服务器的功能。</w:t>
      </w:r>
      <w:bookmarkStart w:id="1" w:name="_GoBack"/>
      <w:bookmarkEnd w:id="1"/>
    </w:p>
    <w:sectPr w:rsidR="002C0DE6" w:rsidRPr="008540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C4" w:rsidRDefault="00081FC4" w:rsidP="00591ECA">
      <w:r>
        <w:separator/>
      </w:r>
    </w:p>
  </w:endnote>
  <w:endnote w:type="continuationSeparator" w:id="0">
    <w:p w:rsidR="00081FC4" w:rsidRDefault="00081FC4" w:rsidP="0059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C4" w:rsidRDefault="00081FC4" w:rsidP="00591ECA">
      <w:r>
        <w:separator/>
      </w:r>
    </w:p>
  </w:footnote>
  <w:footnote w:type="continuationSeparator" w:id="0">
    <w:p w:rsidR="00081FC4" w:rsidRDefault="00081FC4" w:rsidP="00591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842"/>
    <w:multiLevelType w:val="hybridMultilevel"/>
    <w:tmpl w:val="6B701C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4C4725B"/>
    <w:multiLevelType w:val="hybridMultilevel"/>
    <w:tmpl w:val="C9A42B9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B646754"/>
    <w:multiLevelType w:val="hybridMultilevel"/>
    <w:tmpl w:val="4B30FB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2FF17FD"/>
    <w:multiLevelType w:val="hybridMultilevel"/>
    <w:tmpl w:val="84F41D24"/>
    <w:lvl w:ilvl="0" w:tplc="0409000B">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A4F1998"/>
    <w:multiLevelType w:val="hybridMultilevel"/>
    <w:tmpl w:val="0E9822A2"/>
    <w:lvl w:ilvl="0" w:tplc="C08E97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370785"/>
    <w:multiLevelType w:val="hybridMultilevel"/>
    <w:tmpl w:val="D2DE4C5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6258244C"/>
    <w:multiLevelType w:val="hybridMultilevel"/>
    <w:tmpl w:val="662AB62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69F931FD"/>
    <w:multiLevelType w:val="hybridMultilevel"/>
    <w:tmpl w:val="830275F8"/>
    <w:lvl w:ilvl="0" w:tplc="0409000B">
      <w:start w:val="1"/>
      <w:numFmt w:val="bullet"/>
      <w:lvlText w:val=""/>
      <w:lvlJc w:val="left"/>
      <w:pPr>
        <w:ind w:left="1260" w:hanging="420"/>
      </w:pPr>
      <w:rPr>
        <w:rFonts w:ascii="Wingdings" w:hAnsi="Wingdings" w:hint="default"/>
      </w:rPr>
    </w:lvl>
    <w:lvl w:ilvl="1" w:tplc="04090011">
      <w:start w:val="1"/>
      <w:numFmt w:val="decimal"/>
      <w:lvlText w:val="%2)"/>
      <w:lvlJc w:val="left"/>
      <w:pPr>
        <w:ind w:left="1680" w:hanging="420"/>
      </w:pPr>
      <w:rPr>
        <w:rFont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77717C3C"/>
    <w:multiLevelType w:val="hybridMultilevel"/>
    <w:tmpl w:val="0574B786"/>
    <w:lvl w:ilvl="0" w:tplc="EAC2B5BE">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2"/>
  </w:num>
  <w:num w:numId="5">
    <w:abstractNumId w:val="3"/>
  </w:num>
  <w:num w:numId="6">
    <w:abstractNumId w:val="5"/>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3C"/>
    <w:rsid w:val="000317BD"/>
    <w:rsid w:val="00081FC4"/>
    <w:rsid w:val="000B5B4D"/>
    <w:rsid w:val="00110243"/>
    <w:rsid w:val="00125EB9"/>
    <w:rsid w:val="00183AF7"/>
    <w:rsid w:val="00197BD2"/>
    <w:rsid w:val="00213235"/>
    <w:rsid w:val="002866E9"/>
    <w:rsid w:val="00286A90"/>
    <w:rsid w:val="002C0DE6"/>
    <w:rsid w:val="002F7E54"/>
    <w:rsid w:val="00387D83"/>
    <w:rsid w:val="003C7AA9"/>
    <w:rsid w:val="00497BCD"/>
    <w:rsid w:val="004E528E"/>
    <w:rsid w:val="0051086A"/>
    <w:rsid w:val="00517533"/>
    <w:rsid w:val="00572F68"/>
    <w:rsid w:val="00591ECA"/>
    <w:rsid w:val="0059482A"/>
    <w:rsid w:val="005A5EF9"/>
    <w:rsid w:val="00642125"/>
    <w:rsid w:val="006949FF"/>
    <w:rsid w:val="006B4FD3"/>
    <w:rsid w:val="007919E9"/>
    <w:rsid w:val="00837800"/>
    <w:rsid w:val="00854071"/>
    <w:rsid w:val="00A32E0C"/>
    <w:rsid w:val="00A86CD3"/>
    <w:rsid w:val="00AA1999"/>
    <w:rsid w:val="00AE5547"/>
    <w:rsid w:val="00B217D2"/>
    <w:rsid w:val="00B83330"/>
    <w:rsid w:val="00BF7D9D"/>
    <w:rsid w:val="00C616EA"/>
    <w:rsid w:val="00CE0049"/>
    <w:rsid w:val="00D010F3"/>
    <w:rsid w:val="00D61070"/>
    <w:rsid w:val="00DD256F"/>
    <w:rsid w:val="00E45EAE"/>
    <w:rsid w:val="00E53C3C"/>
    <w:rsid w:val="00F1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7552"/>
  <w15:chartTrackingRefBased/>
  <w15:docId w15:val="{EC677FED-9F11-4751-8C5A-1D326C27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C3C"/>
    <w:pPr>
      <w:ind w:firstLineChars="200" w:firstLine="420"/>
    </w:pPr>
  </w:style>
  <w:style w:type="paragraph" w:styleId="a4">
    <w:name w:val="caption"/>
    <w:basedOn w:val="a"/>
    <w:next w:val="a"/>
    <w:uiPriority w:val="35"/>
    <w:unhideWhenUsed/>
    <w:qFormat/>
    <w:rsid w:val="00E53C3C"/>
    <w:rPr>
      <w:rFonts w:asciiTheme="majorHAnsi" w:eastAsia="黑体" w:hAnsiTheme="majorHAnsi" w:cstheme="majorBidi"/>
      <w:sz w:val="20"/>
      <w:szCs w:val="20"/>
    </w:rPr>
  </w:style>
  <w:style w:type="table" w:styleId="a5">
    <w:name w:val="Table Grid"/>
    <w:basedOn w:val="a1"/>
    <w:uiPriority w:val="39"/>
    <w:rsid w:val="00572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572F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591E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91ECA"/>
    <w:rPr>
      <w:sz w:val="18"/>
      <w:szCs w:val="18"/>
    </w:rPr>
  </w:style>
  <w:style w:type="paragraph" w:styleId="a8">
    <w:name w:val="footer"/>
    <w:basedOn w:val="a"/>
    <w:link w:val="a9"/>
    <w:uiPriority w:val="99"/>
    <w:unhideWhenUsed/>
    <w:rsid w:val="00591ECA"/>
    <w:pPr>
      <w:tabs>
        <w:tab w:val="center" w:pos="4153"/>
        <w:tab w:val="right" w:pos="8306"/>
      </w:tabs>
      <w:snapToGrid w:val="0"/>
      <w:jc w:val="left"/>
    </w:pPr>
    <w:rPr>
      <w:sz w:val="18"/>
      <w:szCs w:val="18"/>
    </w:rPr>
  </w:style>
  <w:style w:type="character" w:customStyle="1" w:styleId="a9">
    <w:name w:val="页脚 字符"/>
    <w:basedOn w:val="a0"/>
    <w:link w:val="a8"/>
    <w:uiPriority w:val="99"/>
    <w:rsid w:val="00591E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package" Target="embeddings/Microsoft_Visio___.vsdx"/><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Wang</dc:creator>
  <cp:keywords/>
  <dc:description/>
  <cp:lastModifiedBy>付 彬</cp:lastModifiedBy>
  <cp:revision>27</cp:revision>
  <dcterms:created xsi:type="dcterms:W3CDTF">2019-05-31T21:25:00Z</dcterms:created>
  <dcterms:modified xsi:type="dcterms:W3CDTF">2019-06-01T09:37:00Z</dcterms:modified>
</cp:coreProperties>
</file>