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72484B" w14:textId="77777777" w:rsidR="00830C67" w:rsidRDefault="001A64CF">
      <w:pPr>
        <w:pStyle w:val="21"/>
        <w:spacing w:after="60" w:line="300" w:lineRule="auto"/>
      </w:pPr>
      <w:r>
        <w:rPr>
          <w:rFonts w:ascii="Times New Roman" w:eastAsia="黑体" w:hAnsi="Times New Roman"/>
          <w:color w:val="000000"/>
          <w:sz w:val="28"/>
        </w:rPr>
        <w:t xml:space="preserve">5.1 </w:t>
      </w:r>
      <w:r>
        <w:rPr>
          <w:rFonts w:ascii="Times New Roman" w:eastAsia="黑体" w:hAnsi="Times New Roman"/>
          <w:color w:val="000000"/>
          <w:sz w:val="28"/>
        </w:rPr>
        <w:t>储油罐计算及选型</w:t>
      </w:r>
    </w:p>
    <w:p w14:paraId="3C4C6BBE" w14:textId="77777777" w:rsidR="00830C67" w:rsidRDefault="001A64CF">
      <w:pPr>
        <w:pStyle w:val="31"/>
        <w:spacing w:before="120" w:after="60" w:line="300" w:lineRule="auto"/>
      </w:pPr>
      <w:r>
        <w:rPr>
          <w:rFonts w:ascii="Times New Roman" w:eastAsia="黑体" w:hAnsi="Times New Roman"/>
          <w:color w:val="000000"/>
          <w:sz w:val="24"/>
        </w:rPr>
        <w:t xml:space="preserve">5.1.1 </w:t>
      </w:r>
      <w:r>
        <w:rPr>
          <w:rFonts w:ascii="Times New Roman" w:eastAsia="黑体" w:hAnsi="Times New Roman"/>
          <w:color w:val="000000"/>
          <w:sz w:val="24"/>
        </w:rPr>
        <w:t>设计任务与计算边界</w:t>
      </w:r>
    </w:p>
    <w:p w14:paraId="5ACE33A9" w14:textId="77777777" w:rsidR="00830C67" w:rsidRDefault="001A64CF">
      <w:pPr>
        <w:spacing w:after="0" w:line="360" w:lineRule="auto"/>
        <w:ind w:firstLine="420"/>
      </w:pPr>
      <w:r>
        <w:rPr>
          <w:color w:val="000000"/>
          <w:sz w:val="21"/>
        </w:rPr>
        <w:t>本油库位于广州市黄埔区广深公路主干道两旁，储存</w:t>
      </w:r>
      <w:r>
        <w:rPr>
          <w:color w:val="000000"/>
          <w:sz w:val="21"/>
        </w:rPr>
        <w:t>92</w:t>
      </w:r>
      <w:r>
        <w:rPr>
          <w:color w:val="000000"/>
          <w:sz w:val="21"/>
        </w:rPr>
        <w:t>号汽油、</w:t>
      </w:r>
      <w:r>
        <w:rPr>
          <w:color w:val="000000"/>
          <w:sz w:val="21"/>
        </w:rPr>
        <w:t>95</w:t>
      </w:r>
      <w:r>
        <w:rPr>
          <w:color w:val="000000"/>
          <w:sz w:val="21"/>
        </w:rPr>
        <w:t>号汽油和</w:t>
      </w:r>
      <w:r>
        <w:rPr>
          <w:color w:val="000000"/>
          <w:sz w:val="21"/>
        </w:rPr>
        <w:t>0</w:t>
      </w:r>
      <w:r>
        <w:rPr>
          <w:color w:val="000000"/>
          <w:sz w:val="21"/>
        </w:rPr>
        <w:t>号柴油。年周转量分别为</w:t>
      </w:r>
      <w:r>
        <w:rPr>
          <w:color w:val="000000"/>
          <w:sz w:val="21"/>
        </w:rPr>
        <w:t>12×10⁴ t/a</w:t>
      </w:r>
      <w:r>
        <w:rPr>
          <w:color w:val="000000"/>
          <w:sz w:val="21"/>
        </w:rPr>
        <w:t>、</w:t>
      </w:r>
      <w:r>
        <w:rPr>
          <w:color w:val="000000"/>
          <w:sz w:val="21"/>
        </w:rPr>
        <w:t>8×10⁴ t/a</w:t>
      </w:r>
      <w:r>
        <w:rPr>
          <w:color w:val="000000"/>
          <w:sz w:val="21"/>
        </w:rPr>
        <w:t>和</w:t>
      </w:r>
      <w:r>
        <w:rPr>
          <w:color w:val="000000"/>
          <w:sz w:val="21"/>
        </w:rPr>
        <w:t>10×10⁴ t/a</w:t>
      </w:r>
      <w:r>
        <w:rPr>
          <w:color w:val="000000"/>
          <w:sz w:val="21"/>
        </w:rPr>
        <w:t>，计算密度分别取</w:t>
      </w:r>
      <w:r>
        <w:rPr>
          <w:color w:val="000000"/>
          <w:sz w:val="21"/>
        </w:rPr>
        <w:t>0.75 t/m³</w:t>
      </w:r>
      <w:r>
        <w:rPr>
          <w:color w:val="000000"/>
          <w:sz w:val="21"/>
        </w:rPr>
        <w:t>、</w:t>
      </w:r>
      <w:r>
        <w:rPr>
          <w:color w:val="000000"/>
          <w:sz w:val="21"/>
        </w:rPr>
        <w:t>0.75 t/m³</w:t>
      </w:r>
      <w:r>
        <w:rPr>
          <w:color w:val="000000"/>
          <w:sz w:val="21"/>
        </w:rPr>
        <w:t>和</w:t>
      </w:r>
      <w:r>
        <w:rPr>
          <w:color w:val="000000"/>
          <w:sz w:val="21"/>
        </w:rPr>
        <w:t>0.84 t/m³</w:t>
      </w:r>
      <w:r>
        <w:rPr>
          <w:color w:val="000000"/>
          <w:sz w:val="21"/>
        </w:rPr>
        <w:t>；场地年平均气温</w:t>
      </w:r>
      <w:r>
        <w:rPr>
          <w:color w:val="000000"/>
          <w:sz w:val="21"/>
        </w:rPr>
        <w:t>22.6 ℃</w:t>
      </w:r>
      <w:r>
        <w:rPr>
          <w:color w:val="000000"/>
          <w:sz w:val="21"/>
        </w:rPr>
        <w:t>，绝对最高气温</w:t>
      </w:r>
      <w:r>
        <w:rPr>
          <w:color w:val="000000"/>
          <w:sz w:val="21"/>
        </w:rPr>
        <w:t>39 ℃</w:t>
      </w:r>
      <w:r>
        <w:rPr>
          <w:color w:val="000000"/>
          <w:sz w:val="21"/>
        </w:rPr>
        <w:t>，绝对最低气温</w:t>
      </w:r>
      <w:r>
        <w:rPr>
          <w:color w:val="000000"/>
          <w:sz w:val="21"/>
        </w:rPr>
        <w:t>1.8 ℃</w:t>
      </w:r>
      <w:r>
        <w:rPr>
          <w:color w:val="000000"/>
          <w:sz w:val="21"/>
        </w:rPr>
        <w:t>，年平均降雨量</w:t>
      </w:r>
      <w:r>
        <w:rPr>
          <w:color w:val="000000"/>
          <w:sz w:val="21"/>
        </w:rPr>
        <w:t>2240 mm</w:t>
      </w:r>
      <w:r>
        <w:rPr>
          <w:color w:val="000000"/>
          <w:sz w:val="21"/>
        </w:rPr>
        <w:t>，最大风速</w:t>
      </w:r>
      <w:r>
        <w:rPr>
          <w:color w:val="000000"/>
          <w:sz w:val="21"/>
        </w:rPr>
        <w:t>32.8 m/s</w:t>
      </w:r>
      <w:r>
        <w:rPr>
          <w:color w:val="000000"/>
          <w:sz w:val="21"/>
        </w:rPr>
        <w:t>。年周转量和气象条件取自毕业设计计划表</w:t>
      </w:r>
      <w:r>
        <w:rPr>
          <w:color w:val="000000"/>
          <w:sz w:val="21"/>
          <w:vertAlign w:val="superscript"/>
        </w:rPr>
        <w:t>[1]</w:t>
      </w:r>
      <w:r>
        <w:rPr>
          <w:color w:val="000000"/>
          <w:sz w:val="21"/>
        </w:rPr>
        <w:t>，油品计算密度取自毕业设计指导书</w:t>
      </w:r>
      <w:r>
        <w:rPr>
          <w:color w:val="000000"/>
          <w:sz w:val="21"/>
          <w:vertAlign w:val="superscript"/>
        </w:rPr>
        <w:t>[2]</w:t>
      </w:r>
      <w:r>
        <w:rPr>
          <w:color w:val="000000"/>
          <w:sz w:val="21"/>
        </w:rPr>
        <w:t>。本节承接第</w:t>
      </w:r>
      <w:r>
        <w:rPr>
          <w:color w:val="000000"/>
          <w:sz w:val="21"/>
        </w:rPr>
        <w:t>4.1</w:t>
      </w:r>
      <w:r>
        <w:rPr>
          <w:color w:val="000000"/>
          <w:sz w:val="21"/>
        </w:rPr>
        <w:t>节罐容计算结果，对储罐规格、罐壁、罐底、罐顶、抗风稳定、抗震与基础控制条件进行计算和选型。</w:t>
      </w:r>
    </w:p>
    <w:p w14:paraId="33A0B9DB" w14:textId="77777777" w:rsidR="00830C67" w:rsidRDefault="001A64CF">
      <w:pPr>
        <w:spacing w:after="0" w:line="360" w:lineRule="auto"/>
        <w:ind w:firstLine="420"/>
      </w:pPr>
      <w:r>
        <w:rPr>
          <w:color w:val="000000"/>
          <w:sz w:val="21"/>
        </w:rPr>
        <w:t>储罐结构设计以现行《立式圆筒形钢制焊接油罐设计规范》</w:t>
      </w:r>
      <w:r>
        <w:rPr>
          <w:color w:val="000000"/>
          <w:sz w:val="21"/>
        </w:rPr>
        <w:t>GB 50341—2014</w:t>
      </w:r>
      <w:r>
        <w:rPr>
          <w:color w:val="000000"/>
          <w:sz w:val="21"/>
        </w:rPr>
        <w:t>为主；火灾危险性、罐型和安全附件配置执行《石油库设计规范》</w:t>
      </w:r>
      <w:r>
        <w:rPr>
          <w:color w:val="000000"/>
          <w:sz w:val="21"/>
        </w:rPr>
        <w:t>GB 50074—2014</w:t>
      </w:r>
      <w:r>
        <w:rPr>
          <w:color w:val="000000"/>
          <w:sz w:val="21"/>
        </w:rPr>
        <w:t>；风荷载执行《建筑结构荷载规范》</w:t>
      </w:r>
      <w:r>
        <w:rPr>
          <w:color w:val="000000"/>
          <w:sz w:val="21"/>
        </w:rPr>
        <w:t>GB 50009—2012</w:t>
      </w:r>
      <w:r>
        <w:rPr>
          <w:color w:val="000000"/>
          <w:sz w:val="21"/>
        </w:rPr>
        <w:t>；钢板尺寸偏差执行</w:t>
      </w:r>
      <w:r>
        <w:rPr>
          <w:color w:val="000000"/>
          <w:sz w:val="21"/>
        </w:rPr>
        <w:t>GB/T 709—2019</w:t>
      </w:r>
      <w:r>
        <w:rPr>
          <w:color w:val="000000"/>
          <w:sz w:val="21"/>
        </w:rPr>
        <w:t>，</w:t>
      </w:r>
      <w:r>
        <w:rPr>
          <w:color w:val="000000"/>
          <w:sz w:val="21"/>
        </w:rPr>
        <w:t>Q345R</w:t>
      </w:r>
      <w:r>
        <w:rPr>
          <w:color w:val="000000"/>
          <w:sz w:val="21"/>
        </w:rPr>
        <w:t>钢板订货与验收执行</w:t>
      </w:r>
      <w:r>
        <w:rPr>
          <w:color w:val="000000"/>
          <w:sz w:val="21"/>
        </w:rPr>
        <w:t>GB/T 713.2—2023</w:t>
      </w:r>
      <w:r>
        <w:rPr>
          <w:color w:val="000000"/>
          <w:sz w:val="21"/>
        </w:rPr>
        <w:t>。</w:t>
      </w:r>
      <w:r>
        <w:rPr>
          <w:color w:val="000000"/>
          <w:sz w:val="21"/>
        </w:rPr>
        <w:t>GB/T 150.1—2024</w:t>
      </w:r>
      <w:r>
        <w:rPr>
          <w:color w:val="000000"/>
          <w:sz w:val="21"/>
        </w:rPr>
        <w:t>第</w:t>
      </w:r>
      <w:r>
        <w:rPr>
          <w:color w:val="000000"/>
          <w:sz w:val="21"/>
        </w:rPr>
        <w:t>1.5</w:t>
      </w:r>
      <w:r>
        <w:rPr>
          <w:color w:val="000000"/>
          <w:sz w:val="21"/>
        </w:rPr>
        <w:t>条排除了设计压力低于</w:t>
      </w:r>
      <w:r>
        <w:rPr>
          <w:color w:val="000000"/>
          <w:sz w:val="21"/>
        </w:rPr>
        <w:t>0.1 MPa</w:t>
      </w:r>
      <w:r>
        <w:rPr>
          <w:color w:val="000000"/>
          <w:sz w:val="21"/>
        </w:rPr>
        <w:t>且真空度低于</w:t>
      </w:r>
      <w:r>
        <w:rPr>
          <w:color w:val="000000"/>
          <w:sz w:val="21"/>
        </w:rPr>
        <w:t>0.02 MPa</w:t>
      </w:r>
      <w:r>
        <w:rPr>
          <w:color w:val="000000"/>
          <w:sz w:val="21"/>
        </w:rPr>
        <w:t>的容器，本项目为常压立式储罐，故不采用压力容器壳体公式。所给计算模板仅用于核对计算项目和编排顺序，不直接引用其中的储罐尺寸、材料参数及旧版规范数据。</w:t>
      </w:r>
    </w:p>
    <w:p w14:paraId="3806C9C5" w14:textId="77777777" w:rsidR="00830C67" w:rsidRDefault="001A64CF">
      <w:pPr>
        <w:spacing w:after="0" w:line="360" w:lineRule="auto"/>
        <w:ind w:firstLine="420"/>
      </w:pPr>
      <w:r>
        <w:rPr>
          <w:color w:val="000000"/>
          <w:sz w:val="21"/>
        </w:rPr>
        <w:t>本节属于毕业设计方案计算。罐壁厚度、罐底尺寸及抗风圈可在现有资料条件下完成；抗震锚固、地基处理、接管补强、罐顶网壳杆件及通气装置能力分别需要场地岩土参数、地震动参数、设备管口荷载、网壳深化模型和最大收发油流量。上述项目给出规范控制条件，不在数据不全时虚设计算结果。</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824"/>
        <w:gridCol w:w="1824"/>
        <w:gridCol w:w="1824"/>
        <w:gridCol w:w="1824"/>
        <w:gridCol w:w="3402"/>
      </w:tblGrid>
      <w:tr w:rsidR="00830C67" w14:paraId="68A173C3" w14:textId="77777777">
        <w:trPr>
          <w:cantSplit/>
          <w:tblHeader/>
          <w:jc w:val="center"/>
        </w:trPr>
        <w:tc>
          <w:tcPr>
            <w:tcW w:w="1824" w:type="dxa"/>
            <w:shd w:val="clear" w:color="auto" w:fill="D9EAF7"/>
            <w:tcMar>
              <w:top w:w="50" w:type="dxa"/>
              <w:left w:w="50" w:type="dxa"/>
              <w:bottom w:w="50" w:type="dxa"/>
              <w:right w:w="50" w:type="dxa"/>
            </w:tcMar>
            <w:vAlign w:val="center"/>
          </w:tcPr>
          <w:p w14:paraId="777761C8" w14:textId="77777777" w:rsidR="00830C67" w:rsidRDefault="001A64CF">
            <w:pPr>
              <w:spacing w:after="0"/>
              <w:jc w:val="center"/>
            </w:pPr>
            <w:r>
              <w:rPr>
                <w:b/>
                <w:color w:val="000000"/>
                <w:sz w:val="17"/>
              </w:rPr>
              <w:t>项目</w:t>
            </w:r>
          </w:p>
        </w:tc>
        <w:tc>
          <w:tcPr>
            <w:tcW w:w="1824" w:type="dxa"/>
            <w:shd w:val="clear" w:color="auto" w:fill="D9EAF7"/>
            <w:tcMar>
              <w:top w:w="50" w:type="dxa"/>
              <w:left w:w="50" w:type="dxa"/>
              <w:bottom w:w="50" w:type="dxa"/>
              <w:right w:w="50" w:type="dxa"/>
            </w:tcMar>
            <w:vAlign w:val="center"/>
          </w:tcPr>
          <w:p w14:paraId="39EF1FFB" w14:textId="77777777" w:rsidR="00830C67" w:rsidRDefault="001A64CF">
            <w:pPr>
              <w:spacing w:after="0"/>
              <w:jc w:val="center"/>
            </w:pPr>
            <w:r>
              <w:rPr>
                <w:b/>
                <w:color w:val="000000"/>
                <w:sz w:val="17"/>
              </w:rPr>
              <w:t>92</w:t>
            </w:r>
            <w:r>
              <w:rPr>
                <w:b/>
                <w:color w:val="000000"/>
                <w:sz w:val="17"/>
              </w:rPr>
              <w:t>号汽油</w:t>
            </w:r>
          </w:p>
        </w:tc>
        <w:tc>
          <w:tcPr>
            <w:tcW w:w="1824" w:type="dxa"/>
            <w:shd w:val="clear" w:color="auto" w:fill="D9EAF7"/>
            <w:tcMar>
              <w:top w:w="50" w:type="dxa"/>
              <w:left w:w="50" w:type="dxa"/>
              <w:bottom w:w="50" w:type="dxa"/>
              <w:right w:w="50" w:type="dxa"/>
            </w:tcMar>
            <w:vAlign w:val="center"/>
          </w:tcPr>
          <w:p w14:paraId="25AAB06F" w14:textId="77777777" w:rsidR="00830C67" w:rsidRDefault="001A64CF">
            <w:pPr>
              <w:spacing w:after="0"/>
              <w:jc w:val="center"/>
            </w:pPr>
            <w:r>
              <w:rPr>
                <w:b/>
                <w:color w:val="000000"/>
                <w:sz w:val="17"/>
              </w:rPr>
              <w:t>95</w:t>
            </w:r>
            <w:r>
              <w:rPr>
                <w:b/>
                <w:color w:val="000000"/>
                <w:sz w:val="17"/>
              </w:rPr>
              <w:t>号汽油</w:t>
            </w:r>
          </w:p>
        </w:tc>
        <w:tc>
          <w:tcPr>
            <w:tcW w:w="1824" w:type="dxa"/>
            <w:shd w:val="clear" w:color="auto" w:fill="D9EAF7"/>
            <w:tcMar>
              <w:top w:w="50" w:type="dxa"/>
              <w:left w:w="50" w:type="dxa"/>
              <w:bottom w:w="50" w:type="dxa"/>
              <w:right w:w="50" w:type="dxa"/>
            </w:tcMar>
            <w:vAlign w:val="center"/>
          </w:tcPr>
          <w:p w14:paraId="203F5A68" w14:textId="77777777" w:rsidR="00830C67" w:rsidRDefault="001A64CF">
            <w:pPr>
              <w:spacing w:after="0"/>
              <w:jc w:val="center"/>
            </w:pPr>
            <w:r>
              <w:rPr>
                <w:b/>
                <w:color w:val="000000"/>
                <w:sz w:val="17"/>
              </w:rPr>
              <w:t>0</w:t>
            </w:r>
            <w:r>
              <w:rPr>
                <w:b/>
                <w:color w:val="000000"/>
                <w:sz w:val="17"/>
              </w:rPr>
              <w:t>号柴油</w:t>
            </w:r>
          </w:p>
        </w:tc>
        <w:tc>
          <w:tcPr>
            <w:tcW w:w="1824" w:type="dxa"/>
            <w:shd w:val="clear" w:color="auto" w:fill="D9EAF7"/>
            <w:tcMar>
              <w:top w:w="50" w:type="dxa"/>
              <w:left w:w="50" w:type="dxa"/>
              <w:bottom w:w="50" w:type="dxa"/>
              <w:right w:w="50" w:type="dxa"/>
            </w:tcMar>
            <w:vAlign w:val="center"/>
          </w:tcPr>
          <w:p w14:paraId="397C1795" w14:textId="77777777" w:rsidR="00830C67" w:rsidRDefault="001A64CF">
            <w:pPr>
              <w:spacing w:after="0"/>
              <w:jc w:val="center"/>
            </w:pPr>
            <w:r>
              <w:rPr>
                <w:b/>
                <w:color w:val="000000"/>
                <w:sz w:val="17"/>
              </w:rPr>
              <w:t>取值依据</w:t>
            </w:r>
          </w:p>
        </w:tc>
      </w:tr>
      <w:tr w:rsidR="00830C67" w14:paraId="5BCA7CC0" w14:textId="77777777">
        <w:trPr>
          <w:cantSplit/>
          <w:jc w:val="center"/>
        </w:trPr>
        <w:tc>
          <w:tcPr>
            <w:tcW w:w="1814" w:type="dxa"/>
            <w:tcMar>
              <w:top w:w="50" w:type="dxa"/>
              <w:left w:w="50" w:type="dxa"/>
              <w:bottom w:w="50" w:type="dxa"/>
              <w:right w:w="50" w:type="dxa"/>
            </w:tcMar>
            <w:vAlign w:val="center"/>
          </w:tcPr>
          <w:p w14:paraId="14E2E85E" w14:textId="77777777" w:rsidR="00830C67" w:rsidRDefault="001A64CF">
            <w:pPr>
              <w:spacing w:after="0" w:line="240" w:lineRule="auto"/>
              <w:jc w:val="center"/>
            </w:pPr>
            <w:r>
              <w:rPr>
                <w:color w:val="000000"/>
                <w:sz w:val="17"/>
              </w:rPr>
              <w:t>年周转量</w:t>
            </w:r>
            <w:r>
              <w:rPr>
                <w:color w:val="000000"/>
                <w:sz w:val="17"/>
              </w:rPr>
              <w:t>/(10⁴ t·a⁻¹)</w:t>
            </w:r>
          </w:p>
        </w:tc>
        <w:tc>
          <w:tcPr>
            <w:tcW w:w="1361" w:type="dxa"/>
            <w:tcMar>
              <w:top w:w="50" w:type="dxa"/>
              <w:left w:w="50" w:type="dxa"/>
              <w:bottom w:w="50" w:type="dxa"/>
              <w:right w:w="50" w:type="dxa"/>
            </w:tcMar>
            <w:vAlign w:val="center"/>
          </w:tcPr>
          <w:p w14:paraId="5FF92089" w14:textId="77777777" w:rsidR="00830C67" w:rsidRDefault="001A64CF">
            <w:pPr>
              <w:spacing w:after="0" w:line="240" w:lineRule="auto"/>
              <w:jc w:val="center"/>
            </w:pPr>
            <w:r>
              <w:rPr>
                <w:color w:val="000000"/>
                <w:sz w:val="17"/>
              </w:rPr>
              <w:t>12</w:t>
            </w:r>
          </w:p>
        </w:tc>
        <w:tc>
          <w:tcPr>
            <w:tcW w:w="1361" w:type="dxa"/>
            <w:tcMar>
              <w:top w:w="50" w:type="dxa"/>
              <w:left w:w="50" w:type="dxa"/>
              <w:bottom w:w="50" w:type="dxa"/>
              <w:right w:w="50" w:type="dxa"/>
            </w:tcMar>
            <w:vAlign w:val="center"/>
          </w:tcPr>
          <w:p w14:paraId="7361FF0F" w14:textId="77777777" w:rsidR="00830C67" w:rsidRDefault="001A64CF">
            <w:pPr>
              <w:spacing w:after="0" w:line="240" w:lineRule="auto"/>
              <w:jc w:val="center"/>
            </w:pPr>
            <w:r>
              <w:rPr>
                <w:color w:val="000000"/>
                <w:sz w:val="17"/>
              </w:rPr>
              <w:t>8</w:t>
            </w:r>
          </w:p>
        </w:tc>
        <w:tc>
          <w:tcPr>
            <w:tcW w:w="1361" w:type="dxa"/>
            <w:tcMar>
              <w:top w:w="50" w:type="dxa"/>
              <w:left w:w="50" w:type="dxa"/>
              <w:bottom w:w="50" w:type="dxa"/>
              <w:right w:w="50" w:type="dxa"/>
            </w:tcMar>
            <w:vAlign w:val="center"/>
          </w:tcPr>
          <w:p w14:paraId="1182D3BE" w14:textId="77777777" w:rsidR="00830C67" w:rsidRDefault="001A64CF">
            <w:pPr>
              <w:spacing w:after="0" w:line="240" w:lineRule="auto"/>
              <w:jc w:val="center"/>
            </w:pPr>
            <w:r>
              <w:rPr>
                <w:color w:val="000000"/>
                <w:sz w:val="17"/>
              </w:rPr>
              <w:t>10</w:t>
            </w:r>
          </w:p>
        </w:tc>
        <w:tc>
          <w:tcPr>
            <w:tcW w:w="3402" w:type="dxa"/>
            <w:tcMar>
              <w:top w:w="50" w:type="dxa"/>
              <w:left w:w="50" w:type="dxa"/>
              <w:bottom w:w="50" w:type="dxa"/>
              <w:right w:w="50" w:type="dxa"/>
            </w:tcMar>
            <w:vAlign w:val="center"/>
          </w:tcPr>
          <w:p w14:paraId="6301EC13" w14:textId="77777777" w:rsidR="00830C67" w:rsidRDefault="001A64CF">
            <w:pPr>
              <w:spacing w:after="0" w:line="240" w:lineRule="auto"/>
            </w:pPr>
            <w:r>
              <w:rPr>
                <w:color w:val="000000"/>
                <w:sz w:val="17"/>
              </w:rPr>
              <w:t>计划表</w:t>
            </w:r>
            <w:r>
              <w:rPr>
                <w:color w:val="000000"/>
                <w:sz w:val="17"/>
              </w:rPr>
              <w:t>[1]</w:t>
            </w:r>
          </w:p>
        </w:tc>
      </w:tr>
      <w:tr w:rsidR="00830C67" w14:paraId="33E1921E" w14:textId="77777777">
        <w:trPr>
          <w:cantSplit/>
          <w:jc w:val="center"/>
        </w:trPr>
        <w:tc>
          <w:tcPr>
            <w:tcW w:w="1814" w:type="dxa"/>
            <w:tcMar>
              <w:top w:w="50" w:type="dxa"/>
              <w:left w:w="50" w:type="dxa"/>
              <w:bottom w:w="50" w:type="dxa"/>
              <w:right w:w="50" w:type="dxa"/>
            </w:tcMar>
            <w:vAlign w:val="center"/>
          </w:tcPr>
          <w:p w14:paraId="0220C884" w14:textId="77777777" w:rsidR="00830C67" w:rsidRDefault="001A64CF">
            <w:pPr>
              <w:spacing w:after="0" w:line="240" w:lineRule="auto"/>
              <w:jc w:val="center"/>
            </w:pPr>
            <w:r>
              <w:rPr>
                <w:color w:val="000000"/>
                <w:sz w:val="17"/>
              </w:rPr>
              <w:t>计算密度</w:t>
            </w:r>
            <w:r>
              <w:rPr>
                <w:color w:val="000000"/>
                <w:sz w:val="17"/>
              </w:rPr>
              <w:t>/(t·m⁻³)</w:t>
            </w:r>
          </w:p>
        </w:tc>
        <w:tc>
          <w:tcPr>
            <w:tcW w:w="1361" w:type="dxa"/>
            <w:tcMar>
              <w:top w:w="50" w:type="dxa"/>
              <w:left w:w="50" w:type="dxa"/>
              <w:bottom w:w="50" w:type="dxa"/>
              <w:right w:w="50" w:type="dxa"/>
            </w:tcMar>
            <w:vAlign w:val="center"/>
          </w:tcPr>
          <w:p w14:paraId="3EB91F9C" w14:textId="77777777" w:rsidR="00830C67" w:rsidRDefault="001A64CF">
            <w:pPr>
              <w:spacing w:after="0" w:line="240" w:lineRule="auto"/>
              <w:jc w:val="center"/>
            </w:pPr>
            <w:r>
              <w:rPr>
                <w:color w:val="000000"/>
                <w:sz w:val="17"/>
              </w:rPr>
              <w:t>0.75</w:t>
            </w:r>
          </w:p>
        </w:tc>
        <w:tc>
          <w:tcPr>
            <w:tcW w:w="1361" w:type="dxa"/>
            <w:tcMar>
              <w:top w:w="50" w:type="dxa"/>
              <w:left w:w="50" w:type="dxa"/>
              <w:bottom w:w="50" w:type="dxa"/>
              <w:right w:w="50" w:type="dxa"/>
            </w:tcMar>
            <w:vAlign w:val="center"/>
          </w:tcPr>
          <w:p w14:paraId="5EFE6B3B" w14:textId="77777777" w:rsidR="00830C67" w:rsidRDefault="001A64CF">
            <w:pPr>
              <w:spacing w:after="0" w:line="240" w:lineRule="auto"/>
              <w:jc w:val="center"/>
            </w:pPr>
            <w:r>
              <w:rPr>
                <w:color w:val="000000"/>
                <w:sz w:val="17"/>
              </w:rPr>
              <w:t>0.75</w:t>
            </w:r>
          </w:p>
        </w:tc>
        <w:tc>
          <w:tcPr>
            <w:tcW w:w="1361" w:type="dxa"/>
            <w:tcMar>
              <w:top w:w="50" w:type="dxa"/>
              <w:left w:w="50" w:type="dxa"/>
              <w:bottom w:w="50" w:type="dxa"/>
              <w:right w:w="50" w:type="dxa"/>
            </w:tcMar>
            <w:vAlign w:val="center"/>
          </w:tcPr>
          <w:p w14:paraId="616492D2" w14:textId="77777777" w:rsidR="00830C67" w:rsidRDefault="001A64CF">
            <w:pPr>
              <w:spacing w:after="0" w:line="240" w:lineRule="auto"/>
              <w:jc w:val="center"/>
            </w:pPr>
            <w:r>
              <w:rPr>
                <w:color w:val="000000"/>
                <w:sz w:val="17"/>
              </w:rPr>
              <w:t>0.84</w:t>
            </w:r>
          </w:p>
        </w:tc>
        <w:tc>
          <w:tcPr>
            <w:tcW w:w="3402" w:type="dxa"/>
            <w:tcMar>
              <w:top w:w="50" w:type="dxa"/>
              <w:left w:w="50" w:type="dxa"/>
              <w:bottom w:w="50" w:type="dxa"/>
              <w:right w:w="50" w:type="dxa"/>
            </w:tcMar>
            <w:vAlign w:val="center"/>
          </w:tcPr>
          <w:p w14:paraId="6A615AB4" w14:textId="77777777" w:rsidR="00830C67" w:rsidRDefault="001A64CF">
            <w:pPr>
              <w:spacing w:after="0" w:line="240" w:lineRule="auto"/>
            </w:pPr>
            <w:r>
              <w:rPr>
                <w:color w:val="000000"/>
                <w:sz w:val="17"/>
              </w:rPr>
              <w:t>毕业设计指导书</w:t>
            </w:r>
            <w:r>
              <w:rPr>
                <w:color w:val="000000"/>
                <w:sz w:val="17"/>
              </w:rPr>
              <w:t>[2]</w:t>
            </w:r>
          </w:p>
        </w:tc>
      </w:tr>
      <w:tr w:rsidR="00830C67" w14:paraId="69FD65D9" w14:textId="77777777">
        <w:trPr>
          <w:cantSplit/>
          <w:jc w:val="center"/>
        </w:trPr>
        <w:tc>
          <w:tcPr>
            <w:tcW w:w="1814" w:type="dxa"/>
            <w:tcMar>
              <w:top w:w="50" w:type="dxa"/>
              <w:left w:w="50" w:type="dxa"/>
              <w:bottom w:w="50" w:type="dxa"/>
              <w:right w:w="50" w:type="dxa"/>
            </w:tcMar>
            <w:vAlign w:val="center"/>
          </w:tcPr>
          <w:p w14:paraId="6FAF63DC" w14:textId="77777777" w:rsidR="00830C67" w:rsidRDefault="001A64CF">
            <w:pPr>
              <w:spacing w:after="0" w:line="240" w:lineRule="auto"/>
              <w:jc w:val="center"/>
            </w:pPr>
            <w:r>
              <w:rPr>
                <w:color w:val="000000"/>
                <w:sz w:val="17"/>
              </w:rPr>
              <w:t>火灾危险类别</w:t>
            </w:r>
          </w:p>
        </w:tc>
        <w:tc>
          <w:tcPr>
            <w:tcW w:w="1361" w:type="dxa"/>
            <w:tcMar>
              <w:top w:w="50" w:type="dxa"/>
              <w:left w:w="50" w:type="dxa"/>
              <w:bottom w:w="50" w:type="dxa"/>
              <w:right w:w="50" w:type="dxa"/>
            </w:tcMar>
            <w:vAlign w:val="center"/>
          </w:tcPr>
          <w:p w14:paraId="3696DC65" w14:textId="77777777" w:rsidR="00830C67" w:rsidRDefault="001A64CF">
            <w:pPr>
              <w:spacing w:after="0" w:line="240" w:lineRule="auto"/>
              <w:jc w:val="center"/>
            </w:pPr>
            <w:r>
              <w:rPr>
                <w:color w:val="000000"/>
                <w:sz w:val="17"/>
              </w:rPr>
              <w:t>甲</w:t>
            </w:r>
            <w:r>
              <w:rPr>
                <w:color w:val="000000"/>
                <w:sz w:val="17"/>
              </w:rPr>
              <w:t>B</w:t>
            </w:r>
          </w:p>
        </w:tc>
        <w:tc>
          <w:tcPr>
            <w:tcW w:w="1361" w:type="dxa"/>
            <w:tcMar>
              <w:top w:w="50" w:type="dxa"/>
              <w:left w:w="50" w:type="dxa"/>
              <w:bottom w:w="50" w:type="dxa"/>
              <w:right w:w="50" w:type="dxa"/>
            </w:tcMar>
            <w:vAlign w:val="center"/>
          </w:tcPr>
          <w:p w14:paraId="5491D0B4" w14:textId="77777777" w:rsidR="00830C67" w:rsidRDefault="001A64CF">
            <w:pPr>
              <w:spacing w:after="0" w:line="240" w:lineRule="auto"/>
              <w:jc w:val="center"/>
            </w:pPr>
            <w:r>
              <w:rPr>
                <w:color w:val="000000"/>
                <w:sz w:val="17"/>
              </w:rPr>
              <w:t>甲</w:t>
            </w:r>
            <w:r>
              <w:rPr>
                <w:color w:val="000000"/>
                <w:sz w:val="17"/>
              </w:rPr>
              <w:t>B</w:t>
            </w:r>
          </w:p>
        </w:tc>
        <w:tc>
          <w:tcPr>
            <w:tcW w:w="1361" w:type="dxa"/>
            <w:tcMar>
              <w:top w:w="50" w:type="dxa"/>
              <w:left w:w="50" w:type="dxa"/>
              <w:bottom w:w="50" w:type="dxa"/>
              <w:right w:w="50" w:type="dxa"/>
            </w:tcMar>
            <w:vAlign w:val="center"/>
          </w:tcPr>
          <w:p w14:paraId="79006433" w14:textId="77777777" w:rsidR="00830C67" w:rsidRDefault="001A64CF">
            <w:pPr>
              <w:spacing w:after="0" w:line="240" w:lineRule="auto"/>
              <w:jc w:val="center"/>
            </w:pPr>
            <w:r>
              <w:rPr>
                <w:color w:val="000000"/>
                <w:sz w:val="17"/>
              </w:rPr>
              <w:t>丙</w:t>
            </w:r>
            <w:r>
              <w:rPr>
                <w:color w:val="000000"/>
                <w:sz w:val="17"/>
              </w:rPr>
              <w:t>A</w:t>
            </w:r>
          </w:p>
        </w:tc>
        <w:tc>
          <w:tcPr>
            <w:tcW w:w="3402" w:type="dxa"/>
            <w:tcMar>
              <w:top w:w="50" w:type="dxa"/>
              <w:left w:w="50" w:type="dxa"/>
              <w:bottom w:w="50" w:type="dxa"/>
              <w:right w:w="50" w:type="dxa"/>
            </w:tcMar>
            <w:vAlign w:val="center"/>
          </w:tcPr>
          <w:p w14:paraId="1F10FE6D" w14:textId="77777777" w:rsidR="00830C67" w:rsidRDefault="001A64CF">
            <w:pPr>
              <w:spacing w:after="0" w:line="240" w:lineRule="auto"/>
            </w:pPr>
            <w:r>
              <w:rPr>
                <w:color w:val="000000"/>
                <w:sz w:val="17"/>
              </w:rPr>
              <w:t>GB 50074—2014</w:t>
            </w:r>
            <w:r>
              <w:rPr>
                <w:color w:val="000000"/>
                <w:sz w:val="17"/>
              </w:rPr>
              <w:t>第</w:t>
            </w:r>
            <w:r>
              <w:rPr>
                <w:color w:val="000000"/>
                <w:sz w:val="17"/>
              </w:rPr>
              <w:t>3.0.3</w:t>
            </w:r>
            <w:r>
              <w:rPr>
                <w:color w:val="000000"/>
                <w:sz w:val="17"/>
              </w:rPr>
              <w:t>条</w:t>
            </w:r>
          </w:p>
        </w:tc>
      </w:tr>
      <w:tr w:rsidR="00830C67" w14:paraId="3752600F" w14:textId="77777777">
        <w:trPr>
          <w:cantSplit/>
          <w:jc w:val="center"/>
        </w:trPr>
        <w:tc>
          <w:tcPr>
            <w:tcW w:w="1814" w:type="dxa"/>
            <w:tcMar>
              <w:top w:w="50" w:type="dxa"/>
              <w:left w:w="50" w:type="dxa"/>
              <w:bottom w:w="50" w:type="dxa"/>
              <w:right w:w="50" w:type="dxa"/>
            </w:tcMar>
            <w:vAlign w:val="center"/>
          </w:tcPr>
          <w:p w14:paraId="39393643" w14:textId="77777777" w:rsidR="00830C67" w:rsidRDefault="001A64CF">
            <w:pPr>
              <w:spacing w:after="0" w:line="240" w:lineRule="auto"/>
              <w:jc w:val="center"/>
            </w:pPr>
            <w:r>
              <w:rPr>
                <w:color w:val="000000"/>
                <w:sz w:val="17"/>
              </w:rPr>
              <w:t>储存状态</w:t>
            </w:r>
          </w:p>
        </w:tc>
        <w:tc>
          <w:tcPr>
            <w:tcW w:w="1361" w:type="dxa"/>
            <w:tcMar>
              <w:top w:w="50" w:type="dxa"/>
              <w:left w:w="50" w:type="dxa"/>
              <w:bottom w:w="50" w:type="dxa"/>
              <w:right w:w="50" w:type="dxa"/>
            </w:tcMar>
            <w:vAlign w:val="center"/>
          </w:tcPr>
          <w:p w14:paraId="62E3688D" w14:textId="77777777" w:rsidR="00830C67" w:rsidRDefault="001A64CF">
            <w:pPr>
              <w:spacing w:after="0" w:line="240" w:lineRule="auto"/>
              <w:jc w:val="center"/>
            </w:pPr>
            <w:r>
              <w:rPr>
                <w:color w:val="000000"/>
                <w:sz w:val="17"/>
              </w:rPr>
              <w:t>常温、常压</w:t>
            </w:r>
          </w:p>
        </w:tc>
        <w:tc>
          <w:tcPr>
            <w:tcW w:w="1361" w:type="dxa"/>
            <w:tcMar>
              <w:top w:w="50" w:type="dxa"/>
              <w:left w:w="50" w:type="dxa"/>
              <w:bottom w:w="50" w:type="dxa"/>
              <w:right w:w="50" w:type="dxa"/>
            </w:tcMar>
            <w:vAlign w:val="center"/>
          </w:tcPr>
          <w:p w14:paraId="492EDC9D" w14:textId="77777777" w:rsidR="00830C67" w:rsidRDefault="001A64CF">
            <w:pPr>
              <w:spacing w:after="0" w:line="240" w:lineRule="auto"/>
              <w:jc w:val="center"/>
            </w:pPr>
            <w:r>
              <w:rPr>
                <w:color w:val="000000"/>
                <w:sz w:val="17"/>
              </w:rPr>
              <w:t>常温、常压</w:t>
            </w:r>
          </w:p>
        </w:tc>
        <w:tc>
          <w:tcPr>
            <w:tcW w:w="1361" w:type="dxa"/>
            <w:tcMar>
              <w:top w:w="50" w:type="dxa"/>
              <w:left w:w="50" w:type="dxa"/>
              <w:bottom w:w="50" w:type="dxa"/>
              <w:right w:w="50" w:type="dxa"/>
            </w:tcMar>
            <w:vAlign w:val="center"/>
          </w:tcPr>
          <w:p w14:paraId="25D24263" w14:textId="77777777" w:rsidR="00830C67" w:rsidRDefault="001A64CF">
            <w:pPr>
              <w:spacing w:after="0" w:line="240" w:lineRule="auto"/>
              <w:jc w:val="center"/>
            </w:pPr>
            <w:r>
              <w:rPr>
                <w:color w:val="000000"/>
                <w:sz w:val="17"/>
              </w:rPr>
              <w:t>常温、常压</w:t>
            </w:r>
          </w:p>
        </w:tc>
        <w:tc>
          <w:tcPr>
            <w:tcW w:w="3402" w:type="dxa"/>
            <w:tcMar>
              <w:top w:w="50" w:type="dxa"/>
              <w:left w:w="50" w:type="dxa"/>
              <w:bottom w:w="50" w:type="dxa"/>
              <w:right w:w="50" w:type="dxa"/>
            </w:tcMar>
            <w:vAlign w:val="center"/>
          </w:tcPr>
          <w:p w14:paraId="0E499128" w14:textId="77777777" w:rsidR="00830C67" w:rsidRDefault="001A64CF">
            <w:pPr>
              <w:spacing w:after="0" w:line="240" w:lineRule="auto"/>
            </w:pPr>
            <w:r>
              <w:rPr>
                <w:color w:val="000000"/>
                <w:sz w:val="17"/>
              </w:rPr>
              <w:t>前文工艺条件</w:t>
            </w:r>
          </w:p>
        </w:tc>
      </w:tr>
      <w:tr w:rsidR="00830C67" w14:paraId="3288C1CF" w14:textId="77777777">
        <w:trPr>
          <w:cantSplit/>
          <w:jc w:val="center"/>
        </w:trPr>
        <w:tc>
          <w:tcPr>
            <w:tcW w:w="1814" w:type="dxa"/>
            <w:tcMar>
              <w:top w:w="50" w:type="dxa"/>
              <w:left w:w="50" w:type="dxa"/>
              <w:bottom w:w="50" w:type="dxa"/>
              <w:right w:w="50" w:type="dxa"/>
            </w:tcMar>
            <w:vAlign w:val="center"/>
          </w:tcPr>
          <w:p w14:paraId="6E3BDF96" w14:textId="77777777" w:rsidR="00830C67" w:rsidRDefault="001A64CF">
            <w:pPr>
              <w:spacing w:after="0" w:line="240" w:lineRule="auto"/>
              <w:jc w:val="center"/>
            </w:pPr>
            <w:r>
              <w:rPr>
                <w:color w:val="000000"/>
                <w:sz w:val="17"/>
              </w:rPr>
              <w:t>设计温度</w:t>
            </w:r>
            <w:r>
              <w:rPr>
                <w:color w:val="000000"/>
                <w:sz w:val="17"/>
              </w:rPr>
              <w:t>/℃</w:t>
            </w:r>
          </w:p>
        </w:tc>
        <w:tc>
          <w:tcPr>
            <w:tcW w:w="1361" w:type="dxa"/>
            <w:tcMar>
              <w:top w:w="50" w:type="dxa"/>
              <w:left w:w="50" w:type="dxa"/>
              <w:bottom w:w="50" w:type="dxa"/>
              <w:right w:w="50" w:type="dxa"/>
            </w:tcMar>
            <w:vAlign w:val="center"/>
          </w:tcPr>
          <w:p w14:paraId="09FD69EB" w14:textId="77777777" w:rsidR="00830C67" w:rsidRDefault="001A64CF">
            <w:pPr>
              <w:spacing w:after="0" w:line="240" w:lineRule="auto"/>
              <w:jc w:val="center"/>
            </w:pPr>
            <w:r>
              <w:rPr>
                <w:color w:val="000000"/>
                <w:sz w:val="17"/>
              </w:rPr>
              <w:t>40</w:t>
            </w:r>
          </w:p>
        </w:tc>
        <w:tc>
          <w:tcPr>
            <w:tcW w:w="1361" w:type="dxa"/>
            <w:tcMar>
              <w:top w:w="50" w:type="dxa"/>
              <w:left w:w="50" w:type="dxa"/>
              <w:bottom w:w="50" w:type="dxa"/>
              <w:right w:w="50" w:type="dxa"/>
            </w:tcMar>
            <w:vAlign w:val="center"/>
          </w:tcPr>
          <w:p w14:paraId="59D5098D" w14:textId="77777777" w:rsidR="00830C67" w:rsidRDefault="001A64CF">
            <w:pPr>
              <w:spacing w:after="0" w:line="240" w:lineRule="auto"/>
              <w:jc w:val="center"/>
            </w:pPr>
            <w:r>
              <w:rPr>
                <w:color w:val="000000"/>
                <w:sz w:val="17"/>
              </w:rPr>
              <w:t>40</w:t>
            </w:r>
          </w:p>
        </w:tc>
        <w:tc>
          <w:tcPr>
            <w:tcW w:w="1361" w:type="dxa"/>
            <w:tcMar>
              <w:top w:w="50" w:type="dxa"/>
              <w:left w:w="50" w:type="dxa"/>
              <w:bottom w:w="50" w:type="dxa"/>
              <w:right w:w="50" w:type="dxa"/>
            </w:tcMar>
            <w:vAlign w:val="center"/>
          </w:tcPr>
          <w:p w14:paraId="5CDC545E" w14:textId="77777777" w:rsidR="00830C67" w:rsidRDefault="001A64CF">
            <w:pPr>
              <w:spacing w:after="0" w:line="240" w:lineRule="auto"/>
              <w:jc w:val="center"/>
            </w:pPr>
            <w:r>
              <w:rPr>
                <w:color w:val="000000"/>
                <w:sz w:val="17"/>
              </w:rPr>
              <w:t>40</w:t>
            </w:r>
          </w:p>
        </w:tc>
        <w:tc>
          <w:tcPr>
            <w:tcW w:w="3402" w:type="dxa"/>
            <w:tcMar>
              <w:top w:w="50" w:type="dxa"/>
              <w:left w:w="50" w:type="dxa"/>
              <w:bottom w:w="50" w:type="dxa"/>
              <w:right w:w="50" w:type="dxa"/>
            </w:tcMar>
            <w:vAlign w:val="center"/>
          </w:tcPr>
          <w:p w14:paraId="0B9D7471" w14:textId="77777777" w:rsidR="00830C67" w:rsidRDefault="001A64CF">
            <w:pPr>
              <w:spacing w:after="0" w:line="240" w:lineRule="auto"/>
            </w:pPr>
            <w:r>
              <w:rPr>
                <w:color w:val="000000"/>
                <w:sz w:val="17"/>
              </w:rPr>
              <w:t>绝对最高气温</w:t>
            </w:r>
            <w:r>
              <w:rPr>
                <w:color w:val="000000"/>
                <w:sz w:val="17"/>
              </w:rPr>
              <w:t>39 ℃</w:t>
            </w:r>
            <w:r>
              <w:rPr>
                <w:color w:val="000000"/>
                <w:sz w:val="17"/>
              </w:rPr>
              <w:t>向上圆整</w:t>
            </w:r>
          </w:p>
        </w:tc>
      </w:tr>
      <w:tr w:rsidR="00830C67" w14:paraId="2A83D1B3" w14:textId="77777777">
        <w:trPr>
          <w:cantSplit/>
          <w:jc w:val="center"/>
        </w:trPr>
        <w:tc>
          <w:tcPr>
            <w:tcW w:w="1814" w:type="dxa"/>
            <w:tcMar>
              <w:top w:w="50" w:type="dxa"/>
              <w:left w:w="50" w:type="dxa"/>
              <w:bottom w:w="50" w:type="dxa"/>
              <w:right w:w="50" w:type="dxa"/>
            </w:tcMar>
            <w:vAlign w:val="center"/>
          </w:tcPr>
          <w:p w14:paraId="437FE2DD" w14:textId="77777777" w:rsidR="00830C67" w:rsidRDefault="001A64CF">
            <w:pPr>
              <w:spacing w:after="0" w:line="240" w:lineRule="auto"/>
              <w:jc w:val="center"/>
            </w:pPr>
            <w:r>
              <w:rPr>
                <w:color w:val="000000"/>
                <w:sz w:val="17"/>
              </w:rPr>
              <w:t>最低金属温度</w:t>
            </w:r>
            <w:r>
              <w:rPr>
                <w:color w:val="000000"/>
                <w:sz w:val="17"/>
              </w:rPr>
              <w:t>/℃</w:t>
            </w:r>
          </w:p>
        </w:tc>
        <w:tc>
          <w:tcPr>
            <w:tcW w:w="1361" w:type="dxa"/>
            <w:tcMar>
              <w:top w:w="50" w:type="dxa"/>
              <w:left w:w="50" w:type="dxa"/>
              <w:bottom w:w="50" w:type="dxa"/>
              <w:right w:w="50" w:type="dxa"/>
            </w:tcMar>
            <w:vAlign w:val="center"/>
          </w:tcPr>
          <w:p w14:paraId="1C2F08C3" w14:textId="77777777" w:rsidR="00830C67" w:rsidRDefault="001A64CF">
            <w:pPr>
              <w:spacing w:after="0" w:line="240" w:lineRule="auto"/>
              <w:jc w:val="center"/>
            </w:pPr>
            <w:r>
              <w:rPr>
                <w:color w:val="000000"/>
                <w:sz w:val="17"/>
              </w:rPr>
              <w:t>1.8</w:t>
            </w:r>
          </w:p>
        </w:tc>
        <w:tc>
          <w:tcPr>
            <w:tcW w:w="1361" w:type="dxa"/>
            <w:tcMar>
              <w:top w:w="50" w:type="dxa"/>
              <w:left w:w="50" w:type="dxa"/>
              <w:bottom w:w="50" w:type="dxa"/>
              <w:right w:w="50" w:type="dxa"/>
            </w:tcMar>
            <w:vAlign w:val="center"/>
          </w:tcPr>
          <w:p w14:paraId="536FD776" w14:textId="77777777" w:rsidR="00830C67" w:rsidRDefault="001A64CF">
            <w:pPr>
              <w:spacing w:after="0" w:line="240" w:lineRule="auto"/>
              <w:jc w:val="center"/>
            </w:pPr>
            <w:r>
              <w:rPr>
                <w:color w:val="000000"/>
                <w:sz w:val="17"/>
              </w:rPr>
              <w:t>1.8</w:t>
            </w:r>
          </w:p>
        </w:tc>
        <w:tc>
          <w:tcPr>
            <w:tcW w:w="1361" w:type="dxa"/>
            <w:tcMar>
              <w:top w:w="50" w:type="dxa"/>
              <w:left w:w="50" w:type="dxa"/>
              <w:bottom w:w="50" w:type="dxa"/>
              <w:right w:w="50" w:type="dxa"/>
            </w:tcMar>
            <w:vAlign w:val="center"/>
          </w:tcPr>
          <w:p w14:paraId="04A9B3AB" w14:textId="77777777" w:rsidR="00830C67" w:rsidRDefault="001A64CF">
            <w:pPr>
              <w:spacing w:after="0" w:line="240" w:lineRule="auto"/>
              <w:jc w:val="center"/>
            </w:pPr>
            <w:r>
              <w:rPr>
                <w:color w:val="000000"/>
                <w:sz w:val="17"/>
              </w:rPr>
              <w:t>1.8</w:t>
            </w:r>
          </w:p>
        </w:tc>
        <w:tc>
          <w:tcPr>
            <w:tcW w:w="3402" w:type="dxa"/>
            <w:tcMar>
              <w:top w:w="50" w:type="dxa"/>
              <w:left w:w="50" w:type="dxa"/>
              <w:bottom w:w="50" w:type="dxa"/>
              <w:right w:w="50" w:type="dxa"/>
            </w:tcMar>
            <w:vAlign w:val="center"/>
          </w:tcPr>
          <w:p w14:paraId="7D5E6CE0" w14:textId="77777777" w:rsidR="00830C67" w:rsidRDefault="001A64CF">
            <w:pPr>
              <w:spacing w:after="0" w:line="240" w:lineRule="auto"/>
            </w:pPr>
            <w:r>
              <w:rPr>
                <w:color w:val="000000"/>
                <w:sz w:val="17"/>
              </w:rPr>
              <w:t>绝对最低气温；材料校核用</w:t>
            </w:r>
          </w:p>
        </w:tc>
      </w:tr>
      <w:tr w:rsidR="00830C67" w14:paraId="182693E6" w14:textId="77777777">
        <w:trPr>
          <w:cantSplit/>
          <w:jc w:val="center"/>
        </w:trPr>
        <w:tc>
          <w:tcPr>
            <w:tcW w:w="1814" w:type="dxa"/>
            <w:tcMar>
              <w:top w:w="50" w:type="dxa"/>
              <w:left w:w="50" w:type="dxa"/>
              <w:bottom w:w="50" w:type="dxa"/>
              <w:right w:w="50" w:type="dxa"/>
            </w:tcMar>
            <w:vAlign w:val="center"/>
          </w:tcPr>
          <w:p w14:paraId="1E10917A" w14:textId="77777777" w:rsidR="00830C67" w:rsidRDefault="001A64CF">
            <w:pPr>
              <w:spacing w:after="0" w:line="240" w:lineRule="auto"/>
              <w:jc w:val="center"/>
            </w:pPr>
            <w:r>
              <w:rPr>
                <w:color w:val="000000"/>
                <w:sz w:val="17"/>
              </w:rPr>
              <w:t>设计真空负压</w:t>
            </w:r>
            <w:r>
              <w:rPr>
                <w:color w:val="000000"/>
                <w:sz w:val="17"/>
              </w:rPr>
              <w:t>/kPa</w:t>
            </w:r>
          </w:p>
        </w:tc>
        <w:tc>
          <w:tcPr>
            <w:tcW w:w="1361" w:type="dxa"/>
            <w:tcMar>
              <w:top w:w="50" w:type="dxa"/>
              <w:left w:w="50" w:type="dxa"/>
              <w:bottom w:w="50" w:type="dxa"/>
              <w:right w:w="50" w:type="dxa"/>
            </w:tcMar>
            <w:vAlign w:val="center"/>
          </w:tcPr>
          <w:p w14:paraId="7CA9B9CD" w14:textId="77777777" w:rsidR="00830C67" w:rsidRDefault="001A64CF">
            <w:pPr>
              <w:spacing w:after="0" w:line="240" w:lineRule="auto"/>
              <w:jc w:val="center"/>
            </w:pPr>
            <w:r>
              <w:rPr>
                <w:color w:val="000000"/>
                <w:sz w:val="17"/>
              </w:rPr>
              <w:t>0.25</w:t>
            </w:r>
          </w:p>
        </w:tc>
        <w:tc>
          <w:tcPr>
            <w:tcW w:w="1361" w:type="dxa"/>
            <w:tcMar>
              <w:top w:w="50" w:type="dxa"/>
              <w:left w:w="50" w:type="dxa"/>
              <w:bottom w:w="50" w:type="dxa"/>
              <w:right w:w="50" w:type="dxa"/>
            </w:tcMar>
            <w:vAlign w:val="center"/>
          </w:tcPr>
          <w:p w14:paraId="1649EE6D" w14:textId="77777777" w:rsidR="00830C67" w:rsidRDefault="001A64CF">
            <w:pPr>
              <w:spacing w:after="0" w:line="240" w:lineRule="auto"/>
              <w:jc w:val="center"/>
            </w:pPr>
            <w:r>
              <w:rPr>
                <w:color w:val="000000"/>
                <w:sz w:val="17"/>
              </w:rPr>
              <w:t>0.25</w:t>
            </w:r>
          </w:p>
        </w:tc>
        <w:tc>
          <w:tcPr>
            <w:tcW w:w="1361" w:type="dxa"/>
            <w:tcMar>
              <w:top w:w="50" w:type="dxa"/>
              <w:left w:w="50" w:type="dxa"/>
              <w:bottom w:w="50" w:type="dxa"/>
              <w:right w:w="50" w:type="dxa"/>
            </w:tcMar>
            <w:vAlign w:val="center"/>
          </w:tcPr>
          <w:p w14:paraId="2D4C964D" w14:textId="77777777" w:rsidR="00830C67" w:rsidRDefault="001A64CF">
            <w:pPr>
              <w:spacing w:after="0" w:line="240" w:lineRule="auto"/>
              <w:jc w:val="center"/>
            </w:pPr>
            <w:r>
              <w:rPr>
                <w:color w:val="000000"/>
                <w:sz w:val="17"/>
              </w:rPr>
              <w:t>0.25</w:t>
            </w:r>
          </w:p>
        </w:tc>
        <w:tc>
          <w:tcPr>
            <w:tcW w:w="3402" w:type="dxa"/>
            <w:tcMar>
              <w:top w:w="50" w:type="dxa"/>
              <w:left w:w="50" w:type="dxa"/>
              <w:bottom w:w="50" w:type="dxa"/>
              <w:right w:w="50" w:type="dxa"/>
            </w:tcMar>
            <w:vAlign w:val="center"/>
          </w:tcPr>
          <w:p w14:paraId="6E2EE57B" w14:textId="77777777" w:rsidR="00830C67" w:rsidRDefault="001A64CF">
            <w:pPr>
              <w:spacing w:after="0" w:line="240" w:lineRule="auto"/>
            </w:pPr>
            <w:r>
              <w:rPr>
                <w:color w:val="000000"/>
                <w:sz w:val="17"/>
              </w:rPr>
              <w:t>GB 50341—2014</w:t>
            </w:r>
            <w:r>
              <w:rPr>
                <w:color w:val="000000"/>
                <w:sz w:val="17"/>
              </w:rPr>
              <w:t>第</w:t>
            </w:r>
            <w:r>
              <w:rPr>
                <w:color w:val="000000"/>
                <w:sz w:val="17"/>
              </w:rPr>
              <w:t>3.0.1</w:t>
            </w:r>
            <w:r>
              <w:rPr>
                <w:color w:val="000000"/>
                <w:sz w:val="17"/>
              </w:rPr>
              <w:t>条</w:t>
            </w:r>
          </w:p>
        </w:tc>
      </w:tr>
    </w:tbl>
    <w:p w14:paraId="1B04ADE8" w14:textId="77777777" w:rsidR="00830C67" w:rsidRDefault="00830C67">
      <w:pPr>
        <w:spacing w:after="0"/>
      </w:pPr>
    </w:p>
    <w:p w14:paraId="1D905E79" w14:textId="77777777" w:rsidR="00830C67" w:rsidRDefault="001A64CF">
      <w:pPr>
        <w:pStyle w:val="31"/>
        <w:spacing w:before="120" w:after="60" w:line="300" w:lineRule="auto"/>
      </w:pPr>
      <w:r>
        <w:rPr>
          <w:rFonts w:ascii="Times New Roman" w:eastAsia="黑体" w:hAnsi="Times New Roman"/>
          <w:color w:val="000000"/>
          <w:sz w:val="24"/>
        </w:rPr>
        <w:t xml:space="preserve">5.1.2 </w:t>
      </w:r>
      <w:r>
        <w:rPr>
          <w:rFonts w:ascii="Times New Roman" w:eastAsia="黑体" w:hAnsi="Times New Roman"/>
          <w:color w:val="000000"/>
          <w:sz w:val="24"/>
        </w:rPr>
        <w:t>罐型、容量与几何尺寸</w:t>
      </w:r>
    </w:p>
    <w:p w14:paraId="4684FC7B" w14:textId="77777777" w:rsidR="00830C67" w:rsidRDefault="001A64CF">
      <w:pPr>
        <w:spacing w:after="0" w:line="360" w:lineRule="auto"/>
        <w:ind w:firstLine="420"/>
      </w:pPr>
      <w:r>
        <w:rPr>
          <w:color w:val="000000"/>
          <w:sz w:val="21"/>
        </w:rPr>
        <w:t>依据</w:t>
      </w:r>
      <w:r>
        <w:rPr>
          <w:color w:val="000000"/>
          <w:sz w:val="21"/>
        </w:rPr>
        <w:t>GB 50074—2014</w:t>
      </w:r>
      <w:r>
        <w:rPr>
          <w:color w:val="000000"/>
          <w:sz w:val="21"/>
        </w:rPr>
        <w:t>第</w:t>
      </w:r>
      <w:r>
        <w:rPr>
          <w:color w:val="000000"/>
          <w:sz w:val="21"/>
        </w:rPr>
        <w:t>3.0.3</w:t>
      </w:r>
      <w:r>
        <w:rPr>
          <w:color w:val="000000"/>
          <w:sz w:val="21"/>
        </w:rPr>
        <w:t>条，</w:t>
      </w:r>
      <w:r>
        <w:rPr>
          <w:color w:val="000000"/>
          <w:sz w:val="21"/>
        </w:rPr>
        <w:t>92</w:t>
      </w:r>
      <w:r>
        <w:rPr>
          <w:color w:val="000000"/>
          <w:sz w:val="21"/>
        </w:rPr>
        <w:t>号、</w:t>
      </w:r>
      <w:r>
        <w:rPr>
          <w:color w:val="000000"/>
          <w:sz w:val="21"/>
        </w:rPr>
        <w:t>95</w:t>
      </w:r>
      <w:r>
        <w:rPr>
          <w:color w:val="000000"/>
          <w:sz w:val="21"/>
        </w:rPr>
        <w:t>号汽油为甲</w:t>
      </w:r>
      <w:r>
        <w:rPr>
          <w:color w:val="000000"/>
          <w:sz w:val="21"/>
        </w:rPr>
        <w:t>B</w:t>
      </w:r>
      <w:r>
        <w:rPr>
          <w:color w:val="000000"/>
          <w:sz w:val="21"/>
        </w:rPr>
        <w:t>类液体，</w:t>
      </w:r>
      <w:r>
        <w:rPr>
          <w:color w:val="000000"/>
          <w:sz w:val="21"/>
        </w:rPr>
        <w:t>0</w:t>
      </w:r>
      <w:r>
        <w:rPr>
          <w:color w:val="000000"/>
          <w:sz w:val="21"/>
        </w:rPr>
        <w:t>号柴油在常温且闭口闪点不低于</w:t>
      </w:r>
      <w:r>
        <w:rPr>
          <w:color w:val="000000"/>
          <w:sz w:val="21"/>
        </w:rPr>
        <w:t>60 ℃</w:t>
      </w:r>
      <w:r>
        <w:rPr>
          <w:color w:val="000000"/>
          <w:sz w:val="21"/>
        </w:rPr>
        <w:t>的条件下为丙</w:t>
      </w:r>
      <w:r>
        <w:rPr>
          <w:color w:val="000000"/>
          <w:sz w:val="21"/>
        </w:rPr>
        <w:t>A</w:t>
      </w:r>
      <w:r>
        <w:rPr>
          <w:color w:val="000000"/>
          <w:sz w:val="21"/>
        </w:rPr>
        <w:t>类液体。汽油采用钢制内浮顶罐，内浮顶选金属隔舱式并设周边密封，以降低蒸发损耗；柴油采用固定拱顶罐。三种油品分别设罐及专用支管。</w:t>
      </w:r>
    </w:p>
    <w:p w14:paraId="76D6E12F" w14:textId="77777777" w:rsidR="00830C67" w:rsidRDefault="001A64CF">
      <w:pPr>
        <w:spacing w:after="0" w:line="360" w:lineRule="auto"/>
        <w:ind w:firstLine="420"/>
      </w:pPr>
      <w:r>
        <w:rPr>
          <w:color w:val="000000"/>
          <w:sz w:val="21"/>
        </w:rPr>
        <w:t>第</w:t>
      </w:r>
      <w:r>
        <w:rPr>
          <w:color w:val="000000"/>
          <w:sz w:val="21"/>
        </w:rPr>
        <w:t>4.1</w:t>
      </w:r>
      <w:r>
        <w:rPr>
          <w:color w:val="000000"/>
          <w:sz w:val="21"/>
        </w:rPr>
        <w:t>节采用周转系数法确定需要容量。为便于本节复核，计算式重列如下：</w:t>
      </w:r>
    </w:p>
    <w:tbl>
      <w:tblPr>
        <w:tblW w:w="0" w:type="auto"/>
        <w:jc w:val="center"/>
        <w:tblLayout w:type="fixed"/>
        <w:tblLook w:val="04A0" w:firstRow="1" w:lastRow="0" w:firstColumn="1" w:lastColumn="0" w:noHBand="0" w:noVBand="1"/>
      </w:tblPr>
      <w:tblGrid>
        <w:gridCol w:w="4561"/>
        <w:gridCol w:w="4561"/>
      </w:tblGrid>
      <w:tr w:rsidR="00830C67" w14:paraId="1E3DE45C" w14:textId="77777777">
        <w:trPr>
          <w:cantSplit/>
          <w:jc w:val="center"/>
        </w:trPr>
        <w:tc>
          <w:tcPr>
            <w:tcW w:w="4561" w:type="dxa"/>
            <w:tcMar>
              <w:top w:w="0" w:type="dxa"/>
              <w:left w:w="0" w:type="dxa"/>
              <w:bottom w:w="0" w:type="dxa"/>
              <w:right w:w="0" w:type="dxa"/>
            </w:tcMar>
            <w:vAlign w:val="center"/>
          </w:tcPr>
          <w:p w14:paraId="2C89B47F" w14:textId="502336BF" w:rsidR="00830C67" w:rsidRDefault="0058774E" w:rsidP="0058774E">
            <w:pPr>
              <w:spacing w:before="40" w:after="40"/>
              <w:jc w:val="center"/>
            </w:pPr>
            <m:oMathPara>
              <m:oMath>
                <m:sSub>
                  <m:sSubPr>
                    <m:ctrlPr>
                      <w:rPr>
                        <w:rFonts w:ascii="Cambria Math" w:eastAsia="Cambria Math" w:hAnsi="Cambria Math"/>
                        <w:i/>
                        <w:color w:val="000000"/>
                        <w:sz w:val="22"/>
                      </w:rPr>
                    </m:ctrlPr>
                  </m:sSubPr>
                  <m:e>
                    <m:r>
                      <w:rPr>
                        <w:rFonts w:ascii="Cambria Math" w:eastAsia="Cambria Math" w:hAnsi="Cambria Math"/>
                        <w:color w:val="000000"/>
                        <w:sz w:val="22"/>
                      </w:rPr>
                      <m:t>V</m:t>
                    </m:r>
                  </m:e>
                  <m:sub>
                    <m:r>
                      <w:rPr>
                        <w:rFonts w:ascii="Cambria Math" w:eastAsia="Cambria Math" w:hAnsi="Cambria Math"/>
                        <w:color w:val="000000"/>
                        <w:sz w:val="22"/>
                      </w:rPr>
                      <m:t>r</m:t>
                    </m:r>
                  </m:sub>
                </m:sSub>
                <m:r>
                  <w:rPr>
                    <w:rFonts w:ascii="Cambria Math" w:eastAsia="Cambria Math" w:hAnsi="Cambria Math"/>
                    <w:color w:val="000000"/>
                    <w:sz w:val="22"/>
                  </w:rPr>
                  <m:t>=</m:t>
                </m:r>
                <m:f>
                  <m:fPr>
                    <m:ctrlPr>
                      <w:rPr>
                        <w:rFonts w:ascii="Cambria Math" w:eastAsia="Cambria Math" w:hAnsi="Cambria Math"/>
                        <w:i/>
                        <w:color w:val="000000"/>
                        <w:sz w:val="22"/>
                      </w:rPr>
                    </m:ctrlPr>
                  </m:fPr>
                  <m:num>
                    <m:r>
                      <w:rPr>
                        <w:rFonts w:ascii="Cambria Math" w:eastAsia="Cambria Math" w:hAnsi="Cambria Math"/>
                        <w:color w:val="000000"/>
                        <w:sz w:val="22"/>
                      </w:rPr>
                      <m:t>G</m:t>
                    </m:r>
                  </m:num>
                  <m:den>
                    <m:r>
                      <w:rPr>
                        <w:rFonts w:ascii="Cambria Math" w:eastAsia="Cambria Math" w:hAnsi="Cambria Math"/>
                        <w:color w:val="000000"/>
                        <w:sz w:val="22"/>
                      </w:rPr>
                      <m:t>ρ K η</m:t>
                    </m:r>
                  </m:den>
                </m:f>
              </m:oMath>
            </m:oMathPara>
          </w:p>
        </w:tc>
        <w:tc>
          <w:tcPr>
            <w:tcW w:w="4561" w:type="dxa"/>
            <w:tcMar>
              <w:top w:w="0" w:type="dxa"/>
              <w:left w:w="0" w:type="dxa"/>
              <w:bottom w:w="0" w:type="dxa"/>
              <w:right w:w="0" w:type="dxa"/>
            </w:tcMar>
            <w:vAlign w:val="center"/>
          </w:tcPr>
          <w:p w14:paraId="39DE3FAF" w14:textId="77777777" w:rsidR="00830C67" w:rsidRDefault="001A64CF">
            <w:pPr>
              <w:jc w:val="right"/>
            </w:pPr>
            <w:r>
              <w:rPr>
                <w:color w:val="000000"/>
                <w:sz w:val="21"/>
              </w:rPr>
              <w:t>（</w:t>
            </w:r>
            <w:r>
              <w:rPr>
                <w:color w:val="000000"/>
                <w:sz w:val="21"/>
              </w:rPr>
              <w:t>5-1</w:t>
            </w:r>
            <w:r>
              <w:rPr>
                <w:color w:val="000000"/>
                <w:sz w:val="21"/>
              </w:rPr>
              <w:t>）</w:t>
            </w:r>
          </w:p>
        </w:tc>
      </w:tr>
    </w:tbl>
    <w:p w14:paraId="476E5159" w14:textId="77777777" w:rsidR="00830C67" w:rsidRDefault="00830C67">
      <w:pPr>
        <w:spacing w:after="0" w:line="20" w:lineRule="exact"/>
      </w:pPr>
    </w:p>
    <w:p w14:paraId="6E339873" w14:textId="77777777" w:rsidR="00830C67" w:rsidRDefault="001A64CF">
      <w:pPr>
        <w:spacing w:after="0" w:line="360" w:lineRule="auto"/>
        <w:ind w:firstLine="420"/>
      </w:pPr>
      <w:r>
        <w:rPr>
          <w:color w:val="000000"/>
          <w:sz w:val="21"/>
        </w:rPr>
        <w:t>式中：</w:t>
      </w:r>
      <w:r>
        <w:rPr>
          <w:color w:val="000000"/>
          <w:sz w:val="21"/>
        </w:rPr>
        <w:t>Vr</w:t>
      </w:r>
      <w:r>
        <w:rPr>
          <w:color w:val="000000"/>
          <w:sz w:val="21"/>
        </w:rPr>
        <w:t>为油品需要容量，</w:t>
      </w:r>
      <w:r>
        <w:rPr>
          <w:color w:val="000000"/>
          <w:sz w:val="21"/>
        </w:rPr>
        <w:t>m³</w:t>
      </w:r>
      <w:r>
        <w:rPr>
          <w:color w:val="000000"/>
          <w:sz w:val="21"/>
        </w:rPr>
        <w:t>；</w:t>
      </w:r>
      <w:r>
        <w:rPr>
          <w:color w:val="000000"/>
          <w:sz w:val="21"/>
        </w:rPr>
        <w:t>G</w:t>
      </w:r>
      <w:r>
        <w:rPr>
          <w:color w:val="000000"/>
          <w:sz w:val="21"/>
        </w:rPr>
        <w:t>为年周转量，</w:t>
      </w:r>
      <w:r>
        <w:rPr>
          <w:color w:val="000000"/>
          <w:sz w:val="21"/>
        </w:rPr>
        <w:t>t/a</w:t>
      </w:r>
      <w:r>
        <w:rPr>
          <w:color w:val="000000"/>
          <w:sz w:val="21"/>
        </w:rPr>
        <w:t>；</w:t>
      </w:r>
      <w:r>
        <w:rPr>
          <w:color w:val="000000"/>
          <w:sz w:val="21"/>
        </w:rPr>
        <w:t>ρ</w:t>
      </w:r>
      <w:r>
        <w:rPr>
          <w:color w:val="000000"/>
          <w:sz w:val="21"/>
        </w:rPr>
        <w:t>为计算密度，</w:t>
      </w:r>
      <w:r>
        <w:rPr>
          <w:color w:val="000000"/>
          <w:sz w:val="21"/>
        </w:rPr>
        <w:t>t/m³</w:t>
      </w:r>
      <w:r>
        <w:rPr>
          <w:color w:val="000000"/>
          <w:sz w:val="21"/>
        </w:rPr>
        <w:t>；</w:t>
      </w:r>
      <w:r>
        <w:rPr>
          <w:color w:val="000000"/>
          <w:sz w:val="21"/>
        </w:rPr>
        <w:t>K</w:t>
      </w:r>
      <w:r>
        <w:rPr>
          <w:color w:val="000000"/>
          <w:sz w:val="21"/>
        </w:rPr>
        <w:t>为年周转系数，取</w:t>
      </w:r>
      <w:r>
        <w:rPr>
          <w:color w:val="000000"/>
          <w:sz w:val="21"/>
        </w:rPr>
        <w:t>3 a⁻¹</w:t>
      </w:r>
      <w:r>
        <w:rPr>
          <w:color w:val="000000"/>
          <w:sz w:val="21"/>
        </w:rPr>
        <w:t>；</w:t>
      </w:r>
      <w:r>
        <w:rPr>
          <w:color w:val="000000"/>
          <w:sz w:val="21"/>
        </w:rPr>
        <w:t>η</w:t>
      </w:r>
      <w:r>
        <w:rPr>
          <w:color w:val="000000"/>
          <w:sz w:val="21"/>
        </w:rPr>
        <w:t>为罐容利用系数，轻油取</w:t>
      </w:r>
      <w:r>
        <w:rPr>
          <w:color w:val="000000"/>
          <w:sz w:val="21"/>
        </w:rPr>
        <w:t>0.95</w:t>
      </w:r>
      <w:r>
        <w:rPr>
          <w:color w:val="000000"/>
          <w:sz w:val="21"/>
        </w:rPr>
        <w:t>。三种油品计算如下：</w:t>
      </w:r>
    </w:p>
    <w:tbl>
      <w:tblPr>
        <w:tblW w:w="0" w:type="auto"/>
        <w:jc w:val="center"/>
        <w:tblLayout w:type="fixed"/>
        <w:tblLook w:val="04A0" w:firstRow="1" w:lastRow="0" w:firstColumn="1" w:lastColumn="0" w:noHBand="0" w:noVBand="1"/>
      </w:tblPr>
      <w:tblGrid>
        <w:gridCol w:w="4561"/>
        <w:gridCol w:w="4561"/>
      </w:tblGrid>
      <w:tr w:rsidR="00830C67" w14:paraId="1B78D08F" w14:textId="77777777">
        <w:trPr>
          <w:cantSplit/>
          <w:jc w:val="center"/>
        </w:trPr>
        <w:tc>
          <w:tcPr>
            <w:tcW w:w="4561" w:type="dxa"/>
            <w:tcMar>
              <w:top w:w="0" w:type="dxa"/>
              <w:left w:w="0" w:type="dxa"/>
              <w:bottom w:w="0" w:type="dxa"/>
              <w:right w:w="0" w:type="dxa"/>
            </w:tcMar>
            <w:vAlign w:val="center"/>
          </w:tcPr>
          <w:p w14:paraId="4C6C5ACE" w14:textId="293BE953" w:rsidR="00830C67" w:rsidRDefault="0058774E" w:rsidP="0058774E">
            <w:pPr>
              <w:spacing w:before="40" w:after="40"/>
              <w:jc w:val="center"/>
            </w:pPr>
            <m:oMathPara>
              <m:oMath>
                <m:sSub>
                  <m:sSubPr>
                    <m:ctrlPr>
                      <w:rPr>
                        <w:rFonts w:ascii="Cambria Math" w:eastAsia="Cambria Math" w:hAnsi="Cambria Math"/>
                        <w:i/>
                        <w:color w:val="000000"/>
                        <w:sz w:val="22"/>
                      </w:rPr>
                    </m:ctrlPr>
                  </m:sSubPr>
                  <m:e>
                    <m:r>
                      <w:rPr>
                        <w:rFonts w:ascii="Cambria Math" w:eastAsia="Cambria Math" w:hAnsi="Cambria Math"/>
                        <w:color w:val="000000"/>
                        <w:sz w:val="22"/>
                      </w:rPr>
                      <m:t>V</m:t>
                    </m:r>
                  </m:e>
                  <m:sub>
                    <m:r>
                      <w:rPr>
                        <w:rFonts w:ascii="Cambria Math" w:eastAsia="Cambria Math" w:hAnsi="Cambria Math"/>
                        <w:color w:val="000000"/>
                        <w:sz w:val="22"/>
                      </w:rPr>
                      <m:t>92</m:t>
                    </m:r>
                  </m:sub>
                </m:sSub>
                <m:r>
                  <w:rPr>
                    <w:rFonts w:ascii="Cambria Math" w:eastAsia="Cambria Math" w:hAnsi="Cambria Math"/>
                    <w:color w:val="000000"/>
                    <w:sz w:val="22"/>
                  </w:rPr>
                  <m:t>=</m:t>
                </m:r>
                <m:f>
                  <m:fPr>
                    <m:ctrlPr>
                      <w:rPr>
                        <w:rFonts w:ascii="Cambria Math" w:eastAsia="Cambria Math" w:hAnsi="Cambria Math"/>
                        <w:i/>
                        <w:color w:val="000000"/>
                        <w:sz w:val="22"/>
                      </w:rPr>
                    </m:ctrlPr>
                  </m:fPr>
                  <m:num>
                    <m:r>
                      <w:rPr>
                        <w:rFonts w:ascii="Cambria Math" w:eastAsia="Cambria Math" w:hAnsi="Cambria Math"/>
                        <w:color w:val="000000"/>
                        <w:sz w:val="22"/>
                      </w:rPr>
                      <m:t>120000</m:t>
                    </m:r>
                  </m:num>
                  <m:den>
                    <m:r>
                      <w:rPr>
                        <w:rFonts w:ascii="Cambria Math" w:eastAsia="Cambria Math" w:hAnsi="Cambria Math"/>
                        <w:color w:val="000000"/>
                        <w:sz w:val="22"/>
                      </w:rPr>
                      <m:t>0.75×3×0.95</m:t>
                    </m:r>
                  </m:den>
                </m:f>
                <m:r>
                  <w:rPr>
                    <w:rFonts w:ascii="Cambria Math" w:eastAsia="Cambria Math" w:hAnsi="Cambria Math"/>
                    <w:color w:val="000000"/>
                    <w:sz w:val="22"/>
                  </w:rPr>
                  <m:t xml:space="preserve">=56140.35 </m:t>
                </m:r>
                <m:sSup>
                  <m:sSupPr>
                    <m:ctrlPr>
                      <w:rPr>
                        <w:rFonts w:ascii="Cambria Math" w:eastAsia="Cambria Math" w:hAnsi="Cambria Math"/>
                        <w:i/>
                        <w:color w:val="000000"/>
                        <w:sz w:val="22"/>
                      </w:rPr>
                    </m:ctrlPr>
                  </m:sSupPr>
                  <m:e>
                    <m:r>
                      <w:rPr>
                        <w:rFonts w:ascii="Cambria Math" w:eastAsia="Cambria Math" w:hAnsi="Cambria Math"/>
                        <w:color w:val="000000"/>
                        <w:sz w:val="22"/>
                      </w:rPr>
                      <m:t>m</m:t>
                    </m:r>
                  </m:e>
                  <m:sup>
                    <m:r>
                      <w:rPr>
                        <w:rFonts w:ascii="Cambria Math" w:eastAsia="Cambria Math" w:hAnsi="Cambria Math"/>
                        <w:color w:val="000000"/>
                        <w:sz w:val="22"/>
                      </w:rPr>
                      <m:t>3</m:t>
                    </m:r>
                  </m:sup>
                </m:sSup>
              </m:oMath>
            </m:oMathPara>
          </w:p>
        </w:tc>
        <w:tc>
          <w:tcPr>
            <w:tcW w:w="4561" w:type="dxa"/>
            <w:tcMar>
              <w:top w:w="0" w:type="dxa"/>
              <w:left w:w="0" w:type="dxa"/>
              <w:bottom w:w="0" w:type="dxa"/>
              <w:right w:w="0" w:type="dxa"/>
            </w:tcMar>
            <w:vAlign w:val="center"/>
          </w:tcPr>
          <w:p w14:paraId="73E46162" w14:textId="77777777" w:rsidR="00830C67" w:rsidRDefault="001A64CF">
            <w:pPr>
              <w:jc w:val="right"/>
            </w:pPr>
            <w:r>
              <w:rPr>
                <w:color w:val="000000"/>
                <w:sz w:val="21"/>
              </w:rPr>
              <w:t>（</w:t>
            </w:r>
            <w:r>
              <w:rPr>
                <w:color w:val="000000"/>
                <w:sz w:val="21"/>
              </w:rPr>
              <w:t>5-2</w:t>
            </w:r>
            <w:r>
              <w:rPr>
                <w:color w:val="000000"/>
                <w:sz w:val="21"/>
              </w:rPr>
              <w:t>）</w:t>
            </w:r>
          </w:p>
        </w:tc>
      </w:tr>
    </w:tbl>
    <w:p w14:paraId="04E5BD6B" w14:textId="77777777" w:rsidR="00830C67" w:rsidRDefault="00830C67">
      <w:pPr>
        <w:spacing w:after="0" w:line="20" w:lineRule="exact"/>
      </w:pPr>
    </w:p>
    <w:tbl>
      <w:tblPr>
        <w:tblW w:w="0" w:type="auto"/>
        <w:jc w:val="center"/>
        <w:tblLayout w:type="fixed"/>
        <w:tblLook w:val="04A0" w:firstRow="1" w:lastRow="0" w:firstColumn="1" w:lastColumn="0" w:noHBand="0" w:noVBand="1"/>
      </w:tblPr>
      <w:tblGrid>
        <w:gridCol w:w="4561"/>
        <w:gridCol w:w="4561"/>
      </w:tblGrid>
      <w:tr w:rsidR="00830C67" w14:paraId="49CFFB3F" w14:textId="77777777">
        <w:trPr>
          <w:cantSplit/>
          <w:jc w:val="center"/>
        </w:trPr>
        <w:tc>
          <w:tcPr>
            <w:tcW w:w="4561" w:type="dxa"/>
            <w:tcMar>
              <w:top w:w="0" w:type="dxa"/>
              <w:left w:w="0" w:type="dxa"/>
              <w:bottom w:w="0" w:type="dxa"/>
              <w:right w:w="0" w:type="dxa"/>
            </w:tcMar>
            <w:vAlign w:val="center"/>
          </w:tcPr>
          <w:p w14:paraId="7CA05F93" w14:textId="24953A3E" w:rsidR="00830C67" w:rsidRDefault="0058774E" w:rsidP="0058774E">
            <w:pPr>
              <w:spacing w:before="40" w:after="40"/>
              <w:jc w:val="center"/>
            </w:pPr>
            <m:oMathPara>
              <m:oMath>
                <m:sSub>
                  <m:sSubPr>
                    <m:ctrlPr>
                      <w:rPr>
                        <w:rFonts w:ascii="Cambria Math" w:eastAsia="Cambria Math" w:hAnsi="Cambria Math"/>
                        <w:i/>
                        <w:color w:val="000000"/>
                        <w:sz w:val="22"/>
                      </w:rPr>
                    </m:ctrlPr>
                  </m:sSubPr>
                  <m:e>
                    <m:r>
                      <w:rPr>
                        <w:rFonts w:ascii="Cambria Math" w:eastAsia="Cambria Math" w:hAnsi="Cambria Math"/>
                        <w:color w:val="000000"/>
                        <w:sz w:val="22"/>
                      </w:rPr>
                      <m:t>V</m:t>
                    </m:r>
                  </m:e>
                  <m:sub>
                    <m:r>
                      <w:rPr>
                        <w:rFonts w:ascii="Cambria Math" w:eastAsia="Cambria Math" w:hAnsi="Cambria Math"/>
                        <w:color w:val="000000"/>
                        <w:sz w:val="22"/>
                      </w:rPr>
                      <m:t>95</m:t>
                    </m:r>
                  </m:sub>
                </m:sSub>
                <m:r>
                  <w:rPr>
                    <w:rFonts w:ascii="Cambria Math" w:eastAsia="Cambria Math" w:hAnsi="Cambria Math"/>
                    <w:color w:val="000000"/>
                    <w:sz w:val="22"/>
                  </w:rPr>
                  <m:t>=</m:t>
                </m:r>
                <m:f>
                  <m:fPr>
                    <m:ctrlPr>
                      <w:rPr>
                        <w:rFonts w:ascii="Cambria Math" w:eastAsia="Cambria Math" w:hAnsi="Cambria Math"/>
                        <w:i/>
                        <w:color w:val="000000"/>
                        <w:sz w:val="22"/>
                      </w:rPr>
                    </m:ctrlPr>
                  </m:fPr>
                  <m:num>
                    <m:r>
                      <w:rPr>
                        <w:rFonts w:ascii="Cambria Math" w:eastAsia="Cambria Math" w:hAnsi="Cambria Math"/>
                        <w:color w:val="000000"/>
                        <w:sz w:val="22"/>
                      </w:rPr>
                      <m:t>80000</m:t>
                    </m:r>
                  </m:num>
                  <m:den>
                    <m:r>
                      <w:rPr>
                        <w:rFonts w:ascii="Cambria Math" w:eastAsia="Cambria Math" w:hAnsi="Cambria Math"/>
                        <w:color w:val="000000"/>
                        <w:sz w:val="22"/>
                      </w:rPr>
                      <m:t>0.75×3×0.95</m:t>
                    </m:r>
                  </m:den>
                </m:f>
                <m:r>
                  <w:rPr>
                    <w:rFonts w:ascii="Cambria Math" w:eastAsia="Cambria Math" w:hAnsi="Cambria Math"/>
                    <w:color w:val="000000"/>
                    <w:sz w:val="22"/>
                  </w:rPr>
                  <m:t xml:space="preserve">=37426.90 </m:t>
                </m:r>
                <m:sSup>
                  <m:sSupPr>
                    <m:ctrlPr>
                      <w:rPr>
                        <w:rFonts w:ascii="Cambria Math" w:eastAsia="Cambria Math" w:hAnsi="Cambria Math"/>
                        <w:i/>
                        <w:color w:val="000000"/>
                        <w:sz w:val="22"/>
                      </w:rPr>
                    </m:ctrlPr>
                  </m:sSupPr>
                  <m:e>
                    <m:r>
                      <w:rPr>
                        <w:rFonts w:ascii="Cambria Math" w:eastAsia="Cambria Math" w:hAnsi="Cambria Math"/>
                        <w:color w:val="000000"/>
                        <w:sz w:val="22"/>
                      </w:rPr>
                      <m:t>m</m:t>
                    </m:r>
                  </m:e>
                  <m:sup>
                    <m:r>
                      <w:rPr>
                        <w:rFonts w:ascii="Cambria Math" w:eastAsia="Cambria Math" w:hAnsi="Cambria Math"/>
                        <w:color w:val="000000"/>
                        <w:sz w:val="22"/>
                      </w:rPr>
                      <m:t>3</m:t>
                    </m:r>
                  </m:sup>
                </m:sSup>
              </m:oMath>
            </m:oMathPara>
          </w:p>
        </w:tc>
        <w:tc>
          <w:tcPr>
            <w:tcW w:w="4561" w:type="dxa"/>
            <w:tcMar>
              <w:top w:w="0" w:type="dxa"/>
              <w:left w:w="0" w:type="dxa"/>
              <w:bottom w:w="0" w:type="dxa"/>
              <w:right w:w="0" w:type="dxa"/>
            </w:tcMar>
            <w:vAlign w:val="center"/>
          </w:tcPr>
          <w:p w14:paraId="2F7F82F7" w14:textId="77777777" w:rsidR="00830C67" w:rsidRDefault="001A64CF">
            <w:pPr>
              <w:jc w:val="right"/>
            </w:pPr>
            <w:r>
              <w:rPr>
                <w:color w:val="000000"/>
                <w:sz w:val="21"/>
              </w:rPr>
              <w:t>（</w:t>
            </w:r>
            <w:r>
              <w:rPr>
                <w:color w:val="000000"/>
                <w:sz w:val="21"/>
              </w:rPr>
              <w:t>5-3</w:t>
            </w:r>
            <w:r>
              <w:rPr>
                <w:color w:val="000000"/>
                <w:sz w:val="21"/>
              </w:rPr>
              <w:t>）</w:t>
            </w:r>
          </w:p>
        </w:tc>
      </w:tr>
    </w:tbl>
    <w:p w14:paraId="4AE67E99" w14:textId="77777777" w:rsidR="00830C67" w:rsidRDefault="00830C67">
      <w:pPr>
        <w:spacing w:after="0" w:line="20" w:lineRule="exact"/>
      </w:pPr>
    </w:p>
    <w:tbl>
      <w:tblPr>
        <w:tblW w:w="0" w:type="auto"/>
        <w:jc w:val="center"/>
        <w:tblLayout w:type="fixed"/>
        <w:tblLook w:val="04A0" w:firstRow="1" w:lastRow="0" w:firstColumn="1" w:lastColumn="0" w:noHBand="0" w:noVBand="1"/>
      </w:tblPr>
      <w:tblGrid>
        <w:gridCol w:w="4561"/>
        <w:gridCol w:w="4561"/>
      </w:tblGrid>
      <w:tr w:rsidR="00830C67" w14:paraId="3E75496A" w14:textId="77777777">
        <w:trPr>
          <w:cantSplit/>
          <w:jc w:val="center"/>
        </w:trPr>
        <w:tc>
          <w:tcPr>
            <w:tcW w:w="4561" w:type="dxa"/>
            <w:tcMar>
              <w:top w:w="0" w:type="dxa"/>
              <w:left w:w="0" w:type="dxa"/>
              <w:bottom w:w="0" w:type="dxa"/>
              <w:right w:w="0" w:type="dxa"/>
            </w:tcMar>
            <w:vAlign w:val="center"/>
          </w:tcPr>
          <w:p w14:paraId="07937DD7" w14:textId="21F34E43" w:rsidR="00830C67" w:rsidRDefault="0058774E" w:rsidP="0058774E">
            <w:pPr>
              <w:spacing w:before="40" w:after="40"/>
              <w:jc w:val="center"/>
            </w:pPr>
            <m:oMathPara>
              <m:oMath>
                <m:sSub>
                  <m:sSubPr>
                    <m:ctrlPr>
                      <w:rPr>
                        <w:rFonts w:ascii="Cambria Math" w:eastAsia="Cambria Math" w:hAnsi="Cambria Math"/>
                        <w:i/>
                        <w:color w:val="000000"/>
                        <w:sz w:val="22"/>
                      </w:rPr>
                    </m:ctrlPr>
                  </m:sSubPr>
                  <m:e>
                    <m:r>
                      <w:rPr>
                        <w:rFonts w:ascii="Cambria Math" w:eastAsia="Cambria Math" w:hAnsi="Cambria Math"/>
                        <w:color w:val="000000"/>
                        <w:sz w:val="22"/>
                      </w:rPr>
                      <m:t>V</m:t>
                    </m:r>
                  </m:e>
                  <m:sub>
                    <m:r>
                      <w:rPr>
                        <w:rFonts w:ascii="Cambria Math" w:eastAsia="Cambria Math" w:hAnsi="Cambria Math"/>
                        <w:color w:val="000000"/>
                        <w:sz w:val="22"/>
                      </w:rPr>
                      <m:t>D</m:t>
                    </m:r>
                  </m:sub>
                </m:sSub>
                <m:r>
                  <w:rPr>
                    <w:rFonts w:ascii="Cambria Math" w:eastAsia="Cambria Math" w:hAnsi="Cambria Math"/>
                    <w:color w:val="000000"/>
                    <w:sz w:val="22"/>
                  </w:rPr>
                  <m:t>=</m:t>
                </m:r>
                <m:f>
                  <m:fPr>
                    <m:ctrlPr>
                      <w:rPr>
                        <w:rFonts w:ascii="Cambria Math" w:eastAsia="Cambria Math" w:hAnsi="Cambria Math"/>
                        <w:i/>
                        <w:color w:val="000000"/>
                        <w:sz w:val="22"/>
                      </w:rPr>
                    </m:ctrlPr>
                  </m:fPr>
                  <m:num>
                    <m:r>
                      <w:rPr>
                        <w:rFonts w:ascii="Cambria Math" w:eastAsia="Cambria Math" w:hAnsi="Cambria Math"/>
                        <w:color w:val="000000"/>
                        <w:sz w:val="22"/>
                      </w:rPr>
                      <m:t>100000</m:t>
                    </m:r>
                  </m:num>
                  <m:den>
                    <m:r>
                      <w:rPr>
                        <w:rFonts w:ascii="Cambria Math" w:eastAsia="Cambria Math" w:hAnsi="Cambria Math"/>
                        <w:color w:val="000000"/>
                        <w:sz w:val="22"/>
                      </w:rPr>
                      <m:t>0.84×3×0.95</m:t>
                    </m:r>
                  </m:den>
                </m:f>
                <m:r>
                  <w:rPr>
                    <w:rFonts w:ascii="Cambria Math" w:eastAsia="Cambria Math" w:hAnsi="Cambria Math"/>
                    <w:color w:val="000000"/>
                    <w:sz w:val="22"/>
                  </w:rPr>
                  <m:t xml:space="preserve">=41771.09 </m:t>
                </m:r>
                <m:sSup>
                  <m:sSupPr>
                    <m:ctrlPr>
                      <w:rPr>
                        <w:rFonts w:ascii="Cambria Math" w:eastAsia="Cambria Math" w:hAnsi="Cambria Math"/>
                        <w:i/>
                        <w:color w:val="000000"/>
                        <w:sz w:val="22"/>
                      </w:rPr>
                    </m:ctrlPr>
                  </m:sSupPr>
                  <m:e>
                    <m:r>
                      <w:rPr>
                        <w:rFonts w:ascii="Cambria Math" w:eastAsia="Cambria Math" w:hAnsi="Cambria Math"/>
                        <w:color w:val="000000"/>
                        <w:sz w:val="22"/>
                      </w:rPr>
                      <m:t>m</m:t>
                    </m:r>
                  </m:e>
                  <m:sup>
                    <m:r>
                      <w:rPr>
                        <w:rFonts w:ascii="Cambria Math" w:eastAsia="Cambria Math" w:hAnsi="Cambria Math"/>
                        <w:color w:val="000000"/>
                        <w:sz w:val="22"/>
                      </w:rPr>
                      <m:t>3</m:t>
                    </m:r>
                  </m:sup>
                </m:sSup>
              </m:oMath>
            </m:oMathPara>
          </w:p>
        </w:tc>
        <w:tc>
          <w:tcPr>
            <w:tcW w:w="4561" w:type="dxa"/>
            <w:tcMar>
              <w:top w:w="0" w:type="dxa"/>
              <w:left w:w="0" w:type="dxa"/>
              <w:bottom w:w="0" w:type="dxa"/>
              <w:right w:w="0" w:type="dxa"/>
            </w:tcMar>
            <w:vAlign w:val="center"/>
          </w:tcPr>
          <w:p w14:paraId="404F54CE" w14:textId="77777777" w:rsidR="00830C67" w:rsidRDefault="001A64CF">
            <w:pPr>
              <w:jc w:val="right"/>
            </w:pPr>
            <w:r>
              <w:rPr>
                <w:color w:val="000000"/>
                <w:sz w:val="21"/>
              </w:rPr>
              <w:t>（</w:t>
            </w:r>
            <w:r>
              <w:rPr>
                <w:color w:val="000000"/>
                <w:sz w:val="21"/>
              </w:rPr>
              <w:t>5-4</w:t>
            </w:r>
            <w:r>
              <w:rPr>
                <w:color w:val="000000"/>
                <w:sz w:val="21"/>
              </w:rPr>
              <w:t>）</w:t>
            </w:r>
          </w:p>
        </w:tc>
      </w:tr>
    </w:tbl>
    <w:p w14:paraId="348E3489" w14:textId="77777777" w:rsidR="00830C67" w:rsidRDefault="00830C67">
      <w:pPr>
        <w:spacing w:after="0" w:line="20" w:lineRule="exact"/>
      </w:pPr>
    </w:p>
    <w:p w14:paraId="4E823B1E" w14:textId="77777777" w:rsidR="00830C67" w:rsidRDefault="001A64CF">
      <w:pPr>
        <w:spacing w:after="0" w:line="360" w:lineRule="auto"/>
        <w:ind w:firstLine="420"/>
      </w:pPr>
      <w:r>
        <w:rPr>
          <w:color w:val="000000"/>
          <w:sz w:val="21"/>
        </w:rPr>
        <w:t>选取</w:t>
      </w:r>
      <w:r>
        <w:rPr>
          <w:color w:val="000000"/>
          <w:sz w:val="21"/>
        </w:rPr>
        <w:t>3</w:t>
      </w:r>
      <w:r>
        <w:rPr>
          <w:color w:val="000000"/>
          <w:sz w:val="21"/>
        </w:rPr>
        <w:t>万</w:t>
      </w:r>
      <w:r>
        <w:rPr>
          <w:color w:val="000000"/>
          <w:sz w:val="21"/>
        </w:rPr>
        <w:t>m³</w:t>
      </w:r>
      <w:r>
        <w:rPr>
          <w:color w:val="000000"/>
          <w:sz w:val="21"/>
        </w:rPr>
        <w:t>和</w:t>
      </w:r>
      <w:r>
        <w:rPr>
          <w:color w:val="000000"/>
          <w:sz w:val="21"/>
        </w:rPr>
        <w:t>1</w:t>
      </w:r>
      <w:r>
        <w:rPr>
          <w:color w:val="000000"/>
          <w:sz w:val="21"/>
        </w:rPr>
        <w:t>万</w:t>
      </w:r>
      <w:r>
        <w:rPr>
          <w:color w:val="000000"/>
          <w:sz w:val="21"/>
        </w:rPr>
        <w:t>m³</w:t>
      </w:r>
      <w:r>
        <w:rPr>
          <w:color w:val="000000"/>
          <w:sz w:val="21"/>
        </w:rPr>
        <w:t>两种标准化罐容。</w:t>
      </w:r>
      <w:r>
        <w:rPr>
          <w:color w:val="000000"/>
          <w:sz w:val="21"/>
        </w:rPr>
        <w:t>3</w:t>
      </w:r>
      <w:r>
        <w:rPr>
          <w:color w:val="000000"/>
          <w:sz w:val="21"/>
        </w:rPr>
        <w:t>万</w:t>
      </w:r>
      <w:r>
        <w:rPr>
          <w:color w:val="000000"/>
          <w:sz w:val="21"/>
        </w:rPr>
        <w:t>m³</w:t>
      </w:r>
      <w:r>
        <w:rPr>
          <w:color w:val="000000"/>
          <w:sz w:val="21"/>
        </w:rPr>
        <w:t>罐初选内径</w:t>
      </w:r>
      <w:r>
        <w:rPr>
          <w:color w:val="000000"/>
          <w:sz w:val="21"/>
        </w:rPr>
        <w:t>46.0 m</w:t>
      </w:r>
      <w:r>
        <w:rPr>
          <w:color w:val="000000"/>
          <w:sz w:val="21"/>
        </w:rPr>
        <w:t>、壁高</w:t>
      </w:r>
      <w:r>
        <w:rPr>
          <w:color w:val="000000"/>
          <w:sz w:val="21"/>
        </w:rPr>
        <w:t>18.0 m</w:t>
      </w:r>
      <w:r>
        <w:rPr>
          <w:color w:val="000000"/>
          <w:sz w:val="21"/>
        </w:rPr>
        <w:t>；</w:t>
      </w:r>
      <w:r>
        <w:rPr>
          <w:color w:val="000000"/>
          <w:sz w:val="21"/>
        </w:rPr>
        <w:t>1</w:t>
      </w:r>
      <w:r>
        <w:rPr>
          <w:color w:val="000000"/>
          <w:sz w:val="21"/>
        </w:rPr>
        <w:t>万</w:t>
      </w:r>
      <w:r>
        <w:rPr>
          <w:color w:val="000000"/>
          <w:sz w:val="21"/>
        </w:rPr>
        <w:t>m³</w:t>
      </w:r>
      <w:r>
        <w:rPr>
          <w:color w:val="000000"/>
          <w:sz w:val="21"/>
        </w:rPr>
        <w:t>罐初选内径</w:t>
      </w:r>
      <w:r>
        <w:rPr>
          <w:color w:val="000000"/>
          <w:sz w:val="21"/>
        </w:rPr>
        <w:t>28.5 m</w:t>
      </w:r>
      <w:r>
        <w:rPr>
          <w:color w:val="000000"/>
          <w:sz w:val="21"/>
        </w:rPr>
        <w:t>、壁高</w:t>
      </w:r>
      <w:r>
        <w:rPr>
          <w:color w:val="000000"/>
          <w:sz w:val="21"/>
        </w:rPr>
        <w:t>16.0 m</w:t>
      </w:r>
      <w:r>
        <w:rPr>
          <w:color w:val="000000"/>
          <w:sz w:val="21"/>
        </w:rPr>
        <w:t>。设计液位按壁高的</w:t>
      </w:r>
      <w:r>
        <w:rPr>
          <w:color w:val="000000"/>
          <w:sz w:val="21"/>
        </w:rPr>
        <w:t>95%</w:t>
      </w:r>
      <w:r>
        <w:rPr>
          <w:color w:val="000000"/>
          <w:sz w:val="21"/>
        </w:rPr>
        <w:t>取值，分别为</w:t>
      </w:r>
      <w:r>
        <w:rPr>
          <w:color w:val="000000"/>
          <w:sz w:val="21"/>
        </w:rPr>
        <w:t>17.1 m</w:t>
      </w:r>
      <w:r>
        <w:rPr>
          <w:color w:val="000000"/>
          <w:sz w:val="21"/>
        </w:rPr>
        <w:t>和</w:t>
      </w:r>
      <w:r>
        <w:rPr>
          <w:color w:val="000000"/>
          <w:sz w:val="21"/>
        </w:rPr>
        <w:t>15.2 m</w:t>
      </w:r>
      <w:r>
        <w:rPr>
          <w:color w:val="000000"/>
          <w:sz w:val="21"/>
        </w:rPr>
        <w:t>。圆筒段几何容积与设计液位下工作容积为：</w:t>
      </w:r>
    </w:p>
    <w:tbl>
      <w:tblPr>
        <w:tblW w:w="0" w:type="auto"/>
        <w:jc w:val="center"/>
        <w:tblLayout w:type="fixed"/>
        <w:tblLook w:val="04A0" w:firstRow="1" w:lastRow="0" w:firstColumn="1" w:lastColumn="0" w:noHBand="0" w:noVBand="1"/>
      </w:tblPr>
      <w:tblGrid>
        <w:gridCol w:w="4561"/>
        <w:gridCol w:w="4561"/>
      </w:tblGrid>
      <w:tr w:rsidR="00830C67" w14:paraId="06F29B57" w14:textId="77777777">
        <w:trPr>
          <w:cantSplit/>
          <w:jc w:val="center"/>
        </w:trPr>
        <w:tc>
          <w:tcPr>
            <w:tcW w:w="4561" w:type="dxa"/>
            <w:tcMar>
              <w:top w:w="0" w:type="dxa"/>
              <w:left w:w="0" w:type="dxa"/>
              <w:bottom w:w="0" w:type="dxa"/>
              <w:right w:w="0" w:type="dxa"/>
            </w:tcMar>
            <w:vAlign w:val="center"/>
          </w:tcPr>
          <w:p w14:paraId="7522D572" w14:textId="02CE04DA" w:rsidR="00830C67" w:rsidRDefault="0058774E" w:rsidP="0058774E">
            <w:pPr>
              <w:spacing w:before="40" w:after="40"/>
              <w:jc w:val="center"/>
            </w:pPr>
            <m:oMathPara>
              <m:oMath>
                <m:sSub>
                  <m:sSubPr>
                    <m:ctrlPr>
                      <w:rPr>
                        <w:rFonts w:ascii="Cambria Math" w:eastAsia="Cambria Math" w:hAnsi="Cambria Math"/>
                        <w:i/>
                        <w:color w:val="000000"/>
                        <w:sz w:val="22"/>
                      </w:rPr>
                    </m:ctrlPr>
                  </m:sSubPr>
                  <m:e>
                    <m:r>
                      <w:rPr>
                        <w:rFonts w:ascii="Cambria Math" w:eastAsia="Cambria Math" w:hAnsi="Cambria Math"/>
                        <w:color w:val="000000"/>
                        <w:sz w:val="22"/>
                      </w:rPr>
                      <m:t>V</m:t>
                    </m:r>
                  </m:e>
                  <m:sub>
                    <m:r>
                      <w:rPr>
                        <w:rFonts w:ascii="Cambria Math" w:eastAsia="Cambria Math" w:hAnsi="Cambria Math"/>
                        <w:color w:val="000000"/>
                        <w:sz w:val="22"/>
                      </w:rPr>
                      <m:t>g</m:t>
                    </m:r>
                  </m:sub>
                </m:sSub>
                <m:r>
                  <w:rPr>
                    <w:rFonts w:ascii="Cambria Math" w:eastAsia="Cambria Math" w:hAnsi="Cambria Math"/>
                    <w:color w:val="000000"/>
                    <w:sz w:val="22"/>
                  </w:rPr>
                  <m:t>=</m:t>
                </m:r>
                <m:f>
                  <m:fPr>
                    <m:ctrlPr>
                      <w:rPr>
                        <w:rFonts w:ascii="Cambria Math" w:eastAsia="Cambria Math" w:hAnsi="Cambria Math"/>
                        <w:i/>
                        <w:color w:val="000000"/>
                        <w:sz w:val="22"/>
                      </w:rPr>
                    </m:ctrlPr>
                  </m:fPr>
                  <m:num>
                    <m:r>
                      <w:rPr>
                        <w:rFonts w:ascii="Cambria Math" w:eastAsia="Cambria Math" w:hAnsi="Cambria Math"/>
                        <w:color w:val="000000"/>
                        <w:sz w:val="22"/>
                      </w:rPr>
                      <m:t xml:space="preserve">π </m:t>
                    </m:r>
                    <m:sSup>
                      <m:sSupPr>
                        <m:ctrlPr>
                          <w:rPr>
                            <w:rFonts w:ascii="Cambria Math" w:eastAsia="Cambria Math" w:hAnsi="Cambria Math"/>
                            <w:i/>
                            <w:color w:val="000000"/>
                            <w:sz w:val="22"/>
                          </w:rPr>
                        </m:ctrlPr>
                      </m:sSupPr>
                      <m:e>
                        <m:r>
                          <w:rPr>
                            <w:rFonts w:ascii="Cambria Math" w:eastAsia="Cambria Math" w:hAnsi="Cambria Math"/>
                            <w:color w:val="000000"/>
                            <w:sz w:val="22"/>
                          </w:rPr>
                          <m:t>D</m:t>
                        </m:r>
                      </m:e>
                      <m:sup>
                        <m:r>
                          <w:rPr>
                            <w:rFonts w:ascii="Cambria Math" w:eastAsia="Cambria Math" w:hAnsi="Cambria Math"/>
                            <w:color w:val="000000"/>
                            <w:sz w:val="22"/>
                          </w:rPr>
                          <m:t>2</m:t>
                        </m:r>
                      </m:sup>
                    </m:sSup>
                    <m:sSub>
                      <m:sSubPr>
                        <m:ctrlPr>
                          <w:rPr>
                            <w:rFonts w:ascii="Cambria Math" w:eastAsia="Cambria Math" w:hAnsi="Cambria Math"/>
                            <w:i/>
                            <w:color w:val="000000"/>
                            <w:sz w:val="22"/>
                          </w:rPr>
                        </m:ctrlPr>
                      </m:sSubPr>
                      <m:e>
                        <m:r>
                          <w:rPr>
                            <w:rFonts w:ascii="Cambria Math" w:eastAsia="Cambria Math" w:hAnsi="Cambria Math"/>
                            <w:color w:val="000000"/>
                            <w:sz w:val="22"/>
                          </w:rPr>
                          <m:t>H</m:t>
                        </m:r>
                      </m:e>
                      <m:sub>
                        <m:r>
                          <w:rPr>
                            <w:rFonts w:ascii="Cambria Math" w:eastAsia="Cambria Math" w:hAnsi="Cambria Math"/>
                            <w:color w:val="000000"/>
                            <w:sz w:val="22"/>
                          </w:rPr>
                          <m:t>t</m:t>
                        </m:r>
                      </m:sub>
                    </m:sSub>
                  </m:num>
                  <m:den>
                    <m:r>
                      <w:rPr>
                        <w:rFonts w:ascii="Cambria Math" w:eastAsia="Cambria Math" w:hAnsi="Cambria Math"/>
                        <w:color w:val="000000"/>
                        <w:sz w:val="22"/>
                      </w:rPr>
                      <m:t>4</m:t>
                    </m:r>
                  </m:den>
                </m:f>
              </m:oMath>
            </m:oMathPara>
          </w:p>
        </w:tc>
        <w:tc>
          <w:tcPr>
            <w:tcW w:w="4561" w:type="dxa"/>
            <w:tcMar>
              <w:top w:w="0" w:type="dxa"/>
              <w:left w:w="0" w:type="dxa"/>
              <w:bottom w:w="0" w:type="dxa"/>
              <w:right w:w="0" w:type="dxa"/>
            </w:tcMar>
            <w:vAlign w:val="center"/>
          </w:tcPr>
          <w:p w14:paraId="546377AA" w14:textId="77777777" w:rsidR="00830C67" w:rsidRDefault="001A64CF">
            <w:pPr>
              <w:jc w:val="right"/>
            </w:pPr>
            <w:r>
              <w:rPr>
                <w:color w:val="000000"/>
                <w:sz w:val="21"/>
              </w:rPr>
              <w:t>（</w:t>
            </w:r>
            <w:r>
              <w:rPr>
                <w:color w:val="000000"/>
                <w:sz w:val="21"/>
              </w:rPr>
              <w:t>5-5</w:t>
            </w:r>
            <w:r>
              <w:rPr>
                <w:color w:val="000000"/>
                <w:sz w:val="21"/>
              </w:rPr>
              <w:t>）</w:t>
            </w:r>
          </w:p>
        </w:tc>
      </w:tr>
    </w:tbl>
    <w:p w14:paraId="243DFF45" w14:textId="77777777" w:rsidR="00830C67" w:rsidRDefault="00830C67">
      <w:pPr>
        <w:spacing w:after="0" w:line="20" w:lineRule="exact"/>
      </w:pPr>
    </w:p>
    <w:tbl>
      <w:tblPr>
        <w:tblW w:w="0" w:type="auto"/>
        <w:jc w:val="center"/>
        <w:tblLayout w:type="fixed"/>
        <w:tblLook w:val="04A0" w:firstRow="1" w:lastRow="0" w:firstColumn="1" w:lastColumn="0" w:noHBand="0" w:noVBand="1"/>
      </w:tblPr>
      <w:tblGrid>
        <w:gridCol w:w="4561"/>
        <w:gridCol w:w="4561"/>
      </w:tblGrid>
      <w:tr w:rsidR="00830C67" w14:paraId="42294D7D" w14:textId="77777777">
        <w:trPr>
          <w:cantSplit/>
          <w:jc w:val="center"/>
        </w:trPr>
        <w:tc>
          <w:tcPr>
            <w:tcW w:w="4561" w:type="dxa"/>
            <w:tcMar>
              <w:top w:w="0" w:type="dxa"/>
              <w:left w:w="0" w:type="dxa"/>
              <w:bottom w:w="0" w:type="dxa"/>
              <w:right w:w="0" w:type="dxa"/>
            </w:tcMar>
            <w:vAlign w:val="center"/>
          </w:tcPr>
          <w:p w14:paraId="7976C96A" w14:textId="5C28229D" w:rsidR="00830C67" w:rsidRDefault="0058774E" w:rsidP="0058774E">
            <w:pPr>
              <w:spacing w:before="40" w:after="40"/>
              <w:jc w:val="center"/>
            </w:pPr>
            <m:oMathPara>
              <m:oMath>
                <m:sSub>
                  <m:sSubPr>
                    <m:ctrlPr>
                      <w:rPr>
                        <w:rFonts w:ascii="Cambria Math" w:eastAsia="Cambria Math" w:hAnsi="Cambria Math"/>
                        <w:i/>
                        <w:color w:val="000000"/>
                        <w:sz w:val="22"/>
                      </w:rPr>
                    </m:ctrlPr>
                  </m:sSubPr>
                  <m:e>
                    <m:r>
                      <w:rPr>
                        <w:rFonts w:ascii="Cambria Math" w:eastAsia="Cambria Math" w:hAnsi="Cambria Math"/>
                        <w:color w:val="000000"/>
                        <w:sz w:val="22"/>
                      </w:rPr>
                      <m:t>V</m:t>
                    </m:r>
                  </m:e>
                  <m:sub>
                    <m:r>
                      <w:rPr>
                        <w:rFonts w:ascii="Cambria Math" w:eastAsia="Cambria Math" w:hAnsi="Cambria Math"/>
                        <w:color w:val="000000"/>
                        <w:sz w:val="22"/>
                      </w:rPr>
                      <m:t>w</m:t>
                    </m:r>
                  </m:sub>
                </m:sSub>
                <m:r>
                  <w:rPr>
                    <w:rFonts w:ascii="Cambria Math" w:eastAsia="Cambria Math" w:hAnsi="Cambria Math"/>
                    <w:color w:val="000000"/>
                    <w:sz w:val="22"/>
                  </w:rPr>
                  <m:t>=</m:t>
                </m:r>
                <m:f>
                  <m:fPr>
                    <m:ctrlPr>
                      <w:rPr>
                        <w:rFonts w:ascii="Cambria Math" w:eastAsia="Cambria Math" w:hAnsi="Cambria Math"/>
                        <w:i/>
                        <w:color w:val="000000"/>
                        <w:sz w:val="22"/>
                      </w:rPr>
                    </m:ctrlPr>
                  </m:fPr>
                  <m:num>
                    <m:r>
                      <w:rPr>
                        <w:rFonts w:ascii="Cambria Math" w:eastAsia="Cambria Math" w:hAnsi="Cambria Math"/>
                        <w:color w:val="000000"/>
                        <w:sz w:val="22"/>
                      </w:rPr>
                      <m:t xml:space="preserve">π </m:t>
                    </m:r>
                    <m:sSup>
                      <m:sSupPr>
                        <m:ctrlPr>
                          <w:rPr>
                            <w:rFonts w:ascii="Cambria Math" w:eastAsia="Cambria Math" w:hAnsi="Cambria Math"/>
                            <w:i/>
                            <w:color w:val="000000"/>
                            <w:sz w:val="22"/>
                          </w:rPr>
                        </m:ctrlPr>
                      </m:sSupPr>
                      <m:e>
                        <m:r>
                          <w:rPr>
                            <w:rFonts w:ascii="Cambria Math" w:eastAsia="Cambria Math" w:hAnsi="Cambria Math"/>
                            <w:color w:val="000000"/>
                            <w:sz w:val="22"/>
                          </w:rPr>
                          <m:t>D</m:t>
                        </m:r>
                      </m:e>
                      <m:sup>
                        <m:r>
                          <w:rPr>
                            <w:rFonts w:ascii="Cambria Math" w:eastAsia="Cambria Math" w:hAnsi="Cambria Math"/>
                            <w:color w:val="000000"/>
                            <w:sz w:val="22"/>
                          </w:rPr>
                          <m:t>2</m:t>
                        </m:r>
                      </m:sup>
                    </m:sSup>
                    <m:sSub>
                      <m:sSubPr>
                        <m:ctrlPr>
                          <w:rPr>
                            <w:rFonts w:ascii="Cambria Math" w:eastAsia="Cambria Math" w:hAnsi="Cambria Math"/>
                            <w:i/>
                            <w:color w:val="000000"/>
                            <w:sz w:val="22"/>
                          </w:rPr>
                        </m:ctrlPr>
                      </m:sSubPr>
                      <m:e>
                        <m:r>
                          <w:rPr>
                            <w:rFonts w:ascii="Cambria Math" w:eastAsia="Cambria Math" w:hAnsi="Cambria Math"/>
                            <w:color w:val="000000"/>
                            <w:sz w:val="22"/>
                          </w:rPr>
                          <m:t>H</m:t>
                        </m:r>
                      </m:e>
                      <m:sub>
                        <m:r>
                          <w:rPr>
                            <w:rFonts w:ascii="Cambria Math" w:eastAsia="Cambria Math" w:hAnsi="Cambria Math"/>
                            <w:color w:val="000000"/>
                            <w:sz w:val="22"/>
                          </w:rPr>
                          <m:t>d</m:t>
                        </m:r>
                      </m:sub>
                    </m:sSub>
                  </m:num>
                  <m:den>
                    <m:r>
                      <w:rPr>
                        <w:rFonts w:ascii="Cambria Math" w:eastAsia="Cambria Math" w:hAnsi="Cambria Math"/>
                        <w:color w:val="000000"/>
                        <w:sz w:val="22"/>
                      </w:rPr>
                      <m:t>4</m:t>
                    </m:r>
                  </m:den>
                </m:f>
              </m:oMath>
            </m:oMathPara>
          </w:p>
        </w:tc>
        <w:tc>
          <w:tcPr>
            <w:tcW w:w="4561" w:type="dxa"/>
            <w:tcMar>
              <w:top w:w="0" w:type="dxa"/>
              <w:left w:w="0" w:type="dxa"/>
              <w:bottom w:w="0" w:type="dxa"/>
              <w:right w:w="0" w:type="dxa"/>
            </w:tcMar>
            <w:vAlign w:val="center"/>
          </w:tcPr>
          <w:p w14:paraId="5D19CF0F" w14:textId="77777777" w:rsidR="00830C67" w:rsidRDefault="001A64CF">
            <w:pPr>
              <w:jc w:val="right"/>
            </w:pPr>
            <w:r>
              <w:rPr>
                <w:color w:val="000000"/>
                <w:sz w:val="21"/>
              </w:rPr>
              <w:t>（</w:t>
            </w:r>
            <w:r>
              <w:rPr>
                <w:color w:val="000000"/>
                <w:sz w:val="21"/>
              </w:rPr>
              <w:t>5-6</w:t>
            </w:r>
            <w:r>
              <w:rPr>
                <w:color w:val="000000"/>
                <w:sz w:val="21"/>
              </w:rPr>
              <w:t>）</w:t>
            </w:r>
          </w:p>
        </w:tc>
      </w:tr>
    </w:tbl>
    <w:p w14:paraId="458E827C" w14:textId="77777777" w:rsidR="00830C67" w:rsidRDefault="00830C67">
      <w:pPr>
        <w:spacing w:after="0" w:line="20" w:lineRule="exact"/>
      </w:pPr>
    </w:p>
    <w:tbl>
      <w:tblPr>
        <w:tblW w:w="0" w:type="auto"/>
        <w:jc w:val="center"/>
        <w:tblLayout w:type="fixed"/>
        <w:tblLook w:val="04A0" w:firstRow="1" w:lastRow="0" w:firstColumn="1" w:lastColumn="0" w:noHBand="0" w:noVBand="1"/>
      </w:tblPr>
      <w:tblGrid>
        <w:gridCol w:w="4561"/>
        <w:gridCol w:w="4561"/>
      </w:tblGrid>
      <w:tr w:rsidR="00830C67" w14:paraId="4A0AD304" w14:textId="77777777">
        <w:trPr>
          <w:cantSplit/>
          <w:jc w:val="center"/>
        </w:trPr>
        <w:tc>
          <w:tcPr>
            <w:tcW w:w="4561" w:type="dxa"/>
            <w:tcMar>
              <w:top w:w="0" w:type="dxa"/>
              <w:left w:w="0" w:type="dxa"/>
              <w:bottom w:w="0" w:type="dxa"/>
              <w:right w:w="0" w:type="dxa"/>
            </w:tcMar>
            <w:vAlign w:val="center"/>
          </w:tcPr>
          <w:p w14:paraId="0730B33B" w14:textId="4C48DBCB" w:rsidR="00830C67" w:rsidRDefault="0058774E" w:rsidP="0058774E">
            <w:pPr>
              <w:spacing w:before="40" w:after="40"/>
              <w:jc w:val="center"/>
            </w:pPr>
            <m:oMathPara>
              <m:oMath>
                <m:sSub>
                  <m:sSubPr>
                    <m:ctrlPr>
                      <w:rPr>
                        <w:rFonts w:ascii="Cambria Math" w:eastAsia="Cambria Math" w:hAnsi="Cambria Math"/>
                        <w:i/>
                        <w:color w:val="000000"/>
                        <w:sz w:val="22"/>
                      </w:rPr>
                    </m:ctrlPr>
                  </m:sSubPr>
                  <m:e>
                    <m:r>
                      <w:rPr>
                        <w:rFonts w:ascii="Cambria Math" w:eastAsia="Cambria Math" w:hAnsi="Cambria Math"/>
                        <w:color w:val="000000"/>
                        <w:sz w:val="22"/>
                      </w:rPr>
                      <m:t>V</m:t>
                    </m:r>
                  </m:e>
                  <m:sub>
                    <m:r>
                      <w:rPr>
                        <w:rFonts w:ascii="Cambria Math" w:eastAsia="Cambria Math" w:hAnsi="Cambria Math"/>
                        <w:color w:val="000000"/>
                        <w:sz w:val="22"/>
                      </w:rPr>
                      <m:t>g,30000</m:t>
                    </m:r>
                  </m:sub>
                </m:sSub>
                <m:r>
                  <w:rPr>
                    <w:rFonts w:ascii="Cambria Math" w:eastAsia="Cambria Math" w:hAnsi="Cambria Math"/>
                    <w:color w:val="000000"/>
                    <w:sz w:val="22"/>
                  </w:rPr>
                  <m:t>=π×</m:t>
                </m:r>
                <m:sSup>
                  <m:sSupPr>
                    <m:ctrlPr>
                      <w:rPr>
                        <w:rFonts w:ascii="Cambria Math" w:eastAsia="Cambria Math" w:hAnsi="Cambria Math"/>
                        <w:i/>
                        <w:color w:val="000000"/>
                        <w:sz w:val="22"/>
                      </w:rPr>
                    </m:ctrlPr>
                  </m:sSupPr>
                  <m:e>
                    <m:r>
                      <w:rPr>
                        <w:rFonts w:ascii="Cambria Math" w:eastAsia="Cambria Math" w:hAnsi="Cambria Math"/>
                        <w:color w:val="000000"/>
                        <w:sz w:val="22"/>
                      </w:rPr>
                      <m:t>46</m:t>
                    </m:r>
                  </m:e>
                  <m:sup>
                    <m:r>
                      <w:rPr>
                        <w:rFonts w:ascii="Cambria Math" w:eastAsia="Cambria Math" w:hAnsi="Cambria Math"/>
                        <w:color w:val="000000"/>
                        <w:sz w:val="22"/>
                      </w:rPr>
                      <m:t>2</m:t>
                    </m:r>
                  </m:sup>
                </m:sSup>
                <m:r>
                  <w:rPr>
                    <w:rFonts w:ascii="Cambria Math" w:eastAsia="Cambria Math" w:hAnsi="Cambria Math"/>
                    <w:color w:val="000000"/>
                    <w:sz w:val="22"/>
                  </w:rPr>
                  <m:t>×</m:t>
                </m:r>
                <m:f>
                  <m:fPr>
                    <m:ctrlPr>
                      <w:rPr>
                        <w:rFonts w:ascii="Cambria Math" w:eastAsia="Cambria Math" w:hAnsi="Cambria Math"/>
                        <w:i/>
                        <w:color w:val="000000"/>
                        <w:sz w:val="22"/>
                      </w:rPr>
                    </m:ctrlPr>
                  </m:fPr>
                  <m:num>
                    <m:r>
                      <w:rPr>
                        <w:rFonts w:ascii="Cambria Math" w:eastAsia="Cambria Math" w:hAnsi="Cambria Math"/>
                        <w:color w:val="000000"/>
                        <w:sz w:val="22"/>
                      </w:rPr>
                      <m:t>18</m:t>
                    </m:r>
                  </m:num>
                  <m:den>
                    <m:r>
                      <w:rPr>
                        <w:rFonts w:ascii="Cambria Math" w:eastAsia="Cambria Math" w:hAnsi="Cambria Math"/>
                        <w:color w:val="000000"/>
                        <w:sz w:val="22"/>
                      </w:rPr>
                      <m:t>4</m:t>
                    </m:r>
                  </m:den>
                </m:f>
                <m:r>
                  <w:rPr>
                    <w:rFonts w:ascii="Cambria Math" w:eastAsia="Cambria Math" w:hAnsi="Cambria Math"/>
                    <w:color w:val="000000"/>
                    <w:sz w:val="22"/>
                  </w:rPr>
                  <m:t xml:space="preserve">=29913.78 </m:t>
                </m:r>
                <m:sSup>
                  <m:sSupPr>
                    <m:ctrlPr>
                      <w:rPr>
                        <w:rFonts w:ascii="Cambria Math" w:eastAsia="Cambria Math" w:hAnsi="Cambria Math"/>
                        <w:i/>
                        <w:color w:val="000000"/>
                        <w:sz w:val="22"/>
                      </w:rPr>
                    </m:ctrlPr>
                  </m:sSupPr>
                  <m:e>
                    <m:r>
                      <w:rPr>
                        <w:rFonts w:ascii="Cambria Math" w:eastAsia="Cambria Math" w:hAnsi="Cambria Math"/>
                        <w:color w:val="000000"/>
                        <w:sz w:val="22"/>
                      </w:rPr>
                      <m:t>m</m:t>
                    </m:r>
                  </m:e>
                  <m:sup>
                    <m:r>
                      <w:rPr>
                        <w:rFonts w:ascii="Cambria Math" w:eastAsia="Cambria Math" w:hAnsi="Cambria Math"/>
                        <w:color w:val="000000"/>
                        <w:sz w:val="22"/>
                      </w:rPr>
                      <m:t>3</m:t>
                    </m:r>
                  </m:sup>
                </m:sSup>
              </m:oMath>
            </m:oMathPara>
          </w:p>
        </w:tc>
        <w:tc>
          <w:tcPr>
            <w:tcW w:w="4561" w:type="dxa"/>
            <w:tcMar>
              <w:top w:w="0" w:type="dxa"/>
              <w:left w:w="0" w:type="dxa"/>
              <w:bottom w:w="0" w:type="dxa"/>
              <w:right w:w="0" w:type="dxa"/>
            </w:tcMar>
            <w:vAlign w:val="center"/>
          </w:tcPr>
          <w:p w14:paraId="72588C49" w14:textId="77777777" w:rsidR="00830C67" w:rsidRDefault="001A64CF">
            <w:pPr>
              <w:jc w:val="right"/>
            </w:pPr>
            <w:r>
              <w:rPr>
                <w:color w:val="000000"/>
                <w:sz w:val="21"/>
              </w:rPr>
              <w:t>（</w:t>
            </w:r>
            <w:r>
              <w:rPr>
                <w:color w:val="000000"/>
                <w:sz w:val="21"/>
              </w:rPr>
              <w:t>5-7</w:t>
            </w:r>
            <w:r>
              <w:rPr>
                <w:color w:val="000000"/>
                <w:sz w:val="21"/>
              </w:rPr>
              <w:t>）</w:t>
            </w:r>
          </w:p>
        </w:tc>
      </w:tr>
    </w:tbl>
    <w:p w14:paraId="1C4E1C18" w14:textId="77777777" w:rsidR="00830C67" w:rsidRDefault="00830C67">
      <w:pPr>
        <w:spacing w:after="0" w:line="20" w:lineRule="exact"/>
      </w:pPr>
    </w:p>
    <w:tbl>
      <w:tblPr>
        <w:tblW w:w="0" w:type="auto"/>
        <w:jc w:val="center"/>
        <w:tblLayout w:type="fixed"/>
        <w:tblLook w:val="04A0" w:firstRow="1" w:lastRow="0" w:firstColumn="1" w:lastColumn="0" w:noHBand="0" w:noVBand="1"/>
      </w:tblPr>
      <w:tblGrid>
        <w:gridCol w:w="4561"/>
        <w:gridCol w:w="4561"/>
      </w:tblGrid>
      <w:tr w:rsidR="00830C67" w14:paraId="6736DC01" w14:textId="77777777">
        <w:trPr>
          <w:cantSplit/>
          <w:jc w:val="center"/>
        </w:trPr>
        <w:tc>
          <w:tcPr>
            <w:tcW w:w="4561" w:type="dxa"/>
            <w:tcMar>
              <w:top w:w="0" w:type="dxa"/>
              <w:left w:w="0" w:type="dxa"/>
              <w:bottom w:w="0" w:type="dxa"/>
              <w:right w:w="0" w:type="dxa"/>
            </w:tcMar>
            <w:vAlign w:val="center"/>
          </w:tcPr>
          <w:p w14:paraId="7B987DD0" w14:textId="527C7BE5" w:rsidR="00830C67" w:rsidRDefault="0058774E" w:rsidP="0058774E">
            <w:pPr>
              <w:spacing w:before="40" w:after="40"/>
              <w:jc w:val="center"/>
            </w:pPr>
            <m:oMathPara>
              <m:oMath>
                <m:sSub>
                  <m:sSubPr>
                    <m:ctrlPr>
                      <w:rPr>
                        <w:rFonts w:ascii="Cambria Math" w:eastAsia="Cambria Math" w:hAnsi="Cambria Math"/>
                        <w:i/>
                        <w:color w:val="000000"/>
                        <w:sz w:val="22"/>
                      </w:rPr>
                    </m:ctrlPr>
                  </m:sSubPr>
                  <m:e>
                    <m:r>
                      <w:rPr>
                        <w:rFonts w:ascii="Cambria Math" w:eastAsia="Cambria Math" w:hAnsi="Cambria Math"/>
                        <w:color w:val="000000"/>
                        <w:sz w:val="22"/>
                      </w:rPr>
                      <m:t>V</m:t>
                    </m:r>
                  </m:e>
                  <m:sub>
                    <m:r>
                      <w:rPr>
                        <w:rFonts w:ascii="Cambria Math" w:eastAsia="Cambria Math" w:hAnsi="Cambria Math"/>
                        <w:color w:val="000000"/>
                        <w:sz w:val="22"/>
                      </w:rPr>
                      <m:t>w,30000</m:t>
                    </m:r>
                  </m:sub>
                </m:sSub>
                <m:r>
                  <w:rPr>
                    <w:rFonts w:ascii="Cambria Math" w:eastAsia="Cambria Math" w:hAnsi="Cambria Math"/>
                    <w:color w:val="000000"/>
                    <w:sz w:val="22"/>
                  </w:rPr>
                  <m:t>=π×</m:t>
                </m:r>
                <m:sSup>
                  <m:sSupPr>
                    <m:ctrlPr>
                      <w:rPr>
                        <w:rFonts w:ascii="Cambria Math" w:eastAsia="Cambria Math" w:hAnsi="Cambria Math"/>
                        <w:i/>
                        <w:color w:val="000000"/>
                        <w:sz w:val="22"/>
                      </w:rPr>
                    </m:ctrlPr>
                  </m:sSupPr>
                  <m:e>
                    <m:r>
                      <w:rPr>
                        <w:rFonts w:ascii="Cambria Math" w:eastAsia="Cambria Math" w:hAnsi="Cambria Math"/>
                        <w:color w:val="000000"/>
                        <w:sz w:val="22"/>
                      </w:rPr>
                      <m:t>46</m:t>
                    </m:r>
                  </m:e>
                  <m:sup>
                    <m:r>
                      <w:rPr>
                        <w:rFonts w:ascii="Cambria Math" w:eastAsia="Cambria Math" w:hAnsi="Cambria Math"/>
                        <w:color w:val="000000"/>
                        <w:sz w:val="22"/>
                      </w:rPr>
                      <m:t>2</m:t>
                    </m:r>
                  </m:sup>
                </m:sSup>
                <m:r>
                  <w:rPr>
                    <w:rFonts w:ascii="Cambria Math" w:eastAsia="Cambria Math" w:hAnsi="Cambria Math"/>
                    <w:color w:val="000000"/>
                    <w:sz w:val="22"/>
                  </w:rPr>
                  <m:t>×</m:t>
                </m:r>
                <m:f>
                  <m:fPr>
                    <m:ctrlPr>
                      <w:rPr>
                        <w:rFonts w:ascii="Cambria Math" w:eastAsia="Cambria Math" w:hAnsi="Cambria Math"/>
                        <w:i/>
                        <w:color w:val="000000"/>
                        <w:sz w:val="22"/>
                      </w:rPr>
                    </m:ctrlPr>
                  </m:fPr>
                  <m:num>
                    <m:r>
                      <w:rPr>
                        <w:rFonts w:ascii="Cambria Math" w:eastAsia="Cambria Math" w:hAnsi="Cambria Math"/>
                        <w:color w:val="000000"/>
                        <w:sz w:val="22"/>
                      </w:rPr>
                      <m:t>17.1</m:t>
                    </m:r>
                  </m:num>
                  <m:den>
                    <m:r>
                      <w:rPr>
                        <w:rFonts w:ascii="Cambria Math" w:eastAsia="Cambria Math" w:hAnsi="Cambria Math"/>
                        <w:color w:val="000000"/>
                        <w:sz w:val="22"/>
                      </w:rPr>
                      <m:t>4</m:t>
                    </m:r>
                  </m:den>
                </m:f>
                <m:r>
                  <w:rPr>
                    <w:rFonts w:ascii="Cambria Math" w:eastAsia="Cambria Math" w:hAnsi="Cambria Math"/>
                    <w:color w:val="000000"/>
                    <w:sz w:val="22"/>
                  </w:rPr>
                  <m:t xml:space="preserve">=28418.09 </m:t>
                </m:r>
                <m:sSup>
                  <m:sSupPr>
                    <m:ctrlPr>
                      <w:rPr>
                        <w:rFonts w:ascii="Cambria Math" w:eastAsia="Cambria Math" w:hAnsi="Cambria Math"/>
                        <w:i/>
                        <w:color w:val="000000"/>
                        <w:sz w:val="22"/>
                      </w:rPr>
                    </m:ctrlPr>
                  </m:sSupPr>
                  <m:e>
                    <m:r>
                      <w:rPr>
                        <w:rFonts w:ascii="Cambria Math" w:eastAsia="Cambria Math" w:hAnsi="Cambria Math"/>
                        <w:color w:val="000000"/>
                        <w:sz w:val="22"/>
                      </w:rPr>
                      <m:t>m</m:t>
                    </m:r>
                  </m:e>
                  <m:sup>
                    <m:r>
                      <w:rPr>
                        <w:rFonts w:ascii="Cambria Math" w:eastAsia="Cambria Math" w:hAnsi="Cambria Math"/>
                        <w:color w:val="000000"/>
                        <w:sz w:val="22"/>
                      </w:rPr>
                      <m:t>3</m:t>
                    </m:r>
                  </m:sup>
                </m:sSup>
              </m:oMath>
            </m:oMathPara>
          </w:p>
        </w:tc>
        <w:tc>
          <w:tcPr>
            <w:tcW w:w="4561" w:type="dxa"/>
            <w:tcMar>
              <w:top w:w="0" w:type="dxa"/>
              <w:left w:w="0" w:type="dxa"/>
              <w:bottom w:w="0" w:type="dxa"/>
              <w:right w:w="0" w:type="dxa"/>
            </w:tcMar>
            <w:vAlign w:val="center"/>
          </w:tcPr>
          <w:p w14:paraId="241F7E23" w14:textId="77777777" w:rsidR="00830C67" w:rsidRDefault="001A64CF">
            <w:pPr>
              <w:jc w:val="right"/>
            </w:pPr>
            <w:r>
              <w:rPr>
                <w:color w:val="000000"/>
                <w:sz w:val="21"/>
              </w:rPr>
              <w:t>（</w:t>
            </w:r>
            <w:r>
              <w:rPr>
                <w:color w:val="000000"/>
                <w:sz w:val="21"/>
              </w:rPr>
              <w:t>5-8</w:t>
            </w:r>
            <w:r>
              <w:rPr>
                <w:color w:val="000000"/>
                <w:sz w:val="21"/>
              </w:rPr>
              <w:t>）</w:t>
            </w:r>
          </w:p>
        </w:tc>
      </w:tr>
    </w:tbl>
    <w:p w14:paraId="3EA303A8" w14:textId="77777777" w:rsidR="00830C67" w:rsidRDefault="00830C67">
      <w:pPr>
        <w:spacing w:after="0" w:line="20" w:lineRule="exact"/>
      </w:pPr>
    </w:p>
    <w:tbl>
      <w:tblPr>
        <w:tblW w:w="0" w:type="auto"/>
        <w:jc w:val="center"/>
        <w:tblLayout w:type="fixed"/>
        <w:tblLook w:val="04A0" w:firstRow="1" w:lastRow="0" w:firstColumn="1" w:lastColumn="0" w:noHBand="0" w:noVBand="1"/>
      </w:tblPr>
      <w:tblGrid>
        <w:gridCol w:w="4561"/>
        <w:gridCol w:w="4561"/>
      </w:tblGrid>
      <w:tr w:rsidR="00830C67" w14:paraId="7F0E8814" w14:textId="77777777">
        <w:trPr>
          <w:cantSplit/>
          <w:jc w:val="center"/>
        </w:trPr>
        <w:tc>
          <w:tcPr>
            <w:tcW w:w="4561" w:type="dxa"/>
            <w:tcMar>
              <w:top w:w="0" w:type="dxa"/>
              <w:left w:w="0" w:type="dxa"/>
              <w:bottom w:w="0" w:type="dxa"/>
              <w:right w:w="0" w:type="dxa"/>
            </w:tcMar>
            <w:vAlign w:val="center"/>
          </w:tcPr>
          <w:p w14:paraId="0ED01016" w14:textId="3B062DF7" w:rsidR="00830C67" w:rsidRDefault="0058774E" w:rsidP="0058774E">
            <w:pPr>
              <w:spacing w:before="40" w:after="40"/>
              <w:jc w:val="center"/>
            </w:pPr>
            <m:oMathPara>
              <m:oMath>
                <m:sSub>
                  <m:sSubPr>
                    <m:ctrlPr>
                      <w:rPr>
                        <w:rFonts w:ascii="Cambria Math" w:eastAsia="Cambria Math" w:hAnsi="Cambria Math"/>
                        <w:i/>
                        <w:color w:val="000000"/>
                        <w:sz w:val="22"/>
                      </w:rPr>
                    </m:ctrlPr>
                  </m:sSubPr>
                  <m:e>
                    <m:r>
                      <w:rPr>
                        <w:rFonts w:ascii="Cambria Math" w:eastAsia="Cambria Math" w:hAnsi="Cambria Math"/>
                        <w:color w:val="000000"/>
                        <w:sz w:val="22"/>
                      </w:rPr>
                      <m:t>V</m:t>
                    </m:r>
                  </m:e>
                  <m:sub>
                    <m:r>
                      <w:rPr>
                        <w:rFonts w:ascii="Cambria Math" w:eastAsia="Cambria Math" w:hAnsi="Cambria Math"/>
                        <w:color w:val="000000"/>
                        <w:sz w:val="22"/>
                      </w:rPr>
                      <m:t>g,10000</m:t>
                    </m:r>
                  </m:sub>
                </m:sSub>
                <m:r>
                  <w:rPr>
                    <w:rFonts w:ascii="Cambria Math" w:eastAsia="Cambria Math" w:hAnsi="Cambria Math"/>
                    <w:color w:val="000000"/>
                    <w:sz w:val="22"/>
                  </w:rPr>
                  <m:t>=π×</m:t>
                </m:r>
                <m:sSup>
                  <m:sSupPr>
                    <m:ctrlPr>
                      <w:rPr>
                        <w:rFonts w:ascii="Cambria Math" w:eastAsia="Cambria Math" w:hAnsi="Cambria Math"/>
                        <w:i/>
                        <w:color w:val="000000"/>
                        <w:sz w:val="22"/>
                      </w:rPr>
                    </m:ctrlPr>
                  </m:sSupPr>
                  <m:e>
                    <m:r>
                      <w:rPr>
                        <w:rFonts w:ascii="Cambria Math" w:eastAsia="Cambria Math" w:hAnsi="Cambria Math"/>
                        <w:color w:val="000000"/>
                        <w:sz w:val="22"/>
                      </w:rPr>
                      <m:t>28.5</m:t>
                    </m:r>
                  </m:e>
                  <m:sup>
                    <m:r>
                      <w:rPr>
                        <w:rFonts w:ascii="Cambria Math" w:eastAsia="Cambria Math" w:hAnsi="Cambria Math"/>
                        <w:color w:val="000000"/>
                        <w:sz w:val="22"/>
                      </w:rPr>
                      <m:t>2</m:t>
                    </m:r>
                  </m:sup>
                </m:sSup>
                <m:r>
                  <w:rPr>
                    <w:rFonts w:ascii="Cambria Math" w:eastAsia="Cambria Math" w:hAnsi="Cambria Math"/>
                    <w:color w:val="000000"/>
                    <w:sz w:val="22"/>
                  </w:rPr>
                  <m:t>×</m:t>
                </m:r>
                <m:f>
                  <m:fPr>
                    <m:ctrlPr>
                      <w:rPr>
                        <w:rFonts w:ascii="Cambria Math" w:eastAsia="Cambria Math" w:hAnsi="Cambria Math"/>
                        <w:i/>
                        <w:color w:val="000000"/>
                        <w:sz w:val="22"/>
                      </w:rPr>
                    </m:ctrlPr>
                  </m:fPr>
                  <m:num>
                    <m:r>
                      <w:rPr>
                        <w:rFonts w:ascii="Cambria Math" w:eastAsia="Cambria Math" w:hAnsi="Cambria Math"/>
                        <w:color w:val="000000"/>
                        <w:sz w:val="22"/>
                      </w:rPr>
                      <m:t>16</m:t>
                    </m:r>
                  </m:num>
                  <m:den>
                    <m:r>
                      <w:rPr>
                        <w:rFonts w:ascii="Cambria Math" w:eastAsia="Cambria Math" w:hAnsi="Cambria Math"/>
                        <w:color w:val="000000"/>
                        <w:sz w:val="22"/>
                      </w:rPr>
                      <m:t>4</m:t>
                    </m:r>
                  </m:den>
                </m:f>
                <m:r>
                  <w:rPr>
                    <w:rFonts w:ascii="Cambria Math" w:eastAsia="Cambria Math" w:hAnsi="Cambria Math"/>
                    <w:color w:val="000000"/>
                    <w:sz w:val="22"/>
                  </w:rPr>
                  <m:t xml:space="preserve">=10207.03 </m:t>
                </m:r>
                <m:sSup>
                  <m:sSupPr>
                    <m:ctrlPr>
                      <w:rPr>
                        <w:rFonts w:ascii="Cambria Math" w:eastAsia="Cambria Math" w:hAnsi="Cambria Math"/>
                        <w:i/>
                        <w:color w:val="000000"/>
                        <w:sz w:val="22"/>
                      </w:rPr>
                    </m:ctrlPr>
                  </m:sSupPr>
                  <m:e>
                    <m:r>
                      <w:rPr>
                        <w:rFonts w:ascii="Cambria Math" w:eastAsia="Cambria Math" w:hAnsi="Cambria Math"/>
                        <w:color w:val="000000"/>
                        <w:sz w:val="22"/>
                      </w:rPr>
                      <m:t>m</m:t>
                    </m:r>
                  </m:e>
                  <m:sup>
                    <m:r>
                      <w:rPr>
                        <w:rFonts w:ascii="Cambria Math" w:eastAsia="Cambria Math" w:hAnsi="Cambria Math"/>
                        <w:color w:val="000000"/>
                        <w:sz w:val="22"/>
                      </w:rPr>
                      <m:t>3</m:t>
                    </m:r>
                  </m:sup>
                </m:sSup>
              </m:oMath>
            </m:oMathPara>
          </w:p>
        </w:tc>
        <w:tc>
          <w:tcPr>
            <w:tcW w:w="4561" w:type="dxa"/>
            <w:tcMar>
              <w:top w:w="0" w:type="dxa"/>
              <w:left w:w="0" w:type="dxa"/>
              <w:bottom w:w="0" w:type="dxa"/>
              <w:right w:w="0" w:type="dxa"/>
            </w:tcMar>
            <w:vAlign w:val="center"/>
          </w:tcPr>
          <w:p w14:paraId="5F05DD7A" w14:textId="77777777" w:rsidR="00830C67" w:rsidRDefault="001A64CF">
            <w:pPr>
              <w:jc w:val="right"/>
            </w:pPr>
            <w:r>
              <w:rPr>
                <w:color w:val="000000"/>
                <w:sz w:val="21"/>
              </w:rPr>
              <w:t>（</w:t>
            </w:r>
            <w:r>
              <w:rPr>
                <w:color w:val="000000"/>
                <w:sz w:val="21"/>
              </w:rPr>
              <w:t>5-9</w:t>
            </w:r>
            <w:r>
              <w:rPr>
                <w:color w:val="000000"/>
                <w:sz w:val="21"/>
              </w:rPr>
              <w:t>）</w:t>
            </w:r>
          </w:p>
        </w:tc>
      </w:tr>
    </w:tbl>
    <w:p w14:paraId="6B8763A5" w14:textId="77777777" w:rsidR="00830C67" w:rsidRDefault="00830C67">
      <w:pPr>
        <w:spacing w:after="0" w:line="20" w:lineRule="exact"/>
      </w:pPr>
    </w:p>
    <w:tbl>
      <w:tblPr>
        <w:tblW w:w="0" w:type="auto"/>
        <w:jc w:val="center"/>
        <w:tblLayout w:type="fixed"/>
        <w:tblLook w:val="04A0" w:firstRow="1" w:lastRow="0" w:firstColumn="1" w:lastColumn="0" w:noHBand="0" w:noVBand="1"/>
      </w:tblPr>
      <w:tblGrid>
        <w:gridCol w:w="4561"/>
        <w:gridCol w:w="4561"/>
      </w:tblGrid>
      <w:tr w:rsidR="00830C67" w14:paraId="785EE678" w14:textId="77777777">
        <w:trPr>
          <w:cantSplit/>
          <w:jc w:val="center"/>
        </w:trPr>
        <w:tc>
          <w:tcPr>
            <w:tcW w:w="4561" w:type="dxa"/>
            <w:tcMar>
              <w:top w:w="0" w:type="dxa"/>
              <w:left w:w="0" w:type="dxa"/>
              <w:bottom w:w="0" w:type="dxa"/>
              <w:right w:w="0" w:type="dxa"/>
            </w:tcMar>
            <w:vAlign w:val="center"/>
          </w:tcPr>
          <w:p w14:paraId="44069EDC" w14:textId="666E19E2" w:rsidR="00830C67" w:rsidRDefault="0058774E" w:rsidP="0058774E">
            <w:pPr>
              <w:spacing w:before="40" w:after="40"/>
              <w:jc w:val="center"/>
            </w:pPr>
            <m:oMathPara>
              <m:oMath>
                <m:sSub>
                  <m:sSubPr>
                    <m:ctrlPr>
                      <w:rPr>
                        <w:rFonts w:ascii="Cambria Math" w:eastAsia="Cambria Math" w:hAnsi="Cambria Math"/>
                        <w:i/>
                        <w:color w:val="000000"/>
                        <w:sz w:val="22"/>
                      </w:rPr>
                    </m:ctrlPr>
                  </m:sSubPr>
                  <m:e>
                    <m:r>
                      <w:rPr>
                        <w:rFonts w:ascii="Cambria Math" w:eastAsia="Cambria Math" w:hAnsi="Cambria Math"/>
                        <w:color w:val="000000"/>
                        <w:sz w:val="22"/>
                      </w:rPr>
                      <m:t>V</m:t>
                    </m:r>
                  </m:e>
                  <m:sub>
                    <m:r>
                      <w:rPr>
                        <w:rFonts w:ascii="Cambria Math" w:eastAsia="Cambria Math" w:hAnsi="Cambria Math"/>
                        <w:color w:val="000000"/>
                        <w:sz w:val="22"/>
                      </w:rPr>
                      <m:t>w,10000</m:t>
                    </m:r>
                  </m:sub>
                </m:sSub>
                <m:r>
                  <w:rPr>
                    <w:rFonts w:ascii="Cambria Math" w:eastAsia="Cambria Math" w:hAnsi="Cambria Math"/>
                    <w:color w:val="000000"/>
                    <w:sz w:val="22"/>
                  </w:rPr>
                  <m:t>=π×</m:t>
                </m:r>
                <m:sSup>
                  <m:sSupPr>
                    <m:ctrlPr>
                      <w:rPr>
                        <w:rFonts w:ascii="Cambria Math" w:eastAsia="Cambria Math" w:hAnsi="Cambria Math"/>
                        <w:i/>
                        <w:color w:val="000000"/>
                        <w:sz w:val="22"/>
                      </w:rPr>
                    </m:ctrlPr>
                  </m:sSupPr>
                  <m:e>
                    <m:r>
                      <w:rPr>
                        <w:rFonts w:ascii="Cambria Math" w:eastAsia="Cambria Math" w:hAnsi="Cambria Math"/>
                        <w:color w:val="000000"/>
                        <w:sz w:val="22"/>
                      </w:rPr>
                      <m:t>28.5</m:t>
                    </m:r>
                  </m:e>
                  <m:sup>
                    <m:r>
                      <w:rPr>
                        <w:rFonts w:ascii="Cambria Math" w:eastAsia="Cambria Math" w:hAnsi="Cambria Math"/>
                        <w:color w:val="000000"/>
                        <w:sz w:val="22"/>
                      </w:rPr>
                      <m:t>2</m:t>
                    </m:r>
                  </m:sup>
                </m:sSup>
                <m:r>
                  <w:rPr>
                    <w:rFonts w:ascii="Cambria Math" w:eastAsia="Cambria Math" w:hAnsi="Cambria Math"/>
                    <w:color w:val="000000"/>
                    <w:sz w:val="22"/>
                  </w:rPr>
                  <m:t>×</m:t>
                </m:r>
                <m:f>
                  <m:fPr>
                    <m:ctrlPr>
                      <w:rPr>
                        <w:rFonts w:ascii="Cambria Math" w:eastAsia="Cambria Math" w:hAnsi="Cambria Math"/>
                        <w:i/>
                        <w:color w:val="000000"/>
                        <w:sz w:val="22"/>
                      </w:rPr>
                    </m:ctrlPr>
                  </m:fPr>
                  <m:num>
                    <m:r>
                      <w:rPr>
                        <w:rFonts w:ascii="Cambria Math" w:eastAsia="Cambria Math" w:hAnsi="Cambria Math"/>
                        <w:color w:val="000000"/>
                        <w:sz w:val="22"/>
                      </w:rPr>
                      <m:t>15.2</m:t>
                    </m:r>
                  </m:num>
                  <m:den>
                    <m:r>
                      <w:rPr>
                        <w:rFonts w:ascii="Cambria Math" w:eastAsia="Cambria Math" w:hAnsi="Cambria Math"/>
                        <w:color w:val="000000"/>
                        <w:sz w:val="22"/>
                      </w:rPr>
                      <m:t>4</m:t>
                    </m:r>
                  </m:den>
                </m:f>
                <m:r>
                  <w:rPr>
                    <w:rFonts w:ascii="Cambria Math" w:eastAsia="Cambria Math" w:hAnsi="Cambria Math"/>
                    <w:color w:val="000000"/>
                    <w:sz w:val="22"/>
                  </w:rPr>
                  <m:t xml:space="preserve">=9696.68 </m:t>
                </m:r>
                <m:sSup>
                  <m:sSupPr>
                    <m:ctrlPr>
                      <w:rPr>
                        <w:rFonts w:ascii="Cambria Math" w:eastAsia="Cambria Math" w:hAnsi="Cambria Math"/>
                        <w:i/>
                        <w:color w:val="000000"/>
                        <w:sz w:val="22"/>
                      </w:rPr>
                    </m:ctrlPr>
                  </m:sSupPr>
                  <m:e>
                    <m:r>
                      <w:rPr>
                        <w:rFonts w:ascii="Cambria Math" w:eastAsia="Cambria Math" w:hAnsi="Cambria Math"/>
                        <w:color w:val="000000"/>
                        <w:sz w:val="22"/>
                      </w:rPr>
                      <m:t>m</m:t>
                    </m:r>
                  </m:e>
                  <m:sup>
                    <m:r>
                      <w:rPr>
                        <w:rFonts w:ascii="Cambria Math" w:eastAsia="Cambria Math" w:hAnsi="Cambria Math"/>
                        <w:color w:val="000000"/>
                        <w:sz w:val="22"/>
                      </w:rPr>
                      <m:t>3</m:t>
                    </m:r>
                  </m:sup>
                </m:sSup>
              </m:oMath>
            </m:oMathPara>
          </w:p>
        </w:tc>
        <w:tc>
          <w:tcPr>
            <w:tcW w:w="4561" w:type="dxa"/>
            <w:tcMar>
              <w:top w:w="0" w:type="dxa"/>
              <w:left w:w="0" w:type="dxa"/>
              <w:bottom w:w="0" w:type="dxa"/>
              <w:right w:w="0" w:type="dxa"/>
            </w:tcMar>
            <w:vAlign w:val="center"/>
          </w:tcPr>
          <w:p w14:paraId="4D0949BE" w14:textId="77777777" w:rsidR="00830C67" w:rsidRDefault="001A64CF">
            <w:pPr>
              <w:jc w:val="right"/>
            </w:pPr>
            <w:r>
              <w:rPr>
                <w:color w:val="000000"/>
                <w:sz w:val="21"/>
              </w:rPr>
              <w:t>（</w:t>
            </w:r>
            <w:r>
              <w:rPr>
                <w:color w:val="000000"/>
                <w:sz w:val="21"/>
              </w:rPr>
              <w:t>5-10</w:t>
            </w:r>
            <w:r>
              <w:rPr>
                <w:color w:val="000000"/>
                <w:sz w:val="21"/>
              </w:rPr>
              <w:t>）</w:t>
            </w:r>
          </w:p>
        </w:tc>
      </w:tr>
    </w:tbl>
    <w:p w14:paraId="6BBC91BC" w14:textId="77777777" w:rsidR="00830C67" w:rsidRDefault="00830C67">
      <w:pPr>
        <w:spacing w:after="0" w:line="20" w:lineRule="exact"/>
      </w:pP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520"/>
        <w:gridCol w:w="1587"/>
        <w:gridCol w:w="1984"/>
        <w:gridCol w:w="1520"/>
        <w:gridCol w:w="1531"/>
        <w:gridCol w:w="1587"/>
      </w:tblGrid>
      <w:tr w:rsidR="00830C67" w14:paraId="48E60C0D" w14:textId="77777777">
        <w:trPr>
          <w:cantSplit/>
          <w:tblHeader/>
          <w:jc w:val="center"/>
        </w:trPr>
        <w:tc>
          <w:tcPr>
            <w:tcW w:w="1520" w:type="dxa"/>
            <w:shd w:val="clear" w:color="auto" w:fill="D9EAF7"/>
            <w:tcMar>
              <w:top w:w="50" w:type="dxa"/>
              <w:left w:w="50" w:type="dxa"/>
              <w:bottom w:w="50" w:type="dxa"/>
              <w:right w:w="50" w:type="dxa"/>
            </w:tcMar>
            <w:vAlign w:val="center"/>
          </w:tcPr>
          <w:p w14:paraId="3C2FDB26" w14:textId="77777777" w:rsidR="00830C67" w:rsidRDefault="001A64CF">
            <w:pPr>
              <w:spacing w:after="0"/>
              <w:jc w:val="center"/>
            </w:pPr>
            <w:r>
              <w:rPr>
                <w:b/>
                <w:color w:val="000000"/>
                <w:sz w:val="17"/>
              </w:rPr>
              <w:t>油品</w:t>
            </w:r>
          </w:p>
        </w:tc>
        <w:tc>
          <w:tcPr>
            <w:tcW w:w="1520" w:type="dxa"/>
            <w:shd w:val="clear" w:color="auto" w:fill="D9EAF7"/>
            <w:tcMar>
              <w:top w:w="50" w:type="dxa"/>
              <w:left w:w="50" w:type="dxa"/>
              <w:bottom w:w="50" w:type="dxa"/>
              <w:right w:w="50" w:type="dxa"/>
            </w:tcMar>
            <w:vAlign w:val="center"/>
          </w:tcPr>
          <w:p w14:paraId="12F71268" w14:textId="77777777" w:rsidR="00830C67" w:rsidRDefault="001A64CF">
            <w:pPr>
              <w:spacing w:after="0"/>
              <w:jc w:val="center"/>
            </w:pPr>
            <w:r>
              <w:rPr>
                <w:b/>
                <w:color w:val="000000"/>
                <w:sz w:val="17"/>
              </w:rPr>
              <w:t>储罐形式</w:t>
            </w:r>
          </w:p>
        </w:tc>
        <w:tc>
          <w:tcPr>
            <w:tcW w:w="1520" w:type="dxa"/>
            <w:shd w:val="clear" w:color="auto" w:fill="D9EAF7"/>
            <w:tcMar>
              <w:top w:w="50" w:type="dxa"/>
              <w:left w:w="50" w:type="dxa"/>
              <w:bottom w:w="50" w:type="dxa"/>
              <w:right w:w="50" w:type="dxa"/>
            </w:tcMar>
            <w:vAlign w:val="center"/>
          </w:tcPr>
          <w:p w14:paraId="2B89CBD7" w14:textId="77777777" w:rsidR="00830C67" w:rsidRDefault="001A64CF">
            <w:pPr>
              <w:spacing w:after="0"/>
              <w:jc w:val="center"/>
            </w:pPr>
            <w:r>
              <w:rPr>
                <w:b/>
                <w:color w:val="000000"/>
                <w:sz w:val="17"/>
              </w:rPr>
              <w:t>单罐规格</w:t>
            </w:r>
          </w:p>
        </w:tc>
        <w:tc>
          <w:tcPr>
            <w:tcW w:w="1520" w:type="dxa"/>
            <w:shd w:val="clear" w:color="auto" w:fill="D9EAF7"/>
            <w:tcMar>
              <w:top w:w="50" w:type="dxa"/>
              <w:left w:w="50" w:type="dxa"/>
              <w:bottom w:w="50" w:type="dxa"/>
              <w:right w:w="50" w:type="dxa"/>
            </w:tcMar>
            <w:vAlign w:val="center"/>
          </w:tcPr>
          <w:p w14:paraId="605DC973" w14:textId="77777777" w:rsidR="00830C67" w:rsidRDefault="001A64CF">
            <w:pPr>
              <w:spacing w:after="0"/>
              <w:jc w:val="center"/>
            </w:pPr>
            <w:r>
              <w:rPr>
                <w:b/>
                <w:color w:val="000000"/>
                <w:sz w:val="17"/>
              </w:rPr>
              <w:t>数量</w:t>
            </w:r>
            <w:r>
              <w:rPr>
                <w:b/>
                <w:color w:val="000000"/>
                <w:sz w:val="17"/>
              </w:rPr>
              <w:t>/</w:t>
            </w:r>
            <w:r>
              <w:rPr>
                <w:b/>
                <w:color w:val="000000"/>
                <w:sz w:val="17"/>
              </w:rPr>
              <w:t>座</w:t>
            </w:r>
          </w:p>
        </w:tc>
        <w:tc>
          <w:tcPr>
            <w:tcW w:w="1520" w:type="dxa"/>
            <w:shd w:val="clear" w:color="auto" w:fill="D9EAF7"/>
            <w:tcMar>
              <w:top w:w="50" w:type="dxa"/>
              <w:left w:w="50" w:type="dxa"/>
              <w:bottom w:w="50" w:type="dxa"/>
              <w:right w:w="50" w:type="dxa"/>
            </w:tcMar>
            <w:vAlign w:val="center"/>
          </w:tcPr>
          <w:p w14:paraId="09063286" w14:textId="77777777" w:rsidR="00830C67" w:rsidRDefault="001A64CF">
            <w:pPr>
              <w:spacing w:after="0"/>
              <w:jc w:val="center"/>
            </w:pPr>
            <w:r>
              <w:rPr>
                <w:b/>
                <w:color w:val="000000"/>
                <w:sz w:val="17"/>
              </w:rPr>
              <w:t>工作容量</w:t>
            </w:r>
            <w:r>
              <w:rPr>
                <w:b/>
                <w:color w:val="000000"/>
                <w:sz w:val="17"/>
              </w:rPr>
              <w:t>/m³</w:t>
            </w:r>
          </w:p>
        </w:tc>
        <w:tc>
          <w:tcPr>
            <w:tcW w:w="1520" w:type="dxa"/>
            <w:shd w:val="clear" w:color="auto" w:fill="D9EAF7"/>
            <w:tcMar>
              <w:top w:w="50" w:type="dxa"/>
              <w:left w:w="50" w:type="dxa"/>
              <w:bottom w:w="50" w:type="dxa"/>
              <w:right w:w="50" w:type="dxa"/>
            </w:tcMar>
            <w:vAlign w:val="center"/>
          </w:tcPr>
          <w:p w14:paraId="4DCCE7D1" w14:textId="77777777" w:rsidR="00830C67" w:rsidRDefault="001A64CF">
            <w:pPr>
              <w:spacing w:after="0"/>
              <w:jc w:val="center"/>
            </w:pPr>
            <w:r>
              <w:rPr>
                <w:b/>
                <w:color w:val="000000"/>
                <w:sz w:val="17"/>
              </w:rPr>
              <w:t>容量裕度</w:t>
            </w:r>
            <w:r>
              <w:rPr>
                <w:b/>
                <w:color w:val="000000"/>
                <w:sz w:val="17"/>
              </w:rPr>
              <w:t>/m³</w:t>
            </w:r>
          </w:p>
        </w:tc>
      </w:tr>
      <w:tr w:rsidR="00830C67" w14:paraId="2E14EF7B" w14:textId="77777777">
        <w:trPr>
          <w:cantSplit/>
          <w:jc w:val="center"/>
        </w:trPr>
        <w:tc>
          <w:tcPr>
            <w:tcW w:w="1417" w:type="dxa"/>
            <w:tcMar>
              <w:top w:w="50" w:type="dxa"/>
              <w:left w:w="50" w:type="dxa"/>
              <w:bottom w:w="50" w:type="dxa"/>
              <w:right w:w="50" w:type="dxa"/>
            </w:tcMar>
            <w:vAlign w:val="center"/>
          </w:tcPr>
          <w:p w14:paraId="3C69215E" w14:textId="77777777" w:rsidR="00830C67" w:rsidRDefault="001A64CF">
            <w:pPr>
              <w:spacing w:after="0" w:line="240" w:lineRule="auto"/>
              <w:jc w:val="center"/>
            </w:pPr>
            <w:r>
              <w:rPr>
                <w:color w:val="000000"/>
                <w:sz w:val="17"/>
              </w:rPr>
              <w:t>92</w:t>
            </w:r>
            <w:r>
              <w:rPr>
                <w:color w:val="000000"/>
                <w:sz w:val="17"/>
              </w:rPr>
              <w:t>号汽油</w:t>
            </w:r>
          </w:p>
        </w:tc>
        <w:tc>
          <w:tcPr>
            <w:tcW w:w="1587" w:type="dxa"/>
            <w:tcMar>
              <w:top w:w="50" w:type="dxa"/>
              <w:left w:w="50" w:type="dxa"/>
              <w:bottom w:w="50" w:type="dxa"/>
              <w:right w:w="50" w:type="dxa"/>
            </w:tcMar>
            <w:vAlign w:val="center"/>
          </w:tcPr>
          <w:p w14:paraId="2831FA67" w14:textId="77777777" w:rsidR="00830C67" w:rsidRDefault="001A64CF">
            <w:pPr>
              <w:spacing w:after="0" w:line="240" w:lineRule="auto"/>
              <w:jc w:val="center"/>
            </w:pPr>
            <w:r>
              <w:rPr>
                <w:color w:val="000000"/>
                <w:sz w:val="17"/>
              </w:rPr>
              <w:t>钢制内浮顶</w:t>
            </w:r>
          </w:p>
        </w:tc>
        <w:tc>
          <w:tcPr>
            <w:tcW w:w="1984" w:type="dxa"/>
            <w:tcMar>
              <w:top w:w="50" w:type="dxa"/>
              <w:left w:w="50" w:type="dxa"/>
              <w:bottom w:w="50" w:type="dxa"/>
              <w:right w:w="50" w:type="dxa"/>
            </w:tcMar>
            <w:vAlign w:val="center"/>
          </w:tcPr>
          <w:p w14:paraId="2060006F" w14:textId="77777777" w:rsidR="00830C67" w:rsidRDefault="001A64CF">
            <w:pPr>
              <w:spacing w:after="0" w:line="240" w:lineRule="auto"/>
              <w:jc w:val="center"/>
            </w:pPr>
            <w:r>
              <w:rPr>
                <w:color w:val="000000"/>
                <w:sz w:val="17"/>
              </w:rPr>
              <w:t>D46.0 m×H18.0 m</w:t>
            </w:r>
          </w:p>
        </w:tc>
        <w:tc>
          <w:tcPr>
            <w:tcW w:w="964" w:type="dxa"/>
            <w:tcMar>
              <w:top w:w="50" w:type="dxa"/>
              <w:left w:w="50" w:type="dxa"/>
              <w:bottom w:w="50" w:type="dxa"/>
              <w:right w:w="50" w:type="dxa"/>
            </w:tcMar>
            <w:vAlign w:val="center"/>
          </w:tcPr>
          <w:p w14:paraId="1DFD72F3" w14:textId="77777777" w:rsidR="00830C67" w:rsidRDefault="001A64CF">
            <w:pPr>
              <w:spacing w:after="0" w:line="240" w:lineRule="auto"/>
              <w:jc w:val="center"/>
            </w:pPr>
            <w:r>
              <w:rPr>
                <w:color w:val="000000"/>
                <w:sz w:val="17"/>
              </w:rPr>
              <w:t>2</w:t>
            </w:r>
          </w:p>
        </w:tc>
        <w:tc>
          <w:tcPr>
            <w:tcW w:w="1531" w:type="dxa"/>
            <w:tcMar>
              <w:top w:w="50" w:type="dxa"/>
              <w:left w:w="50" w:type="dxa"/>
              <w:bottom w:w="50" w:type="dxa"/>
              <w:right w:w="50" w:type="dxa"/>
            </w:tcMar>
            <w:vAlign w:val="center"/>
          </w:tcPr>
          <w:p w14:paraId="1F2F98D7" w14:textId="77777777" w:rsidR="00830C67" w:rsidRDefault="001A64CF">
            <w:pPr>
              <w:spacing w:after="0" w:line="240" w:lineRule="auto"/>
              <w:jc w:val="center"/>
            </w:pPr>
            <w:r>
              <w:rPr>
                <w:color w:val="000000"/>
                <w:sz w:val="17"/>
              </w:rPr>
              <w:t>56836.18</w:t>
            </w:r>
          </w:p>
        </w:tc>
        <w:tc>
          <w:tcPr>
            <w:tcW w:w="1587" w:type="dxa"/>
            <w:tcMar>
              <w:top w:w="50" w:type="dxa"/>
              <w:left w:w="50" w:type="dxa"/>
              <w:bottom w:w="50" w:type="dxa"/>
              <w:right w:w="50" w:type="dxa"/>
            </w:tcMar>
            <w:vAlign w:val="center"/>
          </w:tcPr>
          <w:p w14:paraId="00072B4E" w14:textId="77777777" w:rsidR="00830C67" w:rsidRDefault="001A64CF">
            <w:pPr>
              <w:spacing w:after="0" w:line="240" w:lineRule="auto"/>
            </w:pPr>
            <w:r>
              <w:rPr>
                <w:color w:val="000000"/>
                <w:sz w:val="17"/>
              </w:rPr>
              <w:t>695.83</w:t>
            </w:r>
          </w:p>
        </w:tc>
      </w:tr>
      <w:tr w:rsidR="00830C67" w14:paraId="2F0FBACD" w14:textId="77777777">
        <w:trPr>
          <w:cantSplit/>
          <w:jc w:val="center"/>
        </w:trPr>
        <w:tc>
          <w:tcPr>
            <w:tcW w:w="1417" w:type="dxa"/>
            <w:tcMar>
              <w:top w:w="50" w:type="dxa"/>
              <w:left w:w="50" w:type="dxa"/>
              <w:bottom w:w="50" w:type="dxa"/>
              <w:right w:w="50" w:type="dxa"/>
            </w:tcMar>
            <w:vAlign w:val="center"/>
          </w:tcPr>
          <w:p w14:paraId="74341899" w14:textId="77777777" w:rsidR="00830C67" w:rsidRDefault="001A64CF">
            <w:pPr>
              <w:spacing w:after="0" w:line="240" w:lineRule="auto"/>
              <w:jc w:val="center"/>
            </w:pPr>
            <w:r>
              <w:rPr>
                <w:color w:val="000000"/>
                <w:sz w:val="17"/>
              </w:rPr>
              <w:t>95</w:t>
            </w:r>
            <w:r>
              <w:rPr>
                <w:color w:val="000000"/>
                <w:sz w:val="17"/>
              </w:rPr>
              <w:t>号汽油</w:t>
            </w:r>
          </w:p>
        </w:tc>
        <w:tc>
          <w:tcPr>
            <w:tcW w:w="1587" w:type="dxa"/>
            <w:tcMar>
              <w:top w:w="50" w:type="dxa"/>
              <w:left w:w="50" w:type="dxa"/>
              <w:bottom w:w="50" w:type="dxa"/>
              <w:right w:w="50" w:type="dxa"/>
            </w:tcMar>
            <w:vAlign w:val="center"/>
          </w:tcPr>
          <w:p w14:paraId="0DA0A809" w14:textId="77777777" w:rsidR="00830C67" w:rsidRDefault="001A64CF">
            <w:pPr>
              <w:spacing w:after="0" w:line="240" w:lineRule="auto"/>
              <w:jc w:val="center"/>
            </w:pPr>
            <w:r>
              <w:rPr>
                <w:color w:val="000000"/>
                <w:sz w:val="17"/>
              </w:rPr>
              <w:t>钢制内浮顶</w:t>
            </w:r>
          </w:p>
        </w:tc>
        <w:tc>
          <w:tcPr>
            <w:tcW w:w="1984" w:type="dxa"/>
            <w:tcMar>
              <w:top w:w="50" w:type="dxa"/>
              <w:left w:w="50" w:type="dxa"/>
              <w:bottom w:w="50" w:type="dxa"/>
              <w:right w:w="50" w:type="dxa"/>
            </w:tcMar>
            <w:vAlign w:val="center"/>
          </w:tcPr>
          <w:p w14:paraId="675B1DE2" w14:textId="77777777" w:rsidR="00830C67" w:rsidRDefault="001A64CF">
            <w:pPr>
              <w:spacing w:after="0" w:line="240" w:lineRule="auto"/>
              <w:jc w:val="center"/>
            </w:pPr>
            <w:r>
              <w:rPr>
                <w:color w:val="000000"/>
                <w:sz w:val="17"/>
              </w:rPr>
              <w:t>D46.0 m×H18.0 m</w:t>
            </w:r>
          </w:p>
        </w:tc>
        <w:tc>
          <w:tcPr>
            <w:tcW w:w="964" w:type="dxa"/>
            <w:tcMar>
              <w:top w:w="50" w:type="dxa"/>
              <w:left w:w="50" w:type="dxa"/>
              <w:bottom w:w="50" w:type="dxa"/>
              <w:right w:w="50" w:type="dxa"/>
            </w:tcMar>
            <w:vAlign w:val="center"/>
          </w:tcPr>
          <w:p w14:paraId="2D966548" w14:textId="77777777" w:rsidR="00830C67" w:rsidRDefault="001A64CF">
            <w:pPr>
              <w:spacing w:after="0" w:line="240" w:lineRule="auto"/>
              <w:jc w:val="center"/>
            </w:pPr>
            <w:r>
              <w:rPr>
                <w:color w:val="000000"/>
                <w:sz w:val="17"/>
              </w:rPr>
              <w:t>1</w:t>
            </w:r>
          </w:p>
        </w:tc>
        <w:tc>
          <w:tcPr>
            <w:tcW w:w="1531" w:type="dxa"/>
            <w:tcMar>
              <w:top w:w="50" w:type="dxa"/>
              <w:left w:w="50" w:type="dxa"/>
              <w:bottom w:w="50" w:type="dxa"/>
              <w:right w:w="50" w:type="dxa"/>
            </w:tcMar>
            <w:vAlign w:val="center"/>
          </w:tcPr>
          <w:p w14:paraId="7DB8507F" w14:textId="77777777" w:rsidR="00830C67" w:rsidRDefault="001A64CF">
            <w:pPr>
              <w:spacing w:after="0" w:line="240" w:lineRule="auto"/>
              <w:jc w:val="center"/>
            </w:pPr>
            <w:r>
              <w:rPr>
                <w:color w:val="000000"/>
                <w:sz w:val="17"/>
              </w:rPr>
              <w:t>28418.09</w:t>
            </w:r>
          </w:p>
        </w:tc>
        <w:tc>
          <w:tcPr>
            <w:tcW w:w="1587" w:type="dxa"/>
            <w:tcMar>
              <w:top w:w="50" w:type="dxa"/>
              <w:left w:w="50" w:type="dxa"/>
              <w:bottom w:w="50" w:type="dxa"/>
              <w:right w:w="50" w:type="dxa"/>
            </w:tcMar>
            <w:vAlign w:val="center"/>
          </w:tcPr>
          <w:p w14:paraId="22F51412" w14:textId="77777777" w:rsidR="00830C67" w:rsidRDefault="001A64CF">
            <w:pPr>
              <w:spacing w:after="0" w:line="240" w:lineRule="auto"/>
            </w:pPr>
            <w:r>
              <w:rPr>
                <w:color w:val="000000"/>
                <w:sz w:val="17"/>
              </w:rPr>
              <w:t>—</w:t>
            </w:r>
          </w:p>
        </w:tc>
      </w:tr>
      <w:tr w:rsidR="00830C67" w14:paraId="5F67AA82" w14:textId="77777777">
        <w:trPr>
          <w:cantSplit/>
          <w:jc w:val="center"/>
        </w:trPr>
        <w:tc>
          <w:tcPr>
            <w:tcW w:w="1417" w:type="dxa"/>
            <w:tcMar>
              <w:top w:w="50" w:type="dxa"/>
              <w:left w:w="50" w:type="dxa"/>
              <w:bottom w:w="50" w:type="dxa"/>
              <w:right w:w="50" w:type="dxa"/>
            </w:tcMar>
            <w:vAlign w:val="center"/>
          </w:tcPr>
          <w:p w14:paraId="097E1029" w14:textId="77777777" w:rsidR="00830C67" w:rsidRDefault="001A64CF">
            <w:pPr>
              <w:spacing w:after="0" w:line="240" w:lineRule="auto"/>
              <w:jc w:val="center"/>
            </w:pPr>
            <w:r>
              <w:rPr>
                <w:color w:val="000000"/>
                <w:sz w:val="17"/>
              </w:rPr>
              <w:t>95</w:t>
            </w:r>
            <w:r>
              <w:rPr>
                <w:color w:val="000000"/>
                <w:sz w:val="17"/>
              </w:rPr>
              <w:t>号汽油</w:t>
            </w:r>
          </w:p>
        </w:tc>
        <w:tc>
          <w:tcPr>
            <w:tcW w:w="1587" w:type="dxa"/>
            <w:tcMar>
              <w:top w:w="50" w:type="dxa"/>
              <w:left w:w="50" w:type="dxa"/>
              <w:bottom w:w="50" w:type="dxa"/>
              <w:right w:w="50" w:type="dxa"/>
            </w:tcMar>
            <w:vAlign w:val="center"/>
          </w:tcPr>
          <w:p w14:paraId="443EA586" w14:textId="77777777" w:rsidR="00830C67" w:rsidRDefault="001A64CF">
            <w:pPr>
              <w:spacing w:after="0" w:line="240" w:lineRule="auto"/>
              <w:jc w:val="center"/>
            </w:pPr>
            <w:r>
              <w:rPr>
                <w:color w:val="000000"/>
                <w:sz w:val="17"/>
              </w:rPr>
              <w:t>钢制内浮顶</w:t>
            </w:r>
          </w:p>
        </w:tc>
        <w:tc>
          <w:tcPr>
            <w:tcW w:w="1984" w:type="dxa"/>
            <w:tcMar>
              <w:top w:w="50" w:type="dxa"/>
              <w:left w:w="50" w:type="dxa"/>
              <w:bottom w:w="50" w:type="dxa"/>
              <w:right w:w="50" w:type="dxa"/>
            </w:tcMar>
            <w:vAlign w:val="center"/>
          </w:tcPr>
          <w:p w14:paraId="3260DB19" w14:textId="77777777" w:rsidR="00830C67" w:rsidRDefault="001A64CF">
            <w:pPr>
              <w:spacing w:after="0" w:line="240" w:lineRule="auto"/>
              <w:jc w:val="center"/>
            </w:pPr>
            <w:r>
              <w:rPr>
                <w:color w:val="000000"/>
                <w:sz w:val="17"/>
              </w:rPr>
              <w:t>D28.5 m×H16.0 m</w:t>
            </w:r>
          </w:p>
        </w:tc>
        <w:tc>
          <w:tcPr>
            <w:tcW w:w="964" w:type="dxa"/>
            <w:tcMar>
              <w:top w:w="50" w:type="dxa"/>
              <w:left w:w="50" w:type="dxa"/>
              <w:bottom w:w="50" w:type="dxa"/>
              <w:right w:w="50" w:type="dxa"/>
            </w:tcMar>
            <w:vAlign w:val="center"/>
          </w:tcPr>
          <w:p w14:paraId="48C22A9E" w14:textId="77777777" w:rsidR="00830C67" w:rsidRDefault="001A64CF">
            <w:pPr>
              <w:spacing w:after="0" w:line="240" w:lineRule="auto"/>
              <w:jc w:val="center"/>
            </w:pPr>
            <w:r>
              <w:rPr>
                <w:color w:val="000000"/>
                <w:sz w:val="17"/>
              </w:rPr>
              <w:t>1</w:t>
            </w:r>
          </w:p>
        </w:tc>
        <w:tc>
          <w:tcPr>
            <w:tcW w:w="1531" w:type="dxa"/>
            <w:tcMar>
              <w:top w:w="50" w:type="dxa"/>
              <w:left w:w="50" w:type="dxa"/>
              <w:bottom w:w="50" w:type="dxa"/>
              <w:right w:w="50" w:type="dxa"/>
            </w:tcMar>
            <w:vAlign w:val="center"/>
          </w:tcPr>
          <w:p w14:paraId="5BE9D5C0" w14:textId="77777777" w:rsidR="00830C67" w:rsidRDefault="001A64CF">
            <w:pPr>
              <w:spacing w:after="0" w:line="240" w:lineRule="auto"/>
              <w:jc w:val="center"/>
            </w:pPr>
            <w:r>
              <w:rPr>
                <w:color w:val="000000"/>
                <w:sz w:val="17"/>
              </w:rPr>
              <w:t>9696.68</w:t>
            </w:r>
          </w:p>
        </w:tc>
        <w:tc>
          <w:tcPr>
            <w:tcW w:w="1587" w:type="dxa"/>
            <w:tcMar>
              <w:top w:w="50" w:type="dxa"/>
              <w:left w:w="50" w:type="dxa"/>
              <w:bottom w:w="50" w:type="dxa"/>
              <w:right w:w="50" w:type="dxa"/>
            </w:tcMar>
            <w:vAlign w:val="center"/>
          </w:tcPr>
          <w:p w14:paraId="34BA053C" w14:textId="77777777" w:rsidR="00830C67" w:rsidRDefault="001A64CF">
            <w:pPr>
              <w:spacing w:after="0" w:line="240" w:lineRule="auto"/>
            </w:pPr>
            <w:r>
              <w:rPr>
                <w:color w:val="000000"/>
                <w:sz w:val="17"/>
              </w:rPr>
              <w:t>合计</w:t>
            </w:r>
            <w:r>
              <w:rPr>
                <w:color w:val="000000"/>
                <w:sz w:val="17"/>
              </w:rPr>
              <w:t>687.87</w:t>
            </w:r>
          </w:p>
        </w:tc>
      </w:tr>
      <w:tr w:rsidR="00830C67" w14:paraId="6B8332DA" w14:textId="77777777">
        <w:trPr>
          <w:cantSplit/>
          <w:jc w:val="center"/>
        </w:trPr>
        <w:tc>
          <w:tcPr>
            <w:tcW w:w="1417" w:type="dxa"/>
            <w:tcMar>
              <w:top w:w="50" w:type="dxa"/>
              <w:left w:w="50" w:type="dxa"/>
              <w:bottom w:w="50" w:type="dxa"/>
              <w:right w:w="50" w:type="dxa"/>
            </w:tcMar>
            <w:vAlign w:val="center"/>
          </w:tcPr>
          <w:p w14:paraId="270523A8" w14:textId="77777777" w:rsidR="00830C67" w:rsidRDefault="001A64CF">
            <w:pPr>
              <w:spacing w:after="0" w:line="240" w:lineRule="auto"/>
              <w:jc w:val="center"/>
            </w:pPr>
            <w:r>
              <w:rPr>
                <w:color w:val="000000"/>
                <w:sz w:val="17"/>
              </w:rPr>
              <w:t>0</w:t>
            </w:r>
            <w:r>
              <w:rPr>
                <w:color w:val="000000"/>
                <w:sz w:val="17"/>
              </w:rPr>
              <w:t>号柴油</w:t>
            </w:r>
          </w:p>
        </w:tc>
        <w:tc>
          <w:tcPr>
            <w:tcW w:w="1587" w:type="dxa"/>
            <w:tcMar>
              <w:top w:w="50" w:type="dxa"/>
              <w:left w:w="50" w:type="dxa"/>
              <w:bottom w:w="50" w:type="dxa"/>
              <w:right w:w="50" w:type="dxa"/>
            </w:tcMar>
            <w:vAlign w:val="center"/>
          </w:tcPr>
          <w:p w14:paraId="0B35A320" w14:textId="77777777" w:rsidR="00830C67" w:rsidRDefault="001A64CF">
            <w:pPr>
              <w:spacing w:after="0" w:line="240" w:lineRule="auto"/>
              <w:jc w:val="center"/>
            </w:pPr>
            <w:r>
              <w:rPr>
                <w:color w:val="000000"/>
                <w:sz w:val="17"/>
              </w:rPr>
              <w:t>固定拱顶</w:t>
            </w:r>
          </w:p>
        </w:tc>
        <w:tc>
          <w:tcPr>
            <w:tcW w:w="1984" w:type="dxa"/>
            <w:tcMar>
              <w:top w:w="50" w:type="dxa"/>
              <w:left w:w="50" w:type="dxa"/>
              <w:bottom w:w="50" w:type="dxa"/>
              <w:right w:w="50" w:type="dxa"/>
            </w:tcMar>
            <w:vAlign w:val="center"/>
          </w:tcPr>
          <w:p w14:paraId="23BFB3DB" w14:textId="77777777" w:rsidR="00830C67" w:rsidRDefault="001A64CF">
            <w:pPr>
              <w:spacing w:after="0" w:line="240" w:lineRule="auto"/>
              <w:jc w:val="center"/>
            </w:pPr>
            <w:r>
              <w:rPr>
                <w:color w:val="000000"/>
                <w:sz w:val="17"/>
              </w:rPr>
              <w:t>D46.0 m×H18.0 m</w:t>
            </w:r>
          </w:p>
        </w:tc>
        <w:tc>
          <w:tcPr>
            <w:tcW w:w="964" w:type="dxa"/>
            <w:tcMar>
              <w:top w:w="50" w:type="dxa"/>
              <w:left w:w="50" w:type="dxa"/>
              <w:bottom w:w="50" w:type="dxa"/>
              <w:right w:w="50" w:type="dxa"/>
            </w:tcMar>
            <w:vAlign w:val="center"/>
          </w:tcPr>
          <w:p w14:paraId="0C639900" w14:textId="77777777" w:rsidR="00830C67" w:rsidRDefault="001A64CF">
            <w:pPr>
              <w:spacing w:after="0" w:line="240" w:lineRule="auto"/>
              <w:jc w:val="center"/>
            </w:pPr>
            <w:r>
              <w:rPr>
                <w:color w:val="000000"/>
                <w:sz w:val="17"/>
              </w:rPr>
              <w:t>2</w:t>
            </w:r>
          </w:p>
        </w:tc>
        <w:tc>
          <w:tcPr>
            <w:tcW w:w="1531" w:type="dxa"/>
            <w:tcMar>
              <w:top w:w="50" w:type="dxa"/>
              <w:left w:w="50" w:type="dxa"/>
              <w:bottom w:w="50" w:type="dxa"/>
              <w:right w:w="50" w:type="dxa"/>
            </w:tcMar>
            <w:vAlign w:val="center"/>
          </w:tcPr>
          <w:p w14:paraId="63F15091" w14:textId="77777777" w:rsidR="00830C67" w:rsidRDefault="001A64CF">
            <w:pPr>
              <w:spacing w:after="0" w:line="240" w:lineRule="auto"/>
              <w:jc w:val="center"/>
            </w:pPr>
            <w:r>
              <w:rPr>
                <w:color w:val="000000"/>
                <w:sz w:val="17"/>
              </w:rPr>
              <w:t>56836.18</w:t>
            </w:r>
          </w:p>
        </w:tc>
        <w:tc>
          <w:tcPr>
            <w:tcW w:w="1587" w:type="dxa"/>
            <w:tcMar>
              <w:top w:w="50" w:type="dxa"/>
              <w:left w:w="50" w:type="dxa"/>
              <w:bottom w:w="50" w:type="dxa"/>
              <w:right w:w="50" w:type="dxa"/>
            </w:tcMar>
            <w:vAlign w:val="center"/>
          </w:tcPr>
          <w:p w14:paraId="3BACB407" w14:textId="77777777" w:rsidR="00830C67" w:rsidRDefault="001A64CF">
            <w:pPr>
              <w:spacing w:after="0" w:line="240" w:lineRule="auto"/>
            </w:pPr>
            <w:r>
              <w:rPr>
                <w:color w:val="000000"/>
                <w:sz w:val="17"/>
              </w:rPr>
              <w:t>15065.09</w:t>
            </w:r>
          </w:p>
        </w:tc>
      </w:tr>
    </w:tbl>
    <w:p w14:paraId="2342CBE2" w14:textId="77777777" w:rsidR="00830C67" w:rsidRDefault="00830C67">
      <w:pPr>
        <w:spacing w:after="0"/>
      </w:pPr>
    </w:p>
    <w:p w14:paraId="54946C26" w14:textId="77777777" w:rsidR="00830C67" w:rsidRDefault="001A64CF">
      <w:pPr>
        <w:spacing w:after="0" w:line="360" w:lineRule="auto"/>
        <w:ind w:firstLine="420"/>
      </w:pPr>
      <w:r>
        <w:rPr>
          <w:color w:val="000000"/>
          <w:sz w:val="21"/>
        </w:rPr>
        <w:t>全库设置</w:t>
      </w:r>
      <w:r>
        <w:rPr>
          <w:color w:val="000000"/>
          <w:sz w:val="21"/>
        </w:rPr>
        <w:t>6</w:t>
      </w:r>
      <w:r>
        <w:rPr>
          <w:color w:val="000000"/>
          <w:sz w:val="21"/>
        </w:rPr>
        <w:t>座储罐，公称总容量</w:t>
      </w:r>
      <w:r>
        <w:rPr>
          <w:color w:val="000000"/>
          <w:sz w:val="21"/>
        </w:rPr>
        <w:t>160000 m³</w:t>
      </w:r>
      <w:r>
        <w:rPr>
          <w:color w:val="000000"/>
          <w:sz w:val="21"/>
        </w:rPr>
        <w:t>。按</w:t>
      </w:r>
      <w:r>
        <w:rPr>
          <w:color w:val="000000"/>
          <w:sz w:val="21"/>
        </w:rPr>
        <w:t>GB 50074—2014</w:t>
      </w:r>
      <w:r>
        <w:rPr>
          <w:color w:val="000000"/>
          <w:sz w:val="21"/>
        </w:rPr>
        <w:t>第</w:t>
      </w:r>
      <w:r>
        <w:rPr>
          <w:color w:val="000000"/>
          <w:sz w:val="21"/>
        </w:rPr>
        <w:t>3.0.1</w:t>
      </w:r>
      <w:r>
        <w:rPr>
          <w:color w:val="000000"/>
          <w:sz w:val="21"/>
        </w:rPr>
        <w:t>条进行石油库等级计算时，甲</w:t>
      </w:r>
      <w:r>
        <w:rPr>
          <w:color w:val="000000"/>
          <w:sz w:val="21"/>
        </w:rPr>
        <w:t>B</w:t>
      </w:r>
      <w:r>
        <w:rPr>
          <w:color w:val="000000"/>
          <w:sz w:val="21"/>
        </w:rPr>
        <w:t>类汽油容量按实际容量计入，丙</w:t>
      </w:r>
      <w:r>
        <w:rPr>
          <w:color w:val="000000"/>
          <w:sz w:val="21"/>
        </w:rPr>
        <w:t>A</w:t>
      </w:r>
      <w:r>
        <w:rPr>
          <w:color w:val="000000"/>
          <w:sz w:val="21"/>
        </w:rPr>
        <w:t>类柴油容量乘</w:t>
      </w:r>
      <w:r>
        <w:rPr>
          <w:color w:val="000000"/>
          <w:sz w:val="21"/>
        </w:rPr>
        <w:t>0.5</w:t>
      </w:r>
      <w:r>
        <w:rPr>
          <w:color w:val="000000"/>
          <w:sz w:val="21"/>
        </w:rPr>
        <w:t>，因此分级计算总容量为</w:t>
      </w:r>
      <w:r>
        <w:rPr>
          <w:color w:val="000000"/>
          <w:sz w:val="21"/>
        </w:rPr>
        <w:t>100000+60000×0.5=130000 m³</w:t>
      </w:r>
      <w:r>
        <w:rPr>
          <w:color w:val="000000"/>
          <w:sz w:val="21"/>
        </w:rPr>
        <w:t>，石油库等级按前文第</w:t>
      </w:r>
      <w:r>
        <w:rPr>
          <w:color w:val="000000"/>
          <w:sz w:val="21"/>
        </w:rPr>
        <w:t>4</w:t>
      </w:r>
      <w:r>
        <w:rPr>
          <w:color w:val="000000"/>
          <w:sz w:val="21"/>
        </w:rPr>
        <w:t>章结论执行。公称总容量、工作容量和分级计算容量的用途不同，不相互替代。</w:t>
      </w:r>
    </w:p>
    <w:p w14:paraId="5D05DFD8" w14:textId="77777777" w:rsidR="00830C67" w:rsidRDefault="001A64CF">
      <w:pPr>
        <w:pStyle w:val="31"/>
        <w:spacing w:before="120" w:after="60" w:line="300" w:lineRule="auto"/>
      </w:pPr>
      <w:r>
        <w:rPr>
          <w:rFonts w:ascii="Times New Roman" w:eastAsia="黑体" w:hAnsi="Times New Roman"/>
          <w:color w:val="000000"/>
          <w:sz w:val="24"/>
        </w:rPr>
        <w:lastRenderedPageBreak/>
        <w:t xml:space="preserve">5.1.3 </w:t>
      </w:r>
      <w:r>
        <w:rPr>
          <w:rFonts w:ascii="Times New Roman" w:eastAsia="黑体" w:hAnsi="Times New Roman"/>
          <w:color w:val="000000"/>
          <w:sz w:val="24"/>
        </w:rPr>
        <w:t>材料与厚度附加量</w:t>
      </w:r>
    </w:p>
    <w:p w14:paraId="45694CD7" w14:textId="77777777" w:rsidR="00830C67" w:rsidRDefault="001A64CF">
      <w:pPr>
        <w:spacing w:after="0" w:line="360" w:lineRule="auto"/>
        <w:ind w:firstLine="420"/>
      </w:pPr>
      <w:r>
        <w:rPr>
          <w:color w:val="000000"/>
          <w:sz w:val="21"/>
        </w:rPr>
        <w:t>罐壁板及环形边缘板选用</w:t>
      </w:r>
      <w:r>
        <w:rPr>
          <w:color w:val="000000"/>
          <w:sz w:val="21"/>
        </w:rPr>
        <w:t>Q345R</w:t>
      </w:r>
      <w:r>
        <w:rPr>
          <w:color w:val="000000"/>
          <w:sz w:val="21"/>
        </w:rPr>
        <w:t>。</w:t>
      </w:r>
      <w:r>
        <w:rPr>
          <w:color w:val="000000"/>
          <w:sz w:val="21"/>
        </w:rPr>
        <w:t>GB/T 713.2—2023</w:t>
      </w:r>
      <w:r>
        <w:rPr>
          <w:color w:val="000000"/>
          <w:sz w:val="21"/>
        </w:rPr>
        <w:t>表</w:t>
      </w:r>
      <w:r>
        <w:rPr>
          <w:color w:val="000000"/>
          <w:sz w:val="21"/>
        </w:rPr>
        <w:t>2</w:t>
      </w:r>
      <w:r>
        <w:rPr>
          <w:color w:val="000000"/>
          <w:sz w:val="21"/>
        </w:rPr>
        <w:t>规定，</w:t>
      </w:r>
      <w:r>
        <w:rPr>
          <w:color w:val="000000"/>
          <w:sz w:val="21"/>
        </w:rPr>
        <w:t>Q345R</w:t>
      </w:r>
      <w:r>
        <w:rPr>
          <w:color w:val="000000"/>
          <w:sz w:val="21"/>
        </w:rPr>
        <w:t>在厚度</w:t>
      </w:r>
      <w:r>
        <w:rPr>
          <w:color w:val="000000"/>
          <w:sz w:val="21"/>
        </w:rPr>
        <w:t>3</w:t>
      </w:r>
      <w:r>
        <w:rPr>
          <w:color w:val="000000"/>
          <w:sz w:val="21"/>
        </w:rPr>
        <w:t>～</w:t>
      </w:r>
      <w:r>
        <w:rPr>
          <w:color w:val="000000"/>
          <w:sz w:val="21"/>
        </w:rPr>
        <w:t>16 mm</w:t>
      </w:r>
      <w:r>
        <w:rPr>
          <w:color w:val="000000"/>
          <w:sz w:val="21"/>
        </w:rPr>
        <w:t>时下屈服强度不小于</w:t>
      </w:r>
      <w:r>
        <w:rPr>
          <w:color w:val="000000"/>
          <w:sz w:val="21"/>
        </w:rPr>
        <w:t>345 MPa</w:t>
      </w:r>
      <w:r>
        <w:rPr>
          <w:color w:val="000000"/>
          <w:sz w:val="21"/>
        </w:rPr>
        <w:t>，在厚度大于</w:t>
      </w:r>
      <w:r>
        <w:rPr>
          <w:color w:val="000000"/>
          <w:sz w:val="21"/>
        </w:rPr>
        <w:t>16</w:t>
      </w:r>
      <w:r>
        <w:rPr>
          <w:color w:val="000000"/>
          <w:sz w:val="21"/>
        </w:rPr>
        <w:t>～</w:t>
      </w:r>
      <w:r>
        <w:rPr>
          <w:color w:val="000000"/>
          <w:sz w:val="21"/>
        </w:rPr>
        <w:t>36 mm</w:t>
      </w:r>
      <w:r>
        <w:rPr>
          <w:color w:val="000000"/>
          <w:sz w:val="21"/>
        </w:rPr>
        <w:t>时不小于</w:t>
      </w:r>
      <w:r>
        <w:rPr>
          <w:color w:val="000000"/>
          <w:sz w:val="21"/>
        </w:rPr>
        <w:t>325 MPa</w:t>
      </w:r>
      <w:r>
        <w:rPr>
          <w:color w:val="000000"/>
          <w:sz w:val="21"/>
        </w:rPr>
        <w:t>，</w:t>
      </w:r>
      <w:r>
        <w:rPr>
          <w:color w:val="000000"/>
          <w:sz w:val="21"/>
        </w:rPr>
        <w:t>0 ℃</w:t>
      </w:r>
      <w:r>
        <w:rPr>
          <w:color w:val="000000"/>
          <w:sz w:val="21"/>
        </w:rPr>
        <w:t>夏比</w:t>
      </w:r>
      <w:r>
        <w:rPr>
          <w:color w:val="000000"/>
          <w:sz w:val="21"/>
        </w:rPr>
        <w:t>V</w:t>
      </w:r>
      <w:r>
        <w:rPr>
          <w:color w:val="000000"/>
          <w:sz w:val="21"/>
        </w:rPr>
        <w:t>型缺口冲击吸收能量不小于</w:t>
      </w:r>
      <w:r>
        <w:rPr>
          <w:color w:val="000000"/>
          <w:sz w:val="21"/>
        </w:rPr>
        <w:t>41 J</w:t>
      </w:r>
      <w:r>
        <w:rPr>
          <w:color w:val="000000"/>
          <w:sz w:val="21"/>
        </w:rPr>
        <w:t>，满足本项目最低金属温度</w:t>
      </w:r>
      <w:r>
        <w:rPr>
          <w:color w:val="000000"/>
          <w:sz w:val="21"/>
        </w:rPr>
        <w:t>1.8 ℃</w:t>
      </w:r>
      <w:r>
        <w:rPr>
          <w:color w:val="000000"/>
          <w:sz w:val="21"/>
        </w:rPr>
        <w:t>的材料使用条件。钢板按</w:t>
      </w:r>
      <w:r>
        <w:rPr>
          <w:color w:val="000000"/>
          <w:sz w:val="21"/>
        </w:rPr>
        <w:t>GB/T 709—2019</w:t>
      </w:r>
      <w:r>
        <w:rPr>
          <w:color w:val="000000"/>
          <w:sz w:val="21"/>
        </w:rPr>
        <w:t>第</w:t>
      </w:r>
      <w:r>
        <w:rPr>
          <w:color w:val="000000"/>
          <w:sz w:val="21"/>
        </w:rPr>
        <w:t>4.2</w:t>
      </w:r>
      <w:r>
        <w:rPr>
          <w:color w:val="000000"/>
          <w:sz w:val="21"/>
        </w:rPr>
        <w:t>条订购</w:t>
      </w:r>
      <w:r>
        <w:rPr>
          <w:color w:val="000000"/>
          <w:sz w:val="21"/>
        </w:rPr>
        <w:t>B</w:t>
      </w:r>
      <w:r>
        <w:rPr>
          <w:color w:val="000000"/>
          <w:sz w:val="21"/>
        </w:rPr>
        <w:t>类厚度偏差，厚度下偏差为</w:t>
      </w:r>
      <w:r>
        <w:rPr>
          <w:color w:val="000000"/>
          <w:sz w:val="21"/>
        </w:rPr>
        <w:t>−</w:t>
      </w:r>
      <w:r>
        <w:rPr>
          <w:color w:val="000000"/>
          <w:sz w:val="21"/>
        </w:rPr>
        <w:t>0.30 mm</w:t>
      </w:r>
      <w:r>
        <w:rPr>
          <w:color w:val="000000"/>
          <w:sz w:val="21"/>
        </w:rPr>
        <w:t>，故钢板负偏差</w:t>
      </w:r>
      <w:r>
        <w:rPr>
          <w:color w:val="000000"/>
          <w:sz w:val="21"/>
        </w:rPr>
        <w:t>C1</w:t>
      </w:r>
      <w:r>
        <w:rPr>
          <w:color w:val="000000"/>
          <w:sz w:val="21"/>
        </w:rPr>
        <w:t>取</w:t>
      </w:r>
      <w:r>
        <w:rPr>
          <w:color w:val="000000"/>
          <w:sz w:val="21"/>
        </w:rPr>
        <w:t>0.30 mm</w:t>
      </w:r>
      <w:r>
        <w:rPr>
          <w:color w:val="000000"/>
          <w:sz w:val="21"/>
        </w:rPr>
        <w:t>。</w:t>
      </w:r>
    </w:p>
    <w:p w14:paraId="73B5B91B" w14:textId="77777777" w:rsidR="00830C67" w:rsidRDefault="001A64CF">
      <w:pPr>
        <w:spacing w:after="0" w:line="360" w:lineRule="auto"/>
        <w:ind w:firstLine="420"/>
      </w:pPr>
      <w:r>
        <w:rPr>
          <w:color w:val="000000"/>
          <w:sz w:val="21"/>
        </w:rPr>
        <w:t>介质为成品汽油和柴油，储罐常温运行并设置罐底排水及防腐体系。方案阶段罐壁、罐底腐蚀裕量</w:t>
      </w:r>
      <w:r>
        <w:rPr>
          <w:color w:val="000000"/>
          <w:sz w:val="21"/>
        </w:rPr>
        <w:t>C2</w:t>
      </w:r>
      <w:r>
        <w:rPr>
          <w:color w:val="000000"/>
          <w:sz w:val="21"/>
        </w:rPr>
        <w:t>取</w:t>
      </w:r>
      <w:r>
        <w:rPr>
          <w:color w:val="000000"/>
          <w:sz w:val="21"/>
        </w:rPr>
        <w:t>1.00 mm</w:t>
      </w:r>
      <w:r>
        <w:rPr>
          <w:color w:val="000000"/>
          <w:sz w:val="21"/>
        </w:rPr>
        <w:t>。该值属于本设计耐久性选取，不是</w:t>
      </w:r>
      <w:r>
        <w:rPr>
          <w:color w:val="000000"/>
          <w:sz w:val="21"/>
        </w:rPr>
        <w:t>GB 50341—2014</w:t>
      </w:r>
      <w:r>
        <w:rPr>
          <w:color w:val="000000"/>
          <w:sz w:val="21"/>
        </w:rPr>
        <w:t>统一规定值；施工图阶段应依据设计使用年限、油品含水及腐蚀环境复核。总厚度附加量为：</w:t>
      </w:r>
    </w:p>
    <w:tbl>
      <w:tblPr>
        <w:tblW w:w="0" w:type="auto"/>
        <w:jc w:val="center"/>
        <w:tblLayout w:type="fixed"/>
        <w:tblLook w:val="04A0" w:firstRow="1" w:lastRow="0" w:firstColumn="1" w:lastColumn="0" w:noHBand="0" w:noVBand="1"/>
      </w:tblPr>
      <w:tblGrid>
        <w:gridCol w:w="4561"/>
        <w:gridCol w:w="4561"/>
      </w:tblGrid>
      <w:tr w:rsidR="00830C67" w14:paraId="2A823F69" w14:textId="77777777">
        <w:trPr>
          <w:cantSplit/>
          <w:jc w:val="center"/>
        </w:trPr>
        <w:tc>
          <w:tcPr>
            <w:tcW w:w="4561" w:type="dxa"/>
            <w:tcMar>
              <w:top w:w="0" w:type="dxa"/>
              <w:left w:w="0" w:type="dxa"/>
              <w:bottom w:w="0" w:type="dxa"/>
              <w:right w:w="0" w:type="dxa"/>
            </w:tcMar>
            <w:vAlign w:val="center"/>
          </w:tcPr>
          <w:p w14:paraId="1D8B3B52" w14:textId="3095C198" w:rsidR="00830C67" w:rsidRDefault="0058774E" w:rsidP="0058774E">
            <w:pPr>
              <w:spacing w:before="40" w:after="40"/>
              <w:jc w:val="center"/>
            </w:pPr>
            <m:oMathPara>
              <m:oMath>
                <m:r>
                  <w:rPr>
                    <w:rFonts w:ascii="Cambria Math" w:eastAsia="Cambria Math" w:hAnsi="Cambria Math"/>
                    <w:color w:val="000000"/>
                    <w:sz w:val="22"/>
                  </w:rPr>
                  <m:t>C=</m:t>
                </m:r>
                <m:sSub>
                  <m:sSubPr>
                    <m:ctrlPr>
                      <w:rPr>
                        <w:rFonts w:ascii="Cambria Math" w:eastAsia="Cambria Math" w:hAnsi="Cambria Math"/>
                        <w:i/>
                        <w:color w:val="000000"/>
                        <w:sz w:val="22"/>
                      </w:rPr>
                    </m:ctrlPr>
                  </m:sSubPr>
                  <m:e>
                    <m:r>
                      <w:rPr>
                        <w:rFonts w:ascii="Cambria Math" w:eastAsia="Cambria Math" w:hAnsi="Cambria Math"/>
                        <w:color w:val="000000"/>
                        <w:sz w:val="22"/>
                      </w:rPr>
                      <m:t>C</m:t>
                    </m:r>
                  </m:e>
                  <m:sub>
                    <m:r>
                      <w:rPr>
                        <w:rFonts w:ascii="Cambria Math" w:eastAsia="Cambria Math" w:hAnsi="Cambria Math"/>
                        <w:color w:val="000000"/>
                        <w:sz w:val="22"/>
                      </w:rPr>
                      <m:t>1</m:t>
                    </m:r>
                  </m:sub>
                </m:sSub>
                <m:r>
                  <w:rPr>
                    <w:rFonts w:ascii="Cambria Math" w:eastAsia="Cambria Math" w:hAnsi="Cambria Math"/>
                    <w:color w:val="000000"/>
                    <w:sz w:val="22"/>
                  </w:rPr>
                  <m:t>+</m:t>
                </m:r>
                <m:sSub>
                  <m:sSubPr>
                    <m:ctrlPr>
                      <w:rPr>
                        <w:rFonts w:ascii="Cambria Math" w:eastAsia="Cambria Math" w:hAnsi="Cambria Math"/>
                        <w:i/>
                        <w:color w:val="000000"/>
                        <w:sz w:val="22"/>
                      </w:rPr>
                    </m:ctrlPr>
                  </m:sSubPr>
                  <m:e>
                    <m:r>
                      <w:rPr>
                        <w:rFonts w:ascii="Cambria Math" w:eastAsia="Cambria Math" w:hAnsi="Cambria Math"/>
                        <w:color w:val="000000"/>
                        <w:sz w:val="22"/>
                      </w:rPr>
                      <m:t>C</m:t>
                    </m:r>
                  </m:e>
                  <m:sub>
                    <m:r>
                      <w:rPr>
                        <w:rFonts w:ascii="Cambria Math" w:eastAsia="Cambria Math" w:hAnsi="Cambria Math"/>
                        <w:color w:val="000000"/>
                        <w:sz w:val="22"/>
                      </w:rPr>
                      <m:t>2</m:t>
                    </m:r>
                  </m:sub>
                </m:sSub>
                <m:r>
                  <w:rPr>
                    <w:rFonts w:ascii="Cambria Math" w:eastAsia="Cambria Math" w:hAnsi="Cambria Math"/>
                    <w:color w:val="000000"/>
                    <w:sz w:val="22"/>
                  </w:rPr>
                  <m:t>=0.30+1.00=1.30 mm</m:t>
                </m:r>
              </m:oMath>
            </m:oMathPara>
          </w:p>
        </w:tc>
        <w:tc>
          <w:tcPr>
            <w:tcW w:w="4561" w:type="dxa"/>
            <w:tcMar>
              <w:top w:w="0" w:type="dxa"/>
              <w:left w:w="0" w:type="dxa"/>
              <w:bottom w:w="0" w:type="dxa"/>
              <w:right w:w="0" w:type="dxa"/>
            </w:tcMar>
            <w:vAlign w:val="center"/>
          </w:tcPr>
          <w:p w14:paraId="016F6BAB" w14:textId="77777777" w:rsidR="00830C67" w:rsidRDefault="001A64CF">
            <w:pPr>
              <w:jc w:val="right"/>
            </w:pPr>
            <w:r>
              <w:rPr>
                <w:color w:val="000000"/>
                <w:sz w:val="21"/>
              </w:rPr>
              <w:t>（</w:t>
            </w:r>
            <w:r>
              <w:rPr>
                <w:color w:val="000000"/>
                <w:sz w:val="21"/>
              </w:rPr>
              <w:t>5-11</w:t>
            </w:r>
            <w:r>
              <w:rPr>
                <w:color w:val="000000"/>
                <w:sz w:val="21"/>
              </w:rPr>
              <w:t>）</w:t>
            </w:r>
          </w:p>
        </w:tc>
      </w:tr>
    </w:tbl>
    <w:p w14:paraId="61C77323" w14:textId="77777777" w:rsidR="00830C67" w:rsidRDefault="00830C67">
      <w:pPr>
        <w:spacing w:after="0" w:line="20" w:lineRule="exact"/>
      </w:pPr>
    </w:p>
    <w:p w14:paraId="3B9902CF" w14:textId="77777777" w:rsidR="00830C67" w:rsidRDefault="001A64CF">
      <w:pPr>
        <w:spacing w:after="0" w:line="360" w:lineRule="auto"/>
        <w:ind w:firstLine="420"/>
      </w:pPr>
      <w:r>
        <w:rPr>
          <w:color w:val="000000"/>
          <w:sz w:val="21"/>
        </w:rPr>
        <w:t>GB 50341—2014</w:t>
      </w:r>
      <w:r>
        <w:rPr>
          <w:color w:val="000000"/>
          <w:sz w:val="21"/>
        </w:rPr>
        <w:t>表</w:t>
      </w:r>
      <w:r>
        <w:rPr>
          <w:color w:val="000000"/>
          <w:sz w:val="21"/>
        </w:rPr>
        <w:t>4.2.2</w:t>
      </w:r>
      <w:r>
        <w:rPr>
          <w:color w:val="000000"/>
          <w:sz w:val="21"/>
        </w:rPr>
        <w:t>给出的</w:t>
      </w:r>
      <w:r>
        <w:rPr>
          <w:color w:val="000000"/>
          <w:sz w:val="21"/>
        </w:rPr>
        <w:t>Q345R</w:t>
      </w:r>
      <w:r>
        <w:rPr>
          <w:color w:val="000000"/>
          <w:sz w:val="21"/>
        </w:rPr>
        <w:t>许用应力在</w:t>
      </w:r>
      <w:r>
        <w:rPr>
          <w:color w:val="000000"/>
          <w:sz w:val="21"/>
        </w:rPr>
        <w:t>20 ℃</w:t>
      </w:r>
      <w:r>
        <w:rPr>
          <w:color w:val="000000"/>
          <w:sz w:val="21"/>
        </w:rPr>
        <w:t>和</w:t>
      </w:r>
      <w:r>
        <w:rPr>
          <w:color w:val="000000"/>
          <w:sz w:val="21"/>
        </w:rPr>
        <w:t>100 ℃</w:t>
      </w:r>
      <w:r>
        <w:rPr>
          <w:color w:val="000000"/>
          <w:sz w:val="21"/>
        </w:rPr>
        <w:t>之间采用线性插值。设计温度</w:t>
      </w:r>
      <w:r>
        <w:rPr>
          <w:color w:val="000000"/>
          <w:sz w:val="21"/>
        </w:rPr>
        <w:t>40 ℃</w:t>
      </w:r>
      <w:r>
        <w:rPr>
          <w:color w:val="000000"/>
          <w:sz w:val="21"/>
        </w:rPr>
        <w:t>时：</w:t>
      </w:r>
    </w:p>
    <w:tbl>
      <w:tblPr>
        <w:tblW w:w="0" w:type="auto"/>
        <w:jc w:val="center"/>
        <w:tblLayout w:type="fixed"/>
        <w:tblLook w:val="04A0" w:firstRow="1" w:lastRow="0" w:firstColumn="1" w:lastColumn="0" w:noHBand="0" w:noVBand="1"/>
      </w:tblPr>
      <w:tblGrid>
        <w:gridCol w:w="4561"/>
        <w:gridCol w:w="4561"/>
      </w:tblGrid>
      <w:tr w:rsidR="00830C67" w14:paraId="7178BBE7" w14:textId="77777777">
        <w:trPr>
          <w:cantSplit/>
          <w:jc w:val="center"/>
        </w:trPr>
        <w:tc>
          <w:tcPr>
            <w:tcW w:w="4561" w:type="dxa"/>
            <w:tcMar>
              <w:top w:w="0" w:type="dxa"/>
              <w:left w:w="0" w:type="dxa"/>
              <w:bottom w:w="0" w:type="dxa"/>
              <w:right w:w="0" w:type="dxa"/>
            </w:tcMar>
            <w:vAlign w:val="center"/>
          </w:tcPr>
          <w:p w14:paraId="780D8F5F" w14:textId="585CA01F" w:rsidR="00830C67" w:rsidRDefault="0058774E" w:rsidP="0058774E">
            <w:pPr>
              <w:spacing w:before="40" w:after="40"/>
              <w:jc w:val="center"/>
            </w:pPr>
            <m:oMathPara>
              <m:oMath>
                <m:sSub>
                  <m:sSubPr>
                    <m:ctrlPr>
                      <w:rPr>
                        <w:rFonts w:ascii="Cambria Math" w:eastAsia="Cambria Math" w:hAnsi="Cambria Math"/>
                        <w:i/>
                        <w:color w:val="000000"/>
                        <w:sz w:val="22"/>
                      </w:rPr>
                    </m:ctrlPr>
                  </m:sSubPr>
                  <m:e>
                    <m:d>
                      <m:dPr>
                        <m:begChr m:val="["/>
                        <m:endChr m:val="]"/>
                        <m:ctrlPr>
                          <w:rPr>
                            <w:rFonts w:ascii="Cambria Math" w:eastAsia="Cambria Math" w:hAnsi="Cambria Math"/>
                            <w:i/>
                            <w:color w:val="000000"/>
                            <w:sz w:val="22"/>
                          </w:rPr>
                        </m:ctrlPr>
                      </m:dPr>
                      <m:e>
                        <m:r>
                          <w:rPr>
                            <w:rFonts w:ascii="Cambria Math" w:eastAsia="Cambria Math" w:hAnsi="Cambria Math"/>
                            <w:color w:val="000000"/>
                            <w:sz w:val="22"/>
                          </w:rPr>
                          <m:t>σ</m:t>
                        </m:r>
                      </m:e>
                    </m:d>
                  </m:e>
                  <m:sub>
                    <m:r>
                      <w:rPr>
                        <w:rFonts w:ascii="Cambria Math" w:eastAsia="Cambria Math" w:hAnsi="Cambria Math"/>
                        <w:color w:val="000000"/>
                        <w:sz w:val="22"/>
                      </w:rPr>
                      <m:t>40</m:t>
                    </m:r>
                  </m:sub>
                </m:sSub>
                <m:r>
                  <w:rPr>
                    <w:rFonts w:ascii="Cambria Math" w:eastAsia="Cambria Math" w:hAnsi="Cambria Math"/>
                    <w:color w:val="000000"/>
                    <w:sz w:val="22"/>
                  </w:rPr>
                  <m:t>=</m:t>
                </m:r>
                <m:sSub>
                  <m:sSubPr>
                    <m:ctrlPr>
                      <w:rPr>
                        <w:rFonts w:ascii="Cambria Math" w:eastAsia="Cambria Math" w:hAnsi="Cambria Math"/>
                        <w:i/>
                        <w:color w:val="000000"/>
                        <w:sz w:val="22"/>
                      </w:rPr>
                    </m:ctrlPr>
                  </m:sSubPr>
                  <m:e>
                    <m:d>
                      <m:dPr>
                        <m:begChr m:val="["/>
                        <m:endChr m:val="]"/>
                        <m:ctrlPr>
                          <w:rPr>
                            <w:rFonts w:ascii="Cambria Math" w:eastAsia="Cambria Math" w:hAnsi="Cambria Math"/>
                            <w:i/>
                            <w:color w:val="000000"/>
                            <w:sz w:val="22"/>
                          </w:rPr>
                        </m:ctrlPr>
                      </m:dPr>
                      <m:e>
                        <m:r>
                          <w:rPr>
                            <w:rFonts w:ascii="Cambria Math" w:eastAsia="Cambria Math" w:hAnsi="Cambria Math"/>
                            <w:color w:val="000000"/>
                            <w:sz w:val="22"/>
                          </w:rPr>
                          <m:t>σ</m:t>
                        </m:r>
                      </m:e>
                    </m:d>
                  </m:e>
                  <m:sub>
                    <m:r>
                      <w:rPr>
                        <w:rFonts w:ascii="Cambria Math" w:eastAsia="Cambria Math" w:hAnsi="Cambria Math"/>
                        <w:color w:val="000000"/>
                        <w:sz w:val="22"/>
                      </w:rPr>
                      <m:t>20</m:t>
                    </m:r>
                  </m:sub>
                </m:sSub>
                <m:r>
                  <w:rPr>
                    <w:rFonts w:ascii="Cambria Math" w:eastAsia="Cambria Math" w:hAnsi="Cambria Math"/>
                    <w:color w:val="000000"/>
                    <w:sz w:val="22"/>
                  </w:rPr>
                  <m:t>-</m:t>
                </m:r>
                <m:f>
                  <m:fPr>
                    <m:ctrlPr>
                      <w:rPr>
                        <w:rFonts w:ascii="Cambria Math" w:eastAsia="Cambria Math" w:hAnsi="Cambria Math"/>
                        <w:i/>
                        <w:color w:val="000000"/>
                        <w:sz w:val="22"/>
                      </w:rPr>
                    </m:ctrlPr>
                  </m:fPr>
                  <m:num>
                    <m:r>
                      <w:rPr>
                        <w:rFonts w:ascii="Cambria Math" w:eastAsia="Cambria Math" w:hAnsi="Cambria Math"/>
                        <w:color w:val="000000"/>
                        <w:sz w:val="22"/>
                      </w:rPr>
                      <m:t>20</m:t>
                    </m:r>
                  </m:num>
                  <m:den>
                    <m:r>
                      <w:rPr>
                        <w:rFonts w:ascii="Cambria Math" w:eastAsia="Cambria Math" w:hAnsi="Cambria Math"/>
                        <w:color w:val="000000"/>
                        <w:sz w:val="22"/>
                      </w:rPr>
                      <m:t>80</m:t>
                    </m:r>
                  </m:den>
                </m:f>
                <m:d>
                  <m:dPr>
                    <m:ctrlPr>
                      <w:rPr>
                        <w:rFonts w:ascii="Cambria Math" w:eastAsia="Cambria Math" w:hAnsi="Cambria Math"/>
                        <w:i/>
                        <w:color w:val="000000"/>
                        <w:sz w:val="22"/>
                      </w:rPr>
                    </m:ctrlPr>
                  </m:dPr>
                  <m:e>
                    <m:sSub>
                      <m:sSubPr>
                        <m:ctrlPr>
                          <w:rPr>
                            <w:rFonts w:ascii="Cambria Math" w:eastAsia="Cambria Math" w:hAnsi="Cambria Math"/>
                            <w:i/>
                            <w:color w:val="000000"/>
                            <w:sz w:val="22"/>
                          </w:rPr>
                        </m:ctrlPr>
                      </m:sSubPr>
                      <m:e>
                        <m:d>
                          <m:dPr>
                            <m:begChr m:val="["/>
                            <m:endChr m:val="]"/>
                            <m:ctrlPr>
                              <w:rPr>
                                <w:rFonts w:ascii="Cambria Math" w:eastAsia="Cambria Math" w:hAnsi="Cambria Math"/>
                                <w:i/>
                                <w:color w:val="000000"/>
                                <w:sz w:val="22"/>
                              </w:rPr>
                            </m:ctrlPr>
                          </m:dPr>
                          <m:e>
                            <m:r>
                              <w:rPr>
                                <w:rFonts w:ascii="Cambria Math" w:eastAsia="Cambria Math" w:hAnsi="Cambria Math"/>
                                <w:color w:val="000000"/>
                                <w:sz w:val="22"/>
                              </w:rPr>
                              <m:t>σ</m:t>
                            </m:r>
                          </m:e>
                        </m:d>
                      </m:e>
                      <m:sub>
                        <m:r>
                          <w:rPr>
                            <w:rFonts w:ascii="Cambria Math" w:eastAsia="Cambria Math" w:hAnsi="Cambria Math"/>
                            <w:color w:val="000000"/>
                            <w:sz w:val="22"/>
                          </w:rPr>
                          <m:t>20</m:t>
                        </m:r>
                      </m:sub>
                    </m:sSub>
                    <m:r>
                      <w:rPr>
                        <w:rFonts w:ascii="Cambria Math" w:eastAsia="Cambria Math" w:hAnsi="Cambria Math"/>
                        <w:color w:val="000000"/>
                        <w:sz w:val="22"/>
                      </w:rPr>
                      <m:t>-</m:t>
                    </m:r>
                    <m:sSub>
                      <m:sSubPr>
                        <m:ctrlPr>
                          <w:rPr>
                            <w:rFonts w:ascii="Cambria Math" w:eastAsia="Cambria Math" w:hAnsi="Cambria Math"/>
                            <w:i/>
                            <w:color w:val="000000"/>
                            <w:sz w:val="22"/>
                          </w:rPr>
                        </m:ctrlPr>
                      </m:sSubPr>
                      <m:e>
                        <m:d>
                          <m:dPr>
                            <m:begChr m:val="["/>
                            <m:endChr m:val="]"/>
                            <m:ctrlPr>
                              <w:rPr>
                                <w:rFonts w:ascii="Cambria Math" w:eastAsia="Cambria Math" w:hAnsi="Cambria Math"/>
                                <w:i/>
                                <w:color w:val="000000"/>
                                <w:sz w:val="22"/>
                              </w:rPr>
                            </m:ctrlPr>
                          </m:dPr>
                          <m:e>
                            <m:r>
                              <w:rPr>
                                <w:rFonts w:ascii="Cambria Math" w:eastAsia="Cambria Math" w:hAnsi="Cambria Math"/>
                                <w:color w:val="000000"/>
                                <w:sz w:val="22"/>
                              </w:rPr>
                              <m:t>σ</m:t>
                            </m:r>
                          </m:e>
                        </m:d>
                      </m:e>
                      <m:sub>
                        <m:r>
                          <w:rPr>
                            <w:rFonts w:ascii="Cambria Math" w:eastAsia="Cambria Math" w:hAnsi="Cambria Math"/>
                            <w:color w:val="000000"/>
                            <w:sz w:val="22"/>
                          </w:rPr>
                          <m:t>100</m:t>
                        </m:r>
                      </m:sub>
                    </m:sSub>
                  </m:e>
                </m:d>
              </m:oMath>
            </m:oMathPara>
          </w:p>
        </w:tc>
        <w:tc>
          <w:tcPr>
            <w:tcW w:w="4561" w:type="dxa"/>
            <w:tcMar>
              <w:top w:w="0" w:type="dxa"/>
              <w:left w:w="0" w:type="dxa"/>
              <w:bottom w:w="0" w:type="dxa"/>
              <w:right w:w="0" w:type="dxa"/>
            </w:tcMar>
            <w:vAlign w:val="center"/>
          </w:tcPr>
          <w:p w14:paraId="3B4216FD" w14:textId="77777777" w:rsidR="00830C67" w:rsidRDefault="001A64CF">
            <w:pPr>
              <w:jc w:val="right"/>
            </w:pPr>
            <w:r>
              <w:rPr>
                <w:color w:val="000000"/>
                <w:sz w:val="21"/>
              </w:rPr>
              <w:t>（</w:t>
            </w:r>
            <w:r>
              <w:rPr>
                <w:color w:val="000000"/>
                <w:sz w:val="21"/>
              </w:rPr>
              <w:t>5-12</w:t>
            </w:r>
            <w:r>
              <w:rPr>
                <w:color w:val="000000"/>
                <w:sz w:val="21"/>
              </w:rPr>
              <w:t>）</w:t>
            </w:r>
          </w:p>
        </w:tc>
      </w:tr>
    </w:tbl>
    <w:p w14:paraId="3FCD7E82" w14:textId="77777777" w:rsidR="00830C67" w:rsidRDefault="00830C67">
      <w:pPr>
        <w:spacing w:after="0" w:line="20" w:lineRule="exact"/>
      </w:pP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531"/>
        <w:gridCol w:w="1757"/>
        <w:gridCol w:w="1520"/>
        <w:gridCol w:w="1520"/>
        <w:gridCol w:w="1520"/>
        <w:gridCol w:w="1520"/>
      </w:tblGrid>
      <w:tr w:rsidR="00830C67" w14:paraId="5DEB79D0" w14:textId="77777777">
        <w:trPr>
          <w:cantSplit/>
          <w:tblHeader/>
          <w:jc w:val="center"/>
        </w:trPr>
        <w:tc>
          <w:tcPr>
            <w:tcW w:w="1520" w:type="dxa"/>
            <w:shd w:val="clear" w:color="auto" w:fill="D9EAF7"/>
            <w:tcMar>
              <w:top w:w="50" w:type="dxa"/>
              <w:left w:w="50" w:type="dxa"/>
              <w:bottom w:w="50" w:type="dxa"/>
              <w:right w:w="50" w:type="dxa"/>
            </w:tcMar>
            <w:vAlign w:val="center"/>
          </w:tcPr>
          <w:p w14:paraId="497B2927" w14:textId="77777777" w:rsidR="00830C67" w:rsidRDefault="001A64CF">
            <w:pPr>
              <w:spacing w:after="0"/>
              <w:jc w:val="center"/>
            </w:pPr>
            <w:r>
              <w:rPr>
                <w:b/>
                <w:color w:val="000000"/>
                <w:sz w:val="17"/>
              </w:rPr>
              <w:t>公称厚度</w:t>
            </w:r>
            <w:r>
              <w:rPr>
                <w:b/>
                <w:color w:val="000000"/>
                <w:sz w:val="17"/>
              </w:rPr>
              <w:t>/mm</w:t>
            </w:r>
          </w:p>
        </w:tc>
        <w:tc>
          <w:tcPr>
            <w:tcW w:w="1520" w:type="dxa"/>
            <w:shd w:val="clear" w:color="auto" w:fill="D9EAF7"/>
            <w:tcMar>
              <w:top w:w="50" w:type="dxa"/>
              <w:left w:w="50" w:type="dxa"/>
              <w:bottom w:w="50" w:type="dxa"/>
              <w:right w:w="50" w:type="dxa"/>
            </w:tcMar>
            <w:vAlign w:val="center"/>
          </w:tcPr>
          <w:p w14:paraId="14E6948A" w14:textId="77777777" w:rsidR="00830C67" w:rsidRDefault="001A64CF">
            <w:pPr>
              <w:spacing w:after="0"/>
              <w:jc w:val="center"/>
            </w:pPr>
            <w:r>
              <w:rPr>
                <w:b/>
                <w:color w:val="000000"/>
                <w:sz w:val="17"/>
              </w:rPr>
              <w:t>下屈服强度</w:t>
            </w:r>
            <w:r>
              <w:rPr>
                <w:b/>
                <w:color w:val="000000"/>
                <w:sz w:val="17"/>
              </w:rPr>
              <w:t>/MPa</w:t>
            </w:r>
          </w:p>
        </w:tc>
        <w:tc>
          <w:tcPr>
            <w:tcW w:w="1520" w:type="dxa"/>
            <w:shd w:val="clear" w:color="auto" w:fill="D9EAF7"/>
            <w:tcMar>
              <w:top w:w="50" w:type="dxa"/>
              <w:left w:w="50" w:type="dxa"/>
              <w:bottom w:w="50" w:type="dxa"/>
              <w:right w:w="50" w:type="dxa"/>
            </w:tcMar>
            <w:vAlign w:val="center"/>
          </w:tcPr>
          <w:p w14:paraId="6CDD1DAA" w14:textId="77777777" w:rsidR="00830C67" w:rsidRDefault="001A64CF">
            <w:pPr>
              <w:spacing w:after="0"/>
              <w:jc w:val="center"/>
            </w:pPr>
            <w:r>
              <w:rPr>
                <w:b/>
                <w:color w:val="000000"/>
                <w:sz w:val="17"/>
              </w:rPr>
              <w:t>[σ]20/MPa</w:t>
            </w:r>
          </w:p>
        </w:tc>
        <w:tc>
          <w:tcPr>
            <w:tcW w:w="1520" w:type="dxa"/>
            <w:shd w:val="clear" w:color="auto" w:fill="D9EAF7"/>
            <w:tcMar>
              <w:top w:w="50" w:type="dxa"/>
              <w:left w:w="50" w:type="dxa"/>
              <w:bottom w:w="50" w:type="dxa"/>
              <w:right w:w="50" w:type="dxa"/>
            </w:tcMar>
            <w:vAlign w:val="center"/>
          </w:tcPr>
          <w:p w14:paraId="79C7F10D" w14:textId="77777777" w:rsidR="00830C67" w:rsidRDefault="001A64CF">
            <w:pPr>
              <w:spacing w:after="0"/>
              <w:jc w:val="center"/>
            </w:pPr>
            <w:r>
              <w:rPr>
                <w:b/>
                <w:color w:val="000000"/>
                <w:sz w:val="17"/>
              </w:rPr>
              <w:t>[σ]100/MPa</w:t>
            </w:r>
          </w:p>
        </w:tc>
        <w:tc>
          <w:tcPr>
            <w:tcW w:w="1520" w:type="dxa"/>
            <w:shd w:val="clear" w:color="auto" w:fill="D9EAF7"/>
            <w:tcMar>
              <w:top w:w="50" w:type="dxa"/>
              <w:left w:w="50" w:type="dxa"/>
              <w:bottom w:w="50" w:type="dxa"/>
              <w:right w:w="50" w:type="dxa"/>
            </w:tcMar>
            <w:vAlign w:val="center"/>
          </w:tcPr>
          <w:p w14:paraId="067767F4" w14:textId="77777777" w:rsidR="00830C67" w:rsidRDefault="001A64CF">
            <w:pPr>
              <w:spacing w:after="0"/>
              <w:jc w:val="center"/>
            </w:pPr>
            <w:r>
              <w:rPr>
                <w:b/>
                <w:color w:val="000000"/>
                <w:sz w:val="17"/>
              </w:rPr>
              <w:t>[σ]40/MPa</w:t>
            </w:r>
          </w:p>
        </w:tc>
        <w:tc>
          <w:tcPr>
            <w:tcW w:w="1520" w:type="dxa"/>
            <w:shd w:val="clear" w:color="auto" w:fill="D9EAF7"/>
            <w:tcMar>
              <w:top w:w="50" w:type="dxa"/>
              <w:left w:w="50" w:type="dxa"/>
              <w:bottom w:w="50" w:type="dxa"/>
              <w:right w:w="50" w:type="dxa"/>
            </w:tcMar>
            <w:vAlign w:val="center"/>
          </w:tcPr>
          <w:p w14:paraId="2DDBA23B" w14:textId="77777777" w:rsidR="00830C67" w:rsidRDefault="001A64CF">
            <w:pPr>
              <w:spacing w:after="0"/>
              <w:jc w:val="center"/>
            </w:pPr>
            <w:r>
              <w:rPr>
                <w:b/>
                <w:color w:val="000000"/>
                <w:sz w:val="17"/>
              </w:rPr>
              <w:t>[σ]t/MPa</w:t>
            </w:r>
          </w:p>
        </w:tc>
      </w:tr>
      <w:tr w:rsidR="00830C67" w14:paraId="45F8D111" w14:textId="77777777">
        <w:trPr>
          <w:cantSplit/>
          <w:jc w:val="center"/>
        </w:trPr>
        <w:tc>
          <w:tcPr>
            <w:tcW w:w="1531" w:type="dxa"/>
            <w:tcMar>
              <w:top w:w="50" w:type="dxa"/>
              <w:left w:w="50" w:type="dxa"/>
              <w:bottom w:w="50" w:type="dxa"/>
              <w:right w:w="50" w:type="dxa"/>
            </w:tcMar>
            <w:vAlign w:val="center"/>
          </w:tcPr>
          <w:p w14:paraId="2DAD0C3C" w14:textId="77777777" w:rsidR="00830C67" w:rsidRDefault="001A64CF">
            <w:pPr>
              <w:spacing w:after="0" w:line="240" w:lineRule="auto"/>
              <w:jc w:val="center"/>
            </w:pPr>
            <w:r>
              <w:rPr>
                <w:color w:val="000000"/>
                <w:sz w:val="17"/>
              </w:rPr>
              <w:t>3</w:t>
            </w:r>
            <w:r>
              <w:rPr>
                <w:color w:val="000000"/>
                <w:sz w:val="17"/>
              </w:rPr>
              <w:t>～</w:t>
            </w:r>
            <w:r>
              <w:rPr>
                <w:color w:val="000000"/>
                <w:sz w:val="17"/>
              </w:rPr>
              <w:t>16</w:t>
            </w:r>
          </w:p>
        </w:tc>
        <w:tc>
          <w:tcPr>
            <w:tcW w:w="1757" w:type="dxa"/>
            <w:tcMar>
              <w:top w:w="50" w:type="dxa"/>
              <w:left w:w="50" w:type="dxa"/>
              <w:bottom w:w="50" w:type="dxa"/>
              <w:right w:w="50" w:type="dxa"/>
            </w:tcMar>
            <w:vAlign w:val="center"/>
          </w:tcPr>
          <w:p w14:paraId="62BB344F" w14:textId="77777777" w:rsidR="00830C67" w:rsidRDefault="001A64CF">
            <w:pPr>
              <w:spacing w:after="0" w:line="240" w:lineRule="auto"/>
              <w:jc w:val="center"/>
            </w:pPr>
            <w:r>
              <w:rPr>
                <w:color w:val="000000"/>
                <w:sz w:val="17"/>
              </w:rPr>
              <w:t>≥345</w:t>
            </w:r>
          </w:p>
        </w:tc>
        <w:tc>
          <w:tcPr>
            <w:tcW w:w="1417" w:type="dxa"/>
            <w:tcMar>
              <w:top w:w="50" w:type="dxa"/>
              <w:left w:w="50" w:type="dxa"/>
              <w:bottom w:w="50" w:type="dxa"/>
              <w:right w:w="50" w:type="dxa"/>
            </w:tcMar>
            <w:vAlign w:val="center"/>
          </w:tcPr>
          <w:p w14:paraId="42D2A4B9" w14:textId="77777777" w:rsidR="00830C67" w:rsidRDefault="001A64CF">
            <w:pPr>
              <w:spacing w:after="0" w:line="240" w:lineRule="auto"/>
              <w:jc w:val="center"/>
            </w:pPr>
            <w:r>
              <w:rPr>
                <w:color w:val="000000"/>
                <w:sz w:val="17"/>
              </w:rPr>
              <w:t>230</w:t>
            </w:r>
          </w:p>
        </w:tc>
        <w:tc>
          <w:tcPr>
            <w:tcW w:w="1417" w:type="dxa"/>
            <w:tcMar>
              <w:top w:w="50" w:type="dxa"/>
              <w:left w:w="50" w:type="dxa"/>
              <w:bottom w:w="50" w:type="dxa"/>
              <w:right w:w="50" w:type="dxa"/>
            </w:tcMar>
            <w:vAlign w:val="center"/>
          </w:tcPr>
          <w:p w14:paraId="260627DF" w14:textId="77777777" w:rsidR="00830C67" w:rsidRDefault="001A64CF">
            <w:pPr>
              <w:spacing w:after="0" w:line="240" w:lineRule="auto"/>
              <w:jc w:val="center"/>
            </w:pPr>
            <w:r>
              <w:rPr>
                <w:color w:val="000000"/>
                <w:sz w:val="17"/>
              </w:rPr>
              <w:t>200</w:t>
            </w:r>
          </w:p>
        </w:tc>
        <w:tc>
          <w:tcPr>
            <w:tcW w:w="1417" w:type="dxa"/>
            <w:tcMar>
              <w:top w:w="50" w:type="dxa"/>
              <w:left w:w="50" w:type="dxa"/>
              <w:bottom w:w="50" w:type="dxa"/>
              <w:right w:w="50" w:type="dxa"/>
            </w:tcMar>
            <w:vAlign w:val="center"/>
          </w:tcPr>
          <w:p w14:paraId="5534679C" w14:textId="77777777" w:rsidR="00830C67" w:rsidRDefault="001A64CF">
            <w:pPr>
              <w:spacing w:after="0" w:line="240" w:lineRule="auto"/>
              <w:jc w:val="center"/>
            </w:pPr>
            <w:r>
              <w:rPr>
                <w:color w:val="000000"/>
                <w:sz w:val="17"/>
              </w:rPr>
              <w:t>222.5</w:t>
            </w:r>
          </w:p>
        </w:tc>
        <w:tc>
          <w:tcPr>
            <w:tcW w:w="1417" w:type="dxa"/>
            <w:tcMar>
              <w:top w:w="50" w:type="dxa"/>
              <w:left w:w="50" w:type="dxa"/>
              <w:bottom w:w="50" w:type="dxa"/>
              <w:right w:w="50" w:type="dxa"/>
            </w:tcMar>
            <w:vAlign w:val="center"/>
          </w:tcPr>
          <w:p w14:paraId="56779E18" w14:textId="77777777" w:rsidR="00830C67" w:rsidRDefault="001A64CF">
            <w:pPr>
              <w:spacing w:after="0" w:line="240" w:lineRule="auto"/>
            </w:pPr>
            <w:r>
              <w:rPr>
                <w:color w:val="000000"/>
                <w:sz w:val="17"/>
              </w:rPr>
              <w:t>230</w:t>
            </w:r>
          </w:p>
        </w:tc>
      </w:tr>
      <w:tr w:rsidR="00830C67" w14:paraId="452F5D32" w14:textId="77777777">
        <w:trPr>
          <w:cantSplit/>
          <w:jc w:val="center"/>
        </w:trPr>
        <w:tc>
          <w:tcPr>
            <w:tcW w:w="1531" w:type="dxa"/>
            <w:tcMar>
              <w:top w:w="50" w:type="dxa"/>
              <w:left w:w="50" w:type="dxa"/>
              <w:bottom w:w="50" w:type="dxa"/>
              <w:right w:w="50" w:type="dxa"/>
            </w:tcMar>
            <w:vAlign w:val="center"/>
          </w:tcPr>
          <w:p w14:paraId="7579448D" w14:textId="77777777" w:rsidR="00830C67" w:rsidRDefault="001A64CF">
            <w:pPr>
              <w:spacing w:after="0" w:line="240" w:lineRule="auto"/>
              <w:jc w:val="center"/>
            </w:pPr>
            <w:r>
              <w:rPr>
                <w:color w:val="000000"/>
                <w:sz w:val="17"/>
              </w:rPr>
              <w:t>&gt;16</w:t>
            </w:r>
            <w:r>
              <w:rPr>
                <w:color w:val="000000"/>
                <w:sz w:val="17"/>
              </w:rPr>
              <w:t>～</w:t>
            </w:r>
            <w:r>
              <w:rPr>
                <w:color w:val="000000"/>
                <w:sz w:val="17"/>
              </w:rPr>
              <w:t>36</w:t>
            </w:r>
          </w:p>
        </w:tc>
        <w:tc>
          <w:tcPr>
            <w:tcW w:w="1757" w:type="dxa"/>
            <w:tcMar>
              <w:top w:w="50" w:type="dxa"/>
              <w:left w:w="50" w:type="dxa"/>
              <w:bottom w:w="50" w:type="dxa"/>
              <w:right w:w="50" w:type="dxa"/>
            </w:tcMar>
            <w:vAlign w:val="center"/>
          </w:tcPr>
          <w:p w14:paraId="4847CB16" w14:textId="77777777" w:rsidR="00830C67" w:rsidRDefault="001A64CF">
            <w:pPr>
              <w:spacing w:after="0" w:line="240" w:lineRule="auto"/>
              <w:jc w:val="center"/>
            </w:pPr>
            <w:r>
              <w:rPr>
                <w:color w:val="000000"/>
                <w:sz w:val="17"/>
              </w:rPr>
              <w:t>≥325</w:t>
            </w:r>
          </w:p>
        </w:tc>
        <w:tc>
          <w:tcPr>
            <w:tcW w:w="1417" w:type="dxa"/>
            <w:tcMar>
              <w:top w:w="50" w:type="dxa"/>
              <w:left w:w="50" w:type="dxa"/>
              <w:bottom w:w="50" w:type="dxa"/>
              <w:right w:w="50" w:type="dxa"/>
            </w:tcMar>
            <w:vAlign w:val="center"/>
          </w:tcPr>
          <w:p w14:paraId="0546DA32" w14:textId="77777777" w:rsidR="00830C67" w:rsidRDefault="001A64CF">
            <w:pPr>
              <w:spacing w:after="0" w:line="240" w:lineRule="auto"/>
              <w:jc w:val="center"/>
            </w:pPr>
            <w:r>
              <w:rPr>
                <w:color w:val="000000"/>
                <w:sz w:val="17"/>
              </w:rPr>
              <w:t>217</w:t>
            </w:r>
          </w:p>
        </w:tc>
        <w:tc>
          <w:tcPr>
            <w:tcW w:w="1417" w:type="dxa"/>
            <w:tcMar>
              <w:top w:w="50" w:type="dxa"/>
              <w:left w:w="50" w:type="dxa"/>
              <w:bottom w:w="50" w:type="dxa"/>
              <w:right w:w="50" w:type="dxa"/>
            </w:tcMar>
            <w:vAlign w:val="center"/>
          </w:tcPr>
          <w:p w14:paraId="0A2D636B" w14:textId="77777777" w:rsidR="00830C67" w:rsidRDefault="001A64CF">
            <w:pPr>
              <w:spacing w:after="0" w:line="240" w:lineRule="auto"/>
              <w:jc w:val="center"/>
            </w:pPr>
            <w:r>
              <w:rPr>
                <w:color w:val="000000"/>
                <w:sz w:val="17"/>
              </w:rPr>
              <w:t>188</w:t>
            </w:r>
          </w:p>
        </w:tc>
        <w:tc>
          <w:tcPr>
            <w:tcW w:w="1417" w:type="dxa"/>
            <w:tcMar>
              <w:top w:w="50" w:type="dxa"/>
              <w:left w:w="50" w:type="dxa"/>
              <w:bottom w:w="50" w:type="dxa"/>
              <w:right w:w="50" w:type="dxa"/>
            </w:tcMar>
            <w:vAlign w:val="center"/>
          </w:tcPr>
          <w:p w14:paraId="0A4BBCA4" w14:textId="77777777" w:rsidR="00830C67" w:rsidRDefault="001A64CF">
            <w:pPr>
              <w:spacing w:after="0" w:line="240" w:lineRule="auto"/>
              <w:jc w:val="center"/>
            </w:pPr>
            <w:r>
              <w:rPr>
                <w:color w:val="000000"/>
                <w:sz w:val="17"/>
              </w:rPr>
              <w:t>209.8</w:t>
            </w:r>
          </w:p>
        </w:tc>
        <w:tc>
          <w:tcPr>
            <w:tcW w:w="1417" w:type="dxa"/>
            <w:tcMar>
              <w:top w:w="50" w:type="dxa"/>
              <w:left w:w="50" w:type="dxa"/>
              <w:bottom w:w="50" w:type="dxa"/>
              <w:right w:w="50" w:type="dxa"/>
            </w:tcMar>
            <w:vAlign w:val="center"/>
          </w:tcPr>
          <w:p w14:paraId="16909EF8" w14:textId="77777777" w:rsidR="00830C67" w:rsidRDefault="001A64CF">
            <w:pPr>
              <w:spacing w:after="0" w:line="240" w:lineRule="auto"/>
            </w:pPr>
            <w:r>
              <w:rPr>
                <w:color w:val="000000"/>
                <w:sz w:val="17"/>
              </w:rPr>
              <w:t>217</w:t>
            </w:r>
          </w:p>
        </w:tc>
      </w:tr>
    </w:tbl>
    <w:p w14:paraId="45171D7B" w14:textId="77777777" w:rsidR="00830C67" w:rsidRDefault="00830C67">
      <w:pPr>
        <w:spacing w:after="0"/>
      </w:pPr>
    </w:p>
    <w:p w14:paraId="22D2DB1E" w14:textId="77777777" w:rsidR="00830C67" w:rsidRDefault="001A64CF">
      <w:pPr>
        <w:spacing w:after="0" w:line="360" w:lineRule="auto"/>
        <w:ind w:firstLine="420"/>
      </w:pPr>
      <w:r>
        <w:rPr>
          <w:color w:val="000000"/>
          <w:sz w:val="21"/>
        </w:rPr>
        <w:t>表中</w:t>
      </w:r>
      <w:r>
        <w:rPr>
          <w:color w:val="000000"/>
          <w:sz w:val="21"/>
        </w:rPr>
        <w:t>[σ]40</w:t>
      </w:r>
      <w:r>
        <w:rPr>
          <w:color w:val="000000"/>
          <w:sz w:val="21"/>
        </w:rPr>
        <w:t>为</w:t>
      </w:r>
      <w:r>
        <w:rPr>
          <w:color w:val="000000"/>
          <w:sz w:val="21"/>
        </w:rPr>
        <w:t>40 ℃</w:t>
      </w:r>
      <w:r>
        <w:rPr>
          <w:color w:val="000000"/>
          <w:sz w:val="21"/>
        </w:rPr>
        <w:t>设计许用应力，</w:t>
      </w:r>
      <w:r>
        <w:rPr>
          <w:color w:val="000000"/>
          <w:sz w:val="21"/>
        </w:rPr>
        <w:t>[σ]t</w:t>
      </w:r>
      <w:r>
        <w:rPr>
          <w:color w:val="000000"/>
          <w:sz w:val="21"/>
        </w:rPr>
        <w:t>为</w:t>
      </w:r>
      <w:r>
        <w:rPr>
          <w:color w:val="000000"/>
          <w:sz w:val="21"/>
        </w:rPr>
        <w:t>20 ℃</w:t>
      </w:r>
      <w:r>
        <w:rPr>
          <w:color w:val="000000"/>
          <w:sz w:val="21"/>
        </w:rPr>
        <w:t>充水试验许用应力。计算时先按拟选名义厚度确定许用应力组别，再复算厚度，直至组别与选定厚度一致。底圈焊接接头系数</w:t>
      </w:r>
      <w:r>
        <w:rPr>
          <w:color w:val="000000"/>
          <w:sz w:val="21"/>
        </w:rPr>
        <w:t>φ</w:t>
      </w:r>
      <w:r>
        <w:rPr>
          <w:color w:val="000000"/>
          <w:sz w:val="21"/>
        </w:rPr>
        <w:t>取</w:t>
      </w:r>
      <w:r>
        <w:rPr>
          <w:color w:val="000000"/>
          <w:sz w:val="21"/>
        </w:rPr>
        <w:t>0.85</w:t>
      </w:r>
      <w:r>
        <w:rPr>
          <w:color w:val="000000"/>
          <w:sz w:val="21"/>
        </w:rPr>
        <w:t>，其余各圈取</w:t>
      </w:r>
      <w:r>
        <w:rPr>
          <w:color w:val="000000"/>
          <w:sz w:val="21"/>
        </w:rPr>
        <w:t>0.90</w:t>
      </w:r>
      <w:r>
        <w:rPr>
          <w:color w:val="000000"/>
          <w:sz w:val="21"/>
        </w:rPr>
        <w:t>，取值依据</w:t>
      </w:r>
      <w:r>
        <w:rPr>
          <w:color w:val="000000"/>
          <w:sz w:val="21"/>
        </w:rPr>
        <w:t>GB 50341—2014</w:t>
      </w:r>
      <w:r>
        <w:rPr>
          <w:color w:val="000000"/>
          <w:sz w:val="21"/>
        </w:rPr>
        <w:t>第</w:t>
      </w:r>
      <w:r>
        <w:rPr>
          <w:color w:val="000000"/>
          <w:sz w:val="21"/>
        </w:rPr>
        <w:t>6.3.2</w:t>
      </w:r>
      <w:r>
        <w:rPr>
          <w:color w:val="000000"/>
          <w:sz w:val="21"/>
        </w:rPr>
        <w:t>条。</w:t>
      </w:r>
    </w:p>
    <w:p w14:paraId="0E2CC2CD" w14:textId="77777777" w:rsidR="00830C67" w:rsidRDefault="001A64CF">
      <w:pPr>
        <w:pStyle w:val="31"/>
        <w:spacing w:before="120" w:after="60" w:line="300" w:lineRule="auto"/>
      </w:pPr>
      <w:r>
        <w:rPr>
          <w:rFonts w:ascii="Times New Roman" w:eastAsia="黑体" w:hAnsi="Times New Roman"/>
          <w:color w:val="000000"/>
          <w:sz w:val="24"/>
        </w:rPr>
        <w:t xml:space="preserve">5.1.4 </w:t>
      </w:r>
      <w:r>
        <w:rPr>
          <w:rFonts w:ascii="Times New Roman" w:eastAsia="黑体" w:hAnsi="Times New Roman"/>
          <w:color w:val="000000"/>
          <w:sz w:val="24"/>
        </w:rPr>
        <w:t>罐壁厚度计算</w:t>
      </w:r>
    </w:p>
    <w:p w14:paraId="6639EF16" w14:textId="77777777" w:rsidR="00830C67" w:rsidRDefault="001A64CF">
      <w:pPr>
        <w:spacing w:after="0" w:line="360" w:lineRule="auto"/>
        <w:ind w:firstLine="420"/>
      </w:pPr>
      <w:r>
        <w:rPr>
          <w:color w:val="000000"/>
          <w:sz w:val="21"/>
        </w:rPr>
        <w:t>两种储罐直径均不大于</w:t>
      </w:r>
      <w:r>
        <w:rPr>
          <w:color w:val="000000"/>
          <w:sz w:val="21"/>
        </w:rPr>
        <w:t>60 m</w:t>
      </w:r>
      <w:r>
        <w:rPr>
          <w:color w:val="000000"/>
          <w:sz w:val="21"/>
        </w:rPr>
        <w:t>，按</w:t>
      </w:r>
      <w:r>
        <w:rPr>
          <w:color w:val="000000"/>
          <w:sz w:val="21"/>
        </w:rPr>
        <w:t>GB 50341—2014</w:t>
      </w:r>
      <w:r>
        <w:rPr>
          <w:color w:val="000000"/>
          <w:sz w:val="21"/>
        </w:rPr>
        <w:t>第</w:t>
      </w:r>
      <w:r>
        <w:rPr>
          <w:color w:val="000000"/>
          <w:sz w:val="21"/>
        </w:rPr>
        <w:t>6.3.1</w:t>
      </w:r>
      <w:r>
        <w:rPr>
          <w:color w:val="000000"/>
          <w:sz w:val="21"/>
        </w:rPr>
        <w:t>条采用定设计点法。罐壁圈板高度取</w:t>
      </w:r>
      <w:r>
        <w:rPr>
          <w:color w:val="000000"/>
          <w:sz w:val="21"/>
        </w:rPr>
        <w:t>2.0 m</w:t>
      </w:r>
      <w:r>
        <w:rPr>
          <w:color w:val="000000"/>
          <w:sz w:val="21"/>
        </w:rPr>
        <w:t>，</w:t>
      </w:r>
      <w:r>
        <w:rPr>
          <w:color w:val="000000"/>
          <w:sz w:val="21"/>
        </w:rPr>
        <w:t>3</w:t>
      </w:r>
      <w:r>
        <w:rPr>
          <w:color w:val="000000"/>
          <w:sz w:val="21"/>
        </w:rPr>
        <w:t>万</w:t>
      </w:r>
      <w:r>
        <w:rPr>
          <w:color w:val="000000"/>
          <w:sz w:val="21"/>
        </w:rPr>
        <w:t>m³</w:t>
      </w:r>
      <w:r>
        <w:rPr>
          <w:color w:val="000000"/>
          <w:sz w:val="21"/>
        </w:rPr>
        <w:t>罐设</w:t>
      </w:r>
      <w:r>
        <w:rPr>
          <w:color w:val="000000"/>
          <w:sz w:val="21"/>
        </w:rPr>
        <w:t>9</w:t>
      </w:r>
      <w:r>
        <w:rPr>
          <w:color w:val="000000"/>
          <w:sz w:val="21"/>
        </w:rPr>
        <w:t>圈，</w:t>
      </w:r>
      <w:r>
        <w:rPr>
          <w:color w:val="000000"/>
          <w:sz w:val="21"/>
        </w:rPr>
        <w:t>1</w:t>
      </w:r>
      <w:r>
        <w:rPr>
          <w:color w:val="000000"/>
          <w:sz w:val="21"/>
        </w:rPr>
        <w:t>万</w:t>
      </w:r>
      <w:r>
        <w:rPr>
          <w:color w:val="000000"/>
          <w:sz w:val="21"/>
        </w:rPr>
        <w:t>m³</w:t>
      </w:r>
      <w:r>
        <w:rPr>
          <w:color w:val="000000"/>
          <w:sz w:val="21"/>
        </w:rPr>
        <w:t>罐设</w:t>
      </w:r>
      <w:r>
        <w:rPr>
          <w:color w:val="000000"/>
          <w:sz w:val="21"/>
        </w:rPr>
        <w:t>8</w:t>
      </w:r>
      <w:r>
        <w:rPr>
          <w:color w:val="000000"/>
          <w:sz w:val="21"/>
        </w:rPr>
        <w:t>圈。设计工况与充水试验工况分别计算：</w:t>
      </w:r>
    </w:p>
    <w:tbl>
      <w:tblPr>
        <w:tblW w:w="0" w:type="auto"/>
        <w:jc w:val="center"/>
        <w:tblLayout w:type="fixed"/>
        <w:tblLook w:val="04A0" w:firstRow="1" w:lastRow="0" w:firstColumn="1" w:lastColumn="0" w:noHBand="0" w:noVBand="1"/>
      </w:tblPr>
      <w:tblGrid>
        <w:gridCol w:w="4561"/>
        <w:gridCol w:w="4561"/>
      </w:tblGrid>
      <w:tr w:rsidR="00830C67" w14:paraId="0E9BCA16" w14:textId="77777777">
        <w:trPr>
          <w:cantSplit/>
          <w:jc w:val="center"/>
        </w:trPr>
        <w:tc>
          <w:tcPr>
            <w:tcW w:w="4561" w:type="dxa"/>
            <w:tcMar>
              <w:top w:w="0" w:type="dxa"/>
              <w:left w:w="0" w:type="dxa"/>
              <w:bottom w:w="0" w:type="dxa"/>
              <w:right w:w="0" w:type="dxa"/>
            </w:tcMar>
            <w:vAlign w:val="center"/>
          </w:tcPr>
          <w:p w14:paraId="57961D2C" w14:textId="5C267A5C" w:rsidR="00830C67" w:rsidRDefault="0058774E" w:rsidP="0058774E">
            <w:pPr>
              <w:spacing w:before="40" w:after="40"/>
              <w:jc w:val="center"/>
            </w:pPr>
            <m:oMathPara>
              <m:oMath>
                <m:sSub>
                  <m:sSubPr>
                    <m:ctrlPr>
                      <w:rPr>
                        <w:rFonts w:ascii="Cambria Math" w:eastAsia="Cambria Math" w:hAnsi="Cambria Math"/>
                        <w:i/>
                        <w:color w:val="000000"/>
                        <w:sz w:val="22"/>
                      </w:rPr>
                    </m:ctrlPr>
                  </m:sSubPr>
                  <m:e>
                    <m:r>
                      <w:rPr>
                        <w:rFonts w:ascii="Cambria Math" w:eastAsia="Cambria Math" w:hAnsi="Cambria Math" w:hint="eastAsia"/>
                        <w:color w:val="000000"/>
                        <w:sz w:val="22"/>
                      </w:rPr>
                      <m:t>δ</m:t>
                    </m:r>
                    <m:ctrlPr>
                      <w:rPr>
                        <w:rFonts w:ascii="Cambria Math" w:eastAsia="Cambria Math" w:hAnsi="Cambria Math" w:hint="eastAsia"/>
                        <w:i/>
                        <w:color w:val="000000"/>
                        <w:sz w:val="22"/>
                      </w:rPr>
                    </m:ctrlPr>
                  </m:e>
                  <m:sub>
                    <m:r>
                      <w:rPr>
                        <w:rFonts w:ascii="Cambria Math" w:eastAsia="Cambria Math" w:hAnsi="Cambria Math"/>
                        <w:color w:val="000000"/>
                        <w:sz w:val="22"/>
                      </w:rPr>
                      <m:t>d</m:t>
                    </m:r>
                  </m:sub>
                </m:sSub>
                <m:r>
                  <w:rPr>
                    <w:rFonts w:ascii="Cambria Math" w:eastAsia="Cambria Math" w:hAnsi="Cambria Math"/>
                    <w:color w:val="000000"/>
                    <w:sz w:val="22"/>
                  </w:rPr>
                  <m:t>=</m:t>
                </m:r>
                <m:f>
                  <m:fPr>
                    <m:ctrlPr>
                      <w:rPr>
                        <w:rFonts w:ascii="Cambria Math" w:eastAsia="Cambria Math" w:hAnsi="Cambria Math"/>
                        <w:i/>
                        <w:color w:val="000000"/>
                        <w:sz w:val="22"/>
                      </w:rPr>
                    </m:ctrlPr>
                  </m:fPr>
                  <m:num>
                    <m:r>
                      <w:rPr>
                        <w:rFonts w:ascii="Cambria Math" w:eastAsia="Cambria Math" w:hAnsi="Cambria Math"/>
                        <w:color w:val="000000"/>
                        <w:sz w:val="22"/>
                      </w:rPr>
                      <m:t>4.9D</m:t>
                    </m:r>
                    <m:d>
                      <m:dPr>
                        <m:ctrlPr>
                          <w:rPr>
                            <w:rFonts w:ascii="Cambria Math" w:eastAsia="Cambria Math" w:hAnsi="Cambria Math"/>
                            <w:i/>
                            <w:color w:val="000000"/>
                            <w:sz w:val="22"/>
                          </w:rPr>
                        </m:ctrlPr>
                      </m:dPr>
                      <m:e>
                        <m:sSub>
                          <m:sSubPr>
                            <m:ctrlPr>
                              <w:rPr>
                                <w:rFonts w:ascii="Cambria Math" w:eastAsia="Cambria Math" w:hAnsi="Cambria Math"/>
                                <w:i/>
                                <w:color w:val="000000"/>
                                <w:sz w:val="22"/>
                              </w:rPr>
                            </m:ctrlPr>
                          </m:sSubPr>
                          <m:e>
                            <m:r>
                              <w:rPr>
                                <w:rFonts w:ascii="Cambria Math" w:eastAsia="Cambria Math" w:hAnsi="Cambria Math"/>
                                <w:color w:val="000000"/>
                                <w:sz w:val="22"/>
                              </w:rPr>
                              <m:t>H</m:t>
                            </m:r>
                          </m:e>
                          <m:sub>
                            <m:r>
                              <w:rPr>
                                <w:rFonts w:ascii="Cambria Math" w:eastAsia="Cambria Math" w:hAnsi="Cambria Math"/>
                                <w:color w:val="000000"/>
                                <w:sz w:val="22"/>
                              </w:rPr>
                              <m:t>d</m:t>
                            </m:r>
                          </m:sub>
                        </m:sSub>
                        <m:r>
                          <w:rPr>
                            <w:rFonts w:ascii="Cambria Math" w:eastAsia="Cambria Math" w:hAnsi="Cambria Math"/>
                            <w:color w:val="000000"/>
                            <w:sz w:val="22"/>
                          </w:rPr>
                          <m:t>-0.3</m:t>
                        </m:r>
                      </m:e>
                    </m:d>
                    <m:r>
                      <w:rPr>
                        <w:rFonts w:ascii="Cambria Math" w:eastAsia="Cambria Math" w:hAnsi="Cambria Math"/>
                        <w:color w:val="000000"/>
                        <w:sz w:val="22"/>
                      </w:rPr>
                      <m:t>ρ</m:t>
                    </m:r>
                  </m:num>
                  <m:den>
                    <m:sSub>
                      <m:sSubPr>
                        <m:ctrlPr>
                          <w:rPr>
                            <w:rFonts w:ascii="Cambria Math" w:eastAsia="Cambria Math" w:hAnsi="Cambria Math"/>
                            <w:i/>
                            <w:color w:val="000000"/>
                            <w:sz w:val="22"/>
                          </w:rPr>
                        </m:ctrlPr>
                      </m:sSubPr>
                      <m:e>
                        <m:d>
                          <m:dPr>
                            <m:begChr m:val="["/>
                            <m:endChr m:val="]"/>
                            <m:ctrlPr>
                              <w:rPr>
                                <w:rFonts w:ascii="Cambria Math" w:eastAsia="Cambria Math" w:hAnsi="Cambria Math"/>
                                <w:i/>
                                <w:color w:val="000000"/>
                                <w:sz w:val="22"/>
                              </w:rPr>
                            </m:ctrlPr>
                          </m:dPr>
                          <m:e>
                            <m:r>
                              <w:rPr>
                                <w:rFonts w:ascii="Cambria Math" w:eastAsia="Cambria Math" w:hAnsi="Cambria Math"/>
                                <w:color w:val="000000"/>
                                <w:sz w:val="22"/>
                              </w:rPr>
                              <m:t>σ</m:t>
                            </m:r>
                          </m:e>
                        </m:d>
                      </m:e>
                      <m:sub>
                        <m:r>
                          <w:rPr>
                            <w:rFonts w:ascii="Cambria Math" w:eastAsia="Cambria Math" w:hAnsi="Cambria Math"/>
                            <w:color w:val="000000"/>
                            <w:sz w:val="22"/>
                          </w:rPr>
                          <m:t>d</m:t>
                        </m:r>
                      </m:sub>
                    </m:sSub>
                    <m:r>
                      <w:rPr>
                        <w:rFonts w:ascii="Cambria Math" w:eastAsia="Cambria Math" w:hAnsi="Cambria Math"/>
                        <w:color w:val="000000"/>
                        <w:sz w:val="22"/>
                      </w:rPr>
                      <m:t>φ</m:t>
                    </m:r>
                  </m:den>
                </m:f>
              </m:oMath>
            </m:oMathPara>
          </w:p>
        </w:tc>
        <w:tc>
          <w:tcPr>
            <w:tcW w:w="4561" w:type="dxa"/>
            <w:tcMar>
              <w:top w:w="0" w:type="dxa"/>
              <w:left w:w="0" w:type="dxa"/>
              <w:bottom w:w="0" w:type="dxa"/>
              <w:right w:w="0" w:type="dxa"/>
            </w:tcMar>
            <w:vAlign w:val="center"/>
          </w:tcPr>
          <w:p w14:paraId="34E9F654" w14:textId="77777777" w:rsidR="00830C67" w:rsidRDefault="001A64CF">
            <w:pPr>
              <w:jc w:val="right"/>
            </w:pPr>
            <w:r>
              <w:rPr>
                <w:color w:val="000000"/>
                <w:sz w:val="21"/>
              </w:rPr>
              <w:t>（</w:t>
            </w:r>
            <w:r>
              <w:rPr>
                <w:color w:val="000000"/>
                <w:sz w:val="21"/>
              </w:rPr>
              <w:t>5-13</w:t>
            </w:r>
            <w:r>
              <w:rPr>
                <w:color w:val="000000"/>
                <w:sz w:val="21"/>
              </w:rPr>
              <w:t>）</w:t>
            </w:r>
          </w:p>
        </w:tc>
      </w:tr>
    </w:tbl>
    <w:p w14:paraId="09A4721B" w14:textId="77777777" w:rsidR="00830C67" w:rsidRDefault="00830C67">
      <w:pPr>
        <w:spacing w:after="0" w:line="20" w:lineRule="exact"/>
      </w:pPr>
    </w:p>
    <w:tbl>
      <w:tblPr>
        <w:tblW w:w="0" w:type="auto"/>
        <w:jc w:val="center"/>
        <w:tblLayout w:type="fixed"/>
        <w:tblLook w:val="04A0" w:firstRow="1" w:lastRow="0" w:firstColumn="1" w:lastColumn="0" w:noHBand="0" w:noVBand="1"/>
      </w:tblPr>
      <w:tblGrid>
        <w:gridCol w:w="4561"/>
        <w:gridCol w:w="4561"/>
      </w:tblGrid>
      <w:tr w:rsidR="00830C67" w14:paraId="449E6FF5" w14:textId="77777777">
        <w:trPr>
          <w:cantSplit/>
          <w:jc w:val="center"/>
        </w:trPr>
        <w:tc>
          <w:tcPr>
            <w:tcW w:w="4561" w:type="dxa"/>
            <w:tcMar>
              <w:top w:w="0" w:type="dxa"/>
              <w:left w:w="0" w:type="dxa"/>
              <w:bottom w:w="0" w:type="dxa"/>
              <w:right w:w="0" w:type="dxa"/>
            </w:tcMar>
            <w:vAlign w:val="center"/>
          </w:tcPr>
          <w:p w14:paraId="04BA2D8F" w14:textId="38B33676" w:rsidR="00830C67" w:rsidRDefault="0058774E" w:rsidP="0058774E">
            <w:pPr>
              <w:spacing w:before="40" w:after="40"/>
              <w:jc w:val="center"/>
            </w:pPr>
            <m:oMathPara>
              <m:oMath>
                <m:sSub>
                  <m:sSubPr>
                    <m:ctrlPr>
                      <w:rPr>
                        <w:rFonts w:ascii="Cambria Math" w:eastAsia="Cambria Math" w:hAnsi="Cambria Math"/>
                        <w:i/>
                        <w:color w:val="000000"/>
                        <w:sz w:val="22"/>
                      </w:rPr>
                    </m:ctrlPr>
                  </m:sSubPr>
                  <m:e>
                    <m:r>
                      <w:rPr>
                        <w:rFonts w:ascii="Cambria Math" w:eastAsia="Cambria Math" w:hAnsi="Cambria Math"/>
                        <w:color w:val="000000"/>
                        <w:sz w:val="22"/>
                      </w:rPr>
                      <m:t>t</m:t>
                    </m:r>
                  </m:e>
                  <m:sub>
                    <m:r>
                      <w:rPr>
                        <w:rFonts w:ascii="Cambria Math" w:eastAsia="Cambria Math" w:hAnsi="Cambria Math"/>
                        <w:color w:val="000000"/>
                        <w:sz w:val="22"/>
                      </w:rPr>
                      <m:t>d</m:t>
                    </m:r>
                  </m:sub>
                </m:sSub>
                <m:r>
                  <w:rPr>
                    <w:rFonts w:ascii="Cambria Math" w:eastAsia="Cambria Math" w:hAnsi="Cambria Math"/>
                    <w:color w:val="000000"/>
                    <w:sz w:val="22"/>
                  </w:rPr>
                  <m:t>=</m:t>
                </m:r>
                <m:sSub>
                  <m:sSubPr>
                    <m:ctrlPr>
                      <w:rPr>
                        <w:rFonts w:ascii="Cambria Math" w:eastAsia="Cambria Math" w:hAnsi="Cambria Math"/>
                        <w:i/>
                        <w:color w:val="000000"/>
                        <w:sz w:val="22"/>
                      </w:rPr>
                    </m:ctrlPr>
                  </m:sSubPr>
                  <m:e>
                    <m:r>
                      <w:rPr>
                        <w:rFonts w:ascii="Cambria Math" w:eastAsia="Cambria Math" w:hAnsi="Cambria Math"/>
                        <w:color w:val="000000"/>
                        <w:sz w:val="22"/>
                      </w:rPr>
                      <m:t>δ</m:t>
                    </m:r>
                  </m:e>
                  <m:sub>
                    <m:r>
                      <w:rPr>
                        <w:rFonts w:ascii="Cambria Math" w:eastAsia="Cambria Math" w:hAnsi="Cambria Math"/>
                        <w:color w:val="000000"/>
                        <w:sz w:val="22"/>
                      </w:rPr>
                      <m:t>d</m:t>
                    </m:r>
                  </m:sub>
                </m:sSub>
                <m:r>
                  <w:rPr>
                    <w:rFonts w:ascii="Cambria Math" w:eastAsia="Cambria Math" w:hAnsi="Cambria Math"/>
                    <w:color w:val="000000"/>
                    <w:sz w:val="22"/>
                  </w:rPr>
                  <m:t>+</m:t>
                </m:r>
                <m:sSub>
                  <m:sSubPr>
                    <m:ctrlPr>
                      <w:rPr>
                        <w:rFonts w:ascii="Cambria Math" w:eastAsia="Cambria Math" w:hAnsi="Cambria Math"/>
                        <w:i/>
                        <w:color w:val="000000"/>
                        <w:sz w:val="22"/>
                      </w:rPr>
                    </m:ctrlPr>
                  </m:sSubPr>
                  <m:e>
                    <m:r>
                      <w:rPr>
                        <w:rFonts w:ascii="Cambria Math" w:eastAsia="Cambria Math" w:hAnsi="Cambria Math"/>
                        <w:color w:val="000000"/>
                        <w:sz w:val="22"/>
                      </w:rPr>
                      <m:t>C</m:t>
                    </m:r>
                  </m:e>
                  <m:sub>
                    <m:r>
                      <w:rPr>
                        <w:rFonts w:ascii="Cambria Math" w:eastAsia="Cambria Math" w:hAnsi="Cambria Math"/>
                        <w:color w:val="000000"/>
                        <w:sz w:val="22"/>
                      </w:rPr>
                      <m:t>1</m:t>
                    </m:r>
                  </m:sub>
                </m:sSub>
                <m:r>
                  <w:rPr>
                    <w:rFonts w:ascii="Cambria Math" w:eastAsia="Cambria Math" w:hAnsi="Cambria Math"/>
                    <w:color w:val="000000"/>
                    <w:sz w:val="22"/>
                  </w:rPr>
                  <m:t>+</m:t>
                </m:r>
                <m:sSub>
                  <m:sSubPr>
                    <m:ctrlPr>
                      <w:rPr>
                        <w:rFonts w:ascii="Cambria Math" w:eastAsia="Cambria Math" w:hAnsi="Cambria Math"/>
                        <w:i/>
                        <w:color w:val="000000"/>
                        <w:sz w:val="22"/>
                      </w:rPr>
                    </m:ctrlPr>
                  </m:sSubPr>
                  <m:e>
                    <m:r>
                      <w:rPr>
                        <w:rFonts w:ascii="Cambria Math" w:eastAsia="Cambria Math" w:hAnsi="Cambria Math"/>
                        <w:color w:val="000000"/>
                        <w:sz w:val="22"/>
                      </w:rPr>
                      <m:t>C</m:t>
                    </m:r>
                  </m:e>
                  <m:sub>
                    <m:r>
                      <w:rPr>
                        <w:rFonts w:ascii="Cambria Math" w:eastAsia="Cambria Math" w:hAnsi="Cambria Math"/>
                        <w:color w:val="000000"/>
                        <w:sz w:val="22"/>
                      </w:rPr>
                      <m:t>2</m:t>
                    </m:r>
                  </m:sub>
                </m:sSub>
              </m:oMath>
            </m:oMathPara>
          </w:p>
        </w:tc>
        <w:tc>
          <w:tcPr>
            <w:tcW w:w="4561" w:type="dxa"/>
            <w:tcMar>
              <w:top w:w="0" w:type="dxa"/>
              <w:left w:w="0" w:type="dxa"/>
              <w:bottom w:w="0" w:type="dxa"/>
              <w:right w:w="0" w:type="dxa"/>
            </w:tcMar>
            <w:vAlign w:val="center"/>
          </w:tcPr>
          <w:p w14:paraId="75727FD1" w14:textId="77777777" w:rsidR="00830C67" w:rsidRDefault="001A64CF">
            <w:pPr>
              <w:jc w:val="right"/>
            </w:pPr>
            <w:r>
              <w:rPr>
                <w:color w:val="000000"/>
                <w:sz w:val="21"/>
              </w:rPr>
              <w:t>（</w:t>
            </w:r>
            <w:r>
              <w:rPr>
                <w:color w:val="000000"/>
                <w:sz w:val="21"/>
              </w:rPr>
              <w:t>5-14</w:t>
            </w:r>
            <w:r>
              <w:rPr>
                <w:color w:val="000000"/>
                <w:sz w:val="21"/>
              </w:rPr>
              <w:t>）</w:t>
            </w:r>
          </w:p>
        </w:tc>
      </w:tr>
    </w:tbl>
    <w:p w14:paraId="0D39EDBD" w14:textId="77777777" w:rsidR="00830C67" w:rsidRDefault="00830C67">
      <w:pPr>
        <w:spacing w:after="0" w:line="20" w:lineRule="exact"/>
      </w:pPr>
    </w:p>
    <w:tbl>
      <w:tblPr>
        <w:tblW w:w="0" w:type="auto"/>
        <w:jc w:val="center"/>
        <w:tblLayout w:type="fixed"/>
        <w:tblLook w:val="04A0" w:firstRow="1" w:lastRow="0" w:firstColumn="1" w:lastColumn="0" w:noHBand="0" w:noVBand="1"/>
      </w:tblPr>
      <w:tblGrid>
        <w:gridCol w:w="4561"/>
        <w:gridCol w:w="4561"/>
      </w:tblGrid>
      <w:tr w:rsidR="00830C67" w14:paraId="70B0C995" w14:textId="77777777">
        <w:trPr>
          <w:cantSplit/>
          <w:jc w:val="center"/>
        </w:trPr>
        <w:tc>
          <w:tcPr>
            <w:tcW w:w="4561" w:type="dxa"/>
            <w:tcMar>
              <w:top w:w="0" w:type="dxa"/>
              <w:left w:w="0" w:type="dxa"/>
              <w:bottom w:w="0" w:type="dxa"/>
              <w:right w:w="0" w:type="dxa"/>
            </w:tcMar>
            <w:vAlign w:val="center"/>
          </w:tcPr>
          <w:p w14:paraId="02621613" w14:textId="7127660D" w:rsidR="00830C67" w:rsidRDefault="0058774E" w:rsidP="0058774E">
            <w:pPr>
              <w:spacing w:before="40" w:after="40"/>
              <w:jc w:val="center"/>
            </w:pPr>
            <m:oMathPara>
              <m:oMath>
                <m:sSub>
                  <m:sSubPr>
                    <m:ctrlPr>
                      <w:rPr>
                        <w:rFonts w:ascii="Cambria Math" w:eastAsia="Cambria Math" w:hAnsi="Cambria Math"/>
                        <w:i/>
                        <w:color w:val="000000"/>
                        <w:sz w:val="22"/>
                      </w:rPr>
                    </m:ctrlPr>
                  </m:sSubPr>
                  <m:e>
                    <m:r>
                      <w:rPr>
                        <w:rFonts w:ascii="Cambria Math" w:eastAsia="Cambria Math" w:hAnsi="Cambria Math" w:hint="eastAsia"/>
                        <w:color w:val="000000"/>
                        <w:sz w:val="22"/>
                      </w:rPr>
                      <m:t>δ</m:t>
                    </m:r>
                    <m:ctrlPr>
                      <w:rPr>
                        <w:rFonts w:ascii="Cambria Math" w:eastAsia="Cambria Math" w:hAnsi="Cambria Math" w:hint="eastAsia"/>
                        <w:i/>
                        <w:color w:val="000000"/>
                        <w:sz w:val="22"/>
                      </w:rPr>
                    </m:ctrlPr>
                  </m:e>
                  <m:sub>
                    <m:r>
                      <w:rPr>
                        <w:rFonts w:ascii="Cambria Math" w:eastAsia="Cambria Math" w:hAnsi="Cambria Math"/>
                        <w:color w:val="000000"/>
                        <w:sz w:val="22"/>
                      </w:rPr>
                      <m:t>t</m:t>
                    </m:r>
                  </m:sub>
                </m:sSub>
                <m:r>
                  <w:rPr>
                    <w:rFonts w:ascii="Cambria Math" w:eastAsia="Cambria Math" w:hAnsi="Cambria Math"/>
                    <w:color w:val="000000"/>
                    <w:sz w:val="22"/>
                  </w:rPr>
                  <m:t>=</m:t>
                </m:r>
                <m:f>
                  <m:fPr>
                    <m:ctrlPr>
                      <w:rPr>
                        <w:rFonts w:ascii="Cambria Math" w:eastAsia="Cambria Math" w:hAnsi="Cambria Math"/>
                        <w:i/>
                        <w:color w:val="000000"/>
                        <w:sz w:val="22"/>
                      </w:rPr>
                    </m:ctrlPr>
                  </m:fPr>
                  <m:num>
                    <m:r>
                      <w:rPr>
                        <w:rFonts w:ascii="Cambria Math" w:eastAsia="Cambria Math" w:hAnsi="Cambria Math"/>
                        <w:color w:val="000000"/>
                        <w:sz w:val="22"/>
                      </w:rPr>
                      <m:t>4.9D</m:t>
                    </m:r>
                    <m:d>
                      <m:dPr>
                        <m:ctrlPr>
                          <w:rPr>
                            <w:rFonts w:ascii="Cambria Math" w:eastAsia="Cambria Math" w:hAnsi="Cambria Math"/>
                            <w:i/>
                            <w:color w:val="000000"/>
                            <w:sz w:val="22"/>
                          </w:rPr>
                        </m:ctrlPr>
                      </m:dPr>
                      <m:e>
                        <m:sSub>
                          <m:sSubPr>
                            <m:ctrlPr>
                              <w:rPr>
                                <w:rFonts w:ascii="Cambria Math" w:eastAsia="Cambria Math" w:hAnsi="Cambria Math"/>
                                <w:i/>
                                <w:color w:val="000000"/>
                                <w:sz w:val="22"/>
                              </w:rPr>
                            </m:ctrlPr>
                          </m:sSubPr>
                          <m:e>
                            <m:r>
                              <w:rPr>
                                <w:rFonts w:ascii="Cambria Math" w:eastAsia="Cambria Math" w:hAnsi="Cambria Math"/>
                                <w:color w:val="000000"/>
                                <w:sz w:val="22"/>
                              </w:rPr>
                              <m:t>H</m:t>
                            </m:r>
                          </m:e>
                          <m:sub>
                            <m:r>
                              <w:rPr>
                                <w:rFonts w:ascii="Cambria Math" w:eastAsia="Cambria Math" w:hAnsi="Cambria Math"/>
                                <w:color w:val="000000"/>
                                <w:sz w:val="22"/>
                              </w:rPr>
                              <m:t>t</m:t>
                            </m:r>
                          </m:sub>
                        </m:sSub>
                        <m:r>
                          <w:rPr>
                            <w:rFonts w:ascii="Cambria Math" w:eastAsia="Cambria Math" w:hAnsi="Cambria Math"/>
                            <w:color w:val="000000"/>
                            <w:sz w:val="22"/>
                          </w:rPr>
                          <m:t>-0.3</m:t>
                        </m:r>
                      </m:e>
                    </m:d>
                  </m:num>
                  <m:den>
                    <m:sSub>
                      <m:sSubPr>
                        <m:ctrlPr>
                          <w:rPr>
                            <w:rFonts w:ascii="Cambria Math" w:eastAsia="Cambria Math" w:hAnsi="Cambria Math"/>
                            <w:i/>
                            <w:color w:val="000000"/>
                            <w:sz w:val="22"/>
                          </w:rPr>
                        </m:ctrlPr>
                      </m:sSubPr>
                      <m:e>
                        <m:d>
                          <m:dPr>
                            <m:begChr m:val="["/>
                            <m:endChr m:val="]"/>
                            <m:ctrlPr>
                              <w:rPr>
                                <w:rFonts w:ascii="Cambria Math" w:eastAsia="Cambria Math" w:hAnsi="Cambria Math"/>
                                <w:i/>
                                <w:color w:val="000000"/>
                                <w:sz w:val="22"/>
                              </w:rPr>
                            </m:ctrlPr>
                          </m:dPr>
                          <m:e>
                            <m:r>
                              <w:rPr>
                                <w:rFonts w:ascii="Cambria Math" w:eastAsia="Cambria Math" w:hAnsi="Cambria Math"/>
                                <w:color w:val="000000"/>
                                <w:sz w:val="22"/>
                              </w:rPr>
                              <m:t>σ</m:t>
                            </m:r>
                          </m:e>
                        </m:d>
                      </m:e>
                      <m:sub>
                        <m:r>
                          <w:rPr>
                            <w:rFonts w:ascii="Cambria Math" w:eastAsia="Cambria Math" w:hAnsi="Cambria Math"/>
                            <w:color w:val="000000"/>
                            <w:sz w:val="22"/>
                          </w:rPr>
                          <m:t>t</m:t>
                        </m:r>
                      </m:sub>
                    </m:sSub>
                    <m:r>
                      <w:rPr>
                        <w:rFonts w:ascii="Cambria Math" w:eastAsia="Cambria Math" w:hAnsi="Cambria Math"/>
                        <w:color w:val="000000"/>
                        <w:sz w:val="22"/>
                      </w:rPr>
                      <m:t>φ</m:t>
                    </m:r>
                  </m:den>
                </m:f>
              </m:oMath>
            </m:oMathPara>
          </w:p>
        </w:tc>
        <w:tc>
          <w:tcPr>
            <w:tcW w:w="4561" w:type="dxa"/>
            <w:tcMar>
              <w:top w:w="0" w:type="dxa"/>
              <w:left w:w="0" w:type="dxa"/>
              <w:bottom w:w="0" w:type="dxa"/>
              <w:right w:w="0" w:type="dxa"/>
            </w:tcMar>
            <w:vAlign w:val="center"/>
          </w:tcPr>
          <w:p w14:paraId="07F5830A" w14:textId="77777777" w:rsidR="00830C67" w:rsidRDefault="001A64CF">
            <w:pPr>
              <w:jc w:val="right"/>
            </w:pPr>
            <w:r>
              <w:rPr>
                <w:color w:val="000000"/>
                <w:sz w:val="21"/>
              </w:rPr>
              <w:t>（</w:t>
            </w:r>
            <w:r>
              <w:rPr>
                <w:color w:val="000000"/>
                <w:sz w:val="21"/>
              </w:rPr>
              <w:t>5-15</w:t>
            </w:r>
            <w:r>
              <w:rPr>
                <w:color w:val="000000"/>
                <w:sz w:val="21"/>
              </w:rPr>
              <w:t>）</w:t>
            </w:r>
          </w:p>
        </w:tc>
      </w:tr>
    </w:tbl>
    <w:p w14:paraId="49325DBE" w14:textId="77777777" w:rsidR="00830C67" w:rsidRDefault="00830C67">
      <w:pPr>
        <w:spacing w:after="0" w:line="20" w:lineRule="exact"/>
      </w:pPr>
    </w:p>
    <w:tbl>
      <w:tblPr>
        <w:tblW w:w="0" w:type="auto"/>
        <w:jc w:val="center"/>
        <w:tblLayout w:type="fixed"/>
        <w:tblLook w:val="04A0" w:firstRow="1" w:lastRow="0" w:firstColumn="1" w:lastColumn="0" w:noHBand="0" w:noVBand="1"/>
      </w:tblPr>
      <w:tblGrid>
        <w:gridCol w:w="4561"/>
        <w:gridCol w:w="4561"/>
      </w:tblGrid>
      <w:tr w:rsidR="00830C67" w14:paraId="5C61C045" w14:textId="77777777">
        <w:trPr>
          <w:cantSplit/>
          <w:jc w:val="center"/>
        </w:trPr>
        <w:tc>
          <w:tcPr>
            <w:tcW w:w="4561" w:type="dxa"/>
            <w:tcMar>
              <w:top w:w="0" w:type="dxa"/>
              <w:left w:w="0" w:type="dxa"/>
              <w:bottom w:w="0" w:type="dxa"/>
              <w:right w:w="0" w:type="dxa"/>
            </w:tcMar>
            <w:vAlign w:val="center"/>
          </w:tcPr>
          <w:p w14:paraId="2C43200F" w14:textId="12F5158D" w:rsidR="00830C67" w:rsidRDefault="0058774E" w:rsidP="0058774E">
            <w:pPr>
              <w:spacing w:before="40" w:after="40"/>
              <w:jc w:val="center"/>
            </w:pPr>
            <m:oMathPara>
              <m:oMath>
                <m:sSub>
                  <m:sSubPr>
                    <m:ctrlPr>
                      <w:rPr>
                        <w:rFonts w:ascii="Cambria Math" w:eastAsia="Cambria Math" w:hAnsi="Cambria Math"/>
                        <w:i/>
                        <w:color w:val="000000"/>
                        <w:sz w:val="22"/>
                      </w:rPr>
                    </m:ctrlPr>
                  </m:sSubPr>
                  <m:e>
                    <m:r>
                      <w:rPr>
                        <w:rFonts w:ascii="Cambria Math" w:eastAsia="Cambria Math" w:hAnsi="Cambria Math"/>
                        <w:color w:val="000000"/>
                        <w:sz w:val="22"/>
                      </w:rPr>
                      <m:t>t</m:t>
                    </m:r>
                  </m:e>
                  <m:sub>
                    <m:r>
                      <w:rPr>
                        <w:rFonts w:ascii="Cambria Math" w:eastAsia="Cambria Math" w:hAnsi="Cambria Math"/>
                        <w:color w:val="000000"/>
                        <w:sz w:val="22"/>
                      </w:rPr>
                      <m:t>t</m:t>
                    </m:r>
                  </m:sub>
                </m:sSub>
                <m:r>
                  <w:rPr>
                    <w:rFonts w:ascii="Cambria Math" w:eastAsia="Cambria Math" w:hAnsi="Cambria Math"/>
                    <w:color w:val="000000"/>
                    <w:sz w:val="22"/>
                  </w:rPr>
                  <m:t>=</m:t>
                </m:r>
                <m:sSub>
                  <m:sSubPr>
                    <m:ctrlPr>
                      <w:rPr>
                        <w:rFonts w:ascii="Cambria Math" w:eastAsia="Cambria Math" w:hAnsi="Cambria Math"/>
                        <w:i/>
                        <w:color w:val="000000"/>
                        <w:sz w:val="22"/>
                      </w:rPr>
                    </m:ctrlPr>
                  </m:sSubPr>
                  <m:e>
                    <m:r>
                      <w:rPr>
                        <w:rFonts w:ascii="Cambria Math" w:eastAsia="Cambria Math" w:hAnsi="Cambria Math"/>
                        <w:color w:val="000000"/>
                        <w:sz w:val="22"/>
                      </w:rPr>
                      <m:t>δ</m:t>
                    </m:r>
                  </m:e>
                  <m:sub>
                    <m:r>
                      <w:rPr>
                        <w:rFonts w:ascii="Cambria Math" w:eastAsia="Cambria Math" w:hAnsi="Cambria Math"/>
                        <w:color w:val="000000"/>
                        <w:sz w:val="22"/>
                      </w:rPr>
                      <m:t>t</m:t>
                    </m:r>
                  </m:sub>
                </m:sSub>
                <m:r>
                  <w:rPr>
                    <w:rFonts w:ascii="Cambria Math" w:eastAsia="Cambria Math" w:hAnsi="Cambria Math"/>
                    <w:color w:val="000000"/>
                    <w:sz w:val="22"/>
                  </w:rPr>
                  <m:t>+</m:t>
                </m:r>
                <m:sSub>
                  <m:sSubPr>
                    <m:ctrlPr>
                      <w:rPr>
                        <w:rFonts w:ascii="Cambria Math" w:eastAsia="Cambria Math" w:hAnsi="Cambria Math"/>
                        <w:i/>
                        <w:color w:val="000000"/>
                        <w:sz w:val="22"/>
                      </w:rPr>
                    </m:ctrlPr>
                  </m:sSubPr>
                  <m:e>
                    <m:r>
                      <w:rPr>
                        <w:rFonts w:ascii="Cambria Math" w:eastAsia="Cambria Math" w:hAnsi="Cambria Math"/>
                        <w:color w:val="000000"/>
                        <w:sz w:val="22"/>
                      </w:rPr>
                      <m:t>C</m:t>
                    </m:r>
                  </m:e>
                  <m:sub>
                    <m:r>
                      <w:rPr>
                        <w:rFonts w:ascii="Cambria Math" w:eastAsia="Cambria Math" w:hAnsi="Cambria Math"/>
                        <w:color w:val="000000"/>
                        <w:sz w:val="22"/>
                      </w:rPr>
                      <m:t>1</m:t>
                    </m:r>
                  </m:sub>
                </m:sSub>
              </m:oMath>
            </m:oMathPara>
          </w:p>
        </w:tc>
        <w:tc>
          <w:tcPr>
            <w:tcW w:w="4561" w:type="dxa"/>
            <w:tcMar>
              <w:top w:w="0" w:type="dxa"/>
              <w:left w:w="0" w:type="dxa"/>
              <w:bottom w:w="0" w:type="dxa"/>
              <w:right w:w="0" w:type="dxa"/>
            </w:tcMar>
            <w:vAlign w:val="center"/>
          </w:tcPr>
          <w:p w14:paraId="2631B7B7" w14:textId="77777777" w:rsidR="00830C67" w:rsidRDefault="001A64CF">
            <w:pPr>
              <w:jc w:val="right"/>
            </w:pPr>
            <w:r>
              <w:rPr>
                <w:color w:val="000000"/>
                <w:sz w:val="21"/>
              </w:rPr>
              <w:t>（</w:t>
            </w:r>
            <w:r>
              <w:rPr>
                <w:color w:val="000000"/>
                <w:sz w:val="21"/>
              </w:rPr>
              <w:t>5-16</w:t>
            </w:r>
            <w:r>
              <w:rPr>
                <w:color w:val="000000"/>
                <w:sz w:val="21"/>
              </w:rPr>
              <w:t>）</w:t>
            </w:r>
          </w:p>
        </w:tc>
      </w:tr>
    </w:tbl>
    <w:p w14:paraId="2D19FA46" w14:textId="77777777" w:rsidR="00830C67" w:rsidRDefault="00830C67">
      <w:pPr>
        <w:spacing w:after="0" w:line="20" w:lineRule="exact"/>
      </w:pPr>
    </w:p>
    <w:tbl>
      <w:tblPr>
        <w:tblW w:w="0" w:type="auto"/>
        <w:jc w:val="center"/>
        <w:tblLayout w:type="fixed"/>
        <w:tblLook w:val="04A0" w:firstRow="1" w:lastRow="0" w:firstColumn="1" w:lastColumn="0" w:noHBand="0" w:noVBand="1"/>
      </w:tblPr>
      <w:tblGrid>
        <w:gridCol w:w="4561"/>
        <w:gridCol w:w="4561"/>
      </w:tblGrid>
      <w:tr w:rsidR="00830C67" w14:paraId="075F597B" w14:textId="77777777">
        <w:trPr>
          <w:cantSplit/>
          <w:jc w:val="center"/>
        </w:trPr>
        <w:tc>
          <w:tcPr>
            <w:tcW w:w="4561" w:type="dxa"/>
            <w:tcMar>
              <w:top w:w="0" w:type="dxa"/>
              <w:left w:w="0" w:type="dxa"/>
              <w:bottom w:w="0" w:type="dxa"/>
              <w:right w:w="0" w:type="dxa"/>
            </w:tcMar>
            <w:vAlign w:val="center"/>
          </w:tcPr>
          <w:p w14:paraId="58A315C9" w14:textId="485FC41E" w:rsidR="00830C67" w:rsidRDefault="0058774E" w:rsidP="0058774E">
            <w:pPr>
              <w:spacing w:before="40" w:after="40"/>
              <w:jc w:val="center"/>
            </w:pPr>
            <m:oMathPara>
              <m:oMath>
                <m:sSub>
                  <m:sSubPr>
                    <m:ctrlPr>
                      <w:rPr>
                        <w:rFonts w:ascii="Cambria Math" w:eastAsia="Cambria Math" w:hAnsi="Cambria Math"/>
                        <w:i/>
                        <w:color w:val="000000"/>
                        <w:sz w:val="22"/>
                      </w:rPr>
                    </m:ctrlPr>
                  </m:sSubPr>
                  <m:e>
                    <m:r>
                      <w:rPr>
                        <w:rFonts w:ascii="Cambria Math" w:eastAsia="Cambria Math" w:hAnsi="Cambria Math"/>
                        <w:color w:val="000000"/>
                        <w:sz w:val="22"/>
                      </w:rPr>
                      <m:t>t</m:t>
                    </m:r>
                  </m:e>
                  <m:sub>
                    <m:r>
                      <w:rPr>
                        <w:rFonts w:ascii="Cambria Math" w:eastAsia="Cambria Math" w:hAnsi="Cambria Math"/>
                        <w:color w:val="000000"/>
                        <w:sz w:val="22"/>
                      </w:rPr>
                      <m:t>n</m:t>
                    </m:r>
                  </m:sub>
                </m:sSub>
                <m:r>
                  <w:rPr>
                    <w:rFonts w:ascii="Cambria Math" w:eastAsia="Cambria Math" w:hAnsi="Cambria Math"/>
                    <w:color w:val="000000"/>
                    <w:sz w:val="22"/>
                  </w:rPr>
                  <m:t>&gt;=</m:t>
                </m:r>
                <m:func>
                  <m:funcPr>
                    <m:ctrlPr>
                      <w:rPr>
                        <w:rFonts w:ascii="Cambria Math" w:eastAsia="Cambria Math" w:hAnsi="Cambria Math"/>
                        <w:color w:val="000000"/>
                        <w:sz w:val="22"/>
                      </w:rPr>
                    </m:ctrlPr>
                  </m:funcPr>
                  <m:fName>
                    <m:r>
                      <m:rPr>
                        <m:sty m:val="p"/>
                      </m:rPr>
                      <w:rPr>
                        <w:rFonts w:ascii="Cambria Math" w:eastAsia="Cambria Math" w:hAnsi="Cambria Math"/>
                        <w:color w:val="000000"/>
                        <w:sz w:val="22"/>
                      </w:rPr>
                      <m:t>max</m:t>
                    </m:r>
                    <m:ctrlPr>
                      <w:rPr>
                        <w:rFonts w:ascii="Cambria Math" w:eastAsia="Cambria Math" w:hAnsi="Cambria Math"/>
                        <w:i/>
                        <w:color w:val="000000"/>
                        <w:sz w:val="22"/>
                      </w:rPr>
                    </m:ctrlPr>
                  </m:fName>
                  <m:e>
                    <m:d>
                      <m:dPr>
                        <m:ctrlPr>
                          <w:rPr>
                            <w:rFonts w:ascii="Cambria Math" w:eastAsia="Cambria Math" w:hAnsi="Cambria Math"/>
                            <w:i/>
                            <w:color w:val="000000"/>
                            <w:sz w:val="22"/>
                          </w:rPr>
                        </m:ctrlPr>
                      </m:dPr>
                      <m:e>
                        <m:sSub>
                          <m:sSubPr>
                            <m:ctrlPr>
                              <w:rPr>
                                <w:rFonts w:ascii="Cambria Math" w:eastAsia="Cambria Math" w:hAnsi="Cambria Math"/>
                                <w:i/>
                                <w:color w:val="000000"/>
                                <w:sz w:val="22"/>
                              </w:rPr>
                            </m:ctrlPr>
                          </m:sSubPr>
                          <m:e>
                            <m:r>
                              <w:rPr>
                                <w:rFonts w:ascii="Cambria Math" w:eastAsia="Cambria Math" w:hAnsi="Cambria Math"/>
                                <w:color w:val="000000"/>
                                <w:sz w:val="22"/>
                              </w:rPr>
                              <m:t>t</m:t>
                            </m:r>
                          </m:e>
                          <m:sub>
                            <m:r>
                              <w:rPr>
                                <w:rFonts w:ascii="Cambria Math" w:eastAsia="Cambria Math" w:hAnsi="Cambria Math"/>
                                <w:color w:val="000000"/>
                                <w:sz w:val="22"/>
                              </w:rPr>
                              <m:t>d</m:t>
                            </m:r>
                          </m:sub>
                        </m:sSub>
                        <m:r>
                          <w:rPr>
                            <w:rFonts w:ascii="Cambria Math" w:eastAsia="Cambria Math" w:hAnsi="Cambria Math"/>
                            <w:color w:val="000000"/>
                            <w:sz w:val="22"/>
                          </w:rPr>
                          <m:t>,</m:t>
                        </m:r>
                        <m:sSub>
                          <m:sSubPr>
                            <m:ctrlPr>
                              <w:rPr>
                                <w:rFonts w:ascii="Cambria Math" w:eastAsia="Cambria Math" w:hAnsi="Cambria Math"/>
                                <w:i/>
                                <w:color w:val="000000"/>
                                <w:sz w:val="22"/>
                              </w:rPr>
                            </m:ctrlPr>
                          </m:sSubPr>
                          <m:e>
                            <m:r>
                              <w:rPr>
                                <w:rFonts w:ascii="Cambria Math" w:eastAsia="Cambria Math" w:hAnsi="Cambria Math"/>
                                <w:color w:val="000000"/>
                                <w:sz w:val="22"/>
                              </w:rPr>
                              <m:t>t</m:t>
                            </m:r>
                          </m:e>
                          <m:sub>
                            <m:r>
                              <w:rPr>
                                <w:rFonts w:ascii="Cambria Math" w:eastAsia="Cambria Math" w:hAnsi="Cambria Math"/>
                                <w:color w:val="000000"/>
                                <w:sz w:val="22"/>
                              </w:rPr>
                              <m:t>t</m:t>
                            </m:r>
                          </m:sub>
                        </m:sSub>
                        <m:r>
                          <w:rPr>
                            <w:rFonts w:ascii="Cambria Math" w:eastAsia="Cambria Math" w:hAnsi="Cambria Math"/>
                            <w:color w:val="000000"/>
                            <w:sz w:val="22"/>
                          </w:rPr>
                          <m:t>,</m:t>
                        </m:r>
                        <m:sSub>
                          <m:sSubPr>
                            <m:ctrlPr>
                              <w:rPr>
                                <w:rFonts w:ascii="Cambria Math" w:eastAsia="Cambria Math" w:hAnsi="Cambria Math"/>
                                <w:i/>
                                <w:color w:val="000000"/>
                                <w:sz w:val="22"/>
                              </w:rPr>
                            </m:ctrlPr>
                          </m:sSubPr>
                          <m:e>
                            <m:r>
                              <w:rPr>
                                <w:rFonts w:ascii="Cambria Math" w:eastAsia="Cambria Math" w:hAnsi="Cambria Math"/>
                                <w:color w:val="000000"/>
                                <w:sz w:val="22"/>
                              </w:rPr>
                              <m:t>t</m:t>
                            </m:r>
                          </m:e>
                          <m:sub>
                            <m:r>
                              <w:rPr>
                                <w:rFonts w:ascii="Cambria Math" w:eastAsia="Cambria Math" w:hAnsi="Cambria Math"/>
                                <w:color w:val="000000"/>
                                <w:sz w:val="22"/>
                              </w:rPr>
                              <m:t>min</m:t>
                            </m:r>
                          </m:sub>
                        </m:sSub>
                      </m:e>
                    </m:d>
                  </m:e>
                </m:func>
              </m:oMath>
            </m:oMathPara>
          </w:p>
        </w:tc>
        <w:tc>
          <w:tcPr>
            <w:tcW w:w="4561" w:type="dxa"/>
            <w:tcMar>
              <w:top w:w="0" w:type="dxa"/>
              <w:left w:w="0" w:type="dxa"/>
              <w:bottom w:w="0" w:type="dxa"/>
              <w:right w:w="0" w:type="dxa"/>
            </w:tcMar>
            <w:vAlign w:val="center"/>
          </w:tcPr>
          <w:p w14:paraId="0387AF5E" w14:textId="77777777" w:rsidR="00830C67" w:rsidRDefault="001A64CF">
            <w:pPr>
              <w:jc w:val="right"/>
            </w:pPr>
            <w:r>
              <w:rPr>
                <w:color w:val="000000"/>
                <w:sz w:val="21"/>
              </w:rPr>
              <w:t>（</w:t>
            </w:r>
            <w:r>
              <w:rPr>
                <w:color w:val="000000"/>
                <w:sz w:val="21"/>
              </w:rPr>
              <w:t>5-17</w:t>
            </w:r>
            <w:r>
              <w:rPr>
                <w:color w:val="000000"/>
                <w:sz w:val="21"/>
              </w:rPr>
              <w:t>）</w:t>
            </w:r>
          </w:p>
        </w:tc>
      </w:tr>
    </w:tbl>
    <w:p w14:paraId="6FF87D3A" w14:textId="77777777" w:rsidR="00830C67" w:rsidRDefault="00830C67">
      <w:pPr>
        <w:spacing w:after="0" w:line="20" w:lineRule="exact"/>
      </w:pPr>
    </w:p>
    <w:p w14:paraId="2AE90718" w14:textId="77777777" w:rsidR="00830C67" w:rsidRDefault="001A64CF">
      <w:pPr>
        <w:spacing w:after="0" w:line="360" w:lineRule="auto"/>
        <w:ind w:firstLine="420"/>
      </w:pPr>
      <w:r>
        <w:rPr>
          <w:color w:val="000000"/>
          <w:sz w:val="21"/>
        </w:rPr>
        <w:lastRenderedPageBreak/>
        <w:t>式中：</w:t>
      </w:r>
      <w:r>
        <w:rPr>
          <w:color w:val="000000"/>
          <w:sz w:val="21"/>
        </w:rPr>
        <w:t>δd</w:t>
      </w:r>
      <w:r>
        <w:rPr>
          <w:color w:val="000000"/>
          <w:sz w:val="21"/>
        </w:rPr>
        <w:t>、</w:t>
      </w:r>
      <w:r>
        <w:rPr>
          <w:color w:val="000000"/>
          <w:sz w:val="21"/>
        </w:rPr>
        <w:t>δt</w:t>
      </w:r>
      <w:r>
        <w:rPr>
          <w:color w:val="000000"/>
          <w:sz w:val="21"/>
        </w:rPr>
        <w:t>分别为设计和充水试验工况计算厚度，</w:t>
      </w:r>
      <w:r>
        <w:rPr>
          <w:color w:val="000000"/>
          <w:sz w:val="21"/>
        </w:rPr>
        <w:t>mm</w:t>
      </w:r>
      <w:r>
        <w:rPr>
          <w:color w:val="000000"/>
          <w:sz w:val="21"/>
        </w:rPr>
        <w:t>；</w:t>
      </w:r>
      <w:r>
        <w:rPr>
          <w:color w:val="000000"/>
          <w:sz w:val="21"/>
        </w:rPr>
        <w:t>td</w:t>
      </w:r>
      <w:r>
        <w:rPr>
          <w:color w:val="000000"/>
          <w:sz w:val="21"/>
        </w:rPr>
        <w:t>、</w:t>
      </w:r>
      <w:r>
        <w:rPr>
          <w:color w:val="000000"/>
          <w:sz w:val="21"/>
        </w:rPr>
        <w:t>tt</w:t>
      </w:r>
      <w:r>
        <w:rPr>
          <w:color w:val="000000"/>
          <w:sz w:val="21"/>
        </w:rPr>
        <w:t>为计入相应厚度附加量后的要求厚度，</w:t>
      </w:r>
      <w:r>
        <w:rPr>
          <w:color w:val="000000"/>
          <w:sz w:val="21"/>
        </w:rPr>
        <w:t>mm</w:t>
      </w:r>
      <w:r>
        <w:rPr>
          <w:color w:val="000000"/>
          <w:sz w:val="21"/>
        </w:rPr>
        <w:t>；</w:t>
      </w:r>
      <w:r>
        <w:rPr>
          <w:color w:val="000000"/>
          <w:sz w:val="21"/>
        </w:rPr>
        <w:t>D</w:t>
      </w:r>
      <w:r>
        <w:rPr>
          <w:color w:val="000000"/>
          <w:sz w:val="21"/>
        </w:rPr>
        <w:t>为罐内径，</w:t>
      </w:r>
      <w:r>
        <w:rPr>
          <w:color w:val="000000"/>
          <w:sz w:val="21"/>
        </w:rPr>
        <w:t>m</w:t>
      </w:r>
      <w:r>
        <w:rPr>
          <w:color w:val="000000"/>
          <w:sz w:val="21"/>
        </w:rPr>
        <w:t>；</w:t>
      </w:r>
      <w:r>
        <w:rPr>
          <w:color w:val="000000"/>
          <w:sz w:val="21"/>
        </w:rPr>
        <w:t>Hd</w:t>
      </w:r>
      <w:r>
        <w:rPr>
          <w:color w:val="000000"/>
          <w:sz w:val="21"/>
        </w:rPr>
        <w:t>、</w:t>
      </w:r>
      <w:r>
        <w:rPr>
          <w:color w:val="000000"/>
          <w:sz w:val="21"/>
        </w:rPr>
        <w:t>Ht</w:t>
      </w:r>
      <w:r>
        <w:rPr>
          <w:color w:val="000000"/>
          <w:sz w:val="21"/>
        </w:rPr>
        <w:t>分别为所计算圈板底端至设计液位和充水液位的高度，</w:t>
      </w:r>
      <w:r>
        <w:rPr>
          <w:color w:val="000000"/>
          <w:sz w:val="21"/>
        </w:rPr>
        <w:t>m</w:t>
      </w:r>
      <w:r>
        <w:rPr>
          <w:color w:val="000000"/>
          <w:sz w:val="21"/>
        </w:rPr>
        <w:t>；</w:t>
      </w:r>
      <w:r>
        <w:rPr>
          <w:color w:val="000000"/>
          <w:sz w:val="21"/>
        </w:rPr>
        <w:t>ρ</w:t>
      </w:r>
      <w:r>
        <w:rPr>
          <w:color w:val="000000"/>
          <w:sz w:val="21"/>
        </w:rPr>
        <w:t>为介质相对密度；</w:t>
      </w:r>
      <w:r>
        <w:rPr>
          <w:color w:val="000000"/>
          <w:sz w:val="21"/>
        </w:rPr>
        <w:t>φ</w:t>
      </w:r>
      <w:r>
        <w:rPr>
          <w:color w:val="000000"/>
          <w:sz w:val="21"/>
        </w:rPr>
        <w:t>为焊接接头系数；</w:t>
      </w:r>
      <w:r>
        <w:rPr>
          <w:color w:val="000000"/>
          <w:sz w:val="21"/>
        </w:rPr>
        <w:t>tn</w:t>
      </w:r>
      <w:r>
        <w:rPr>
          <w:color w:val="000000"/>
          <w:sz w:val="21"/>
        </w:rPr>
        <w:t>为名义厚度。</w:t>
      </w:r>
    </w:p>
    <w:p w14:paraId="48C1E249" w14:textId="77777777" w:rsidR="00830C67" w:rsidRDefault="001A64CF">
      <w:pPr>
        <w:spacing w:after="0" w:line="360" w:lineRule="auto"/>
        <w:ind w:firstLine="420"/>
      </w:pPr>
      <w:r>
        <w:rPr>
          <w:color w:val="000000"/>
          <w:sz w:val="21"/>
        </w:rPr>
        <w:t>以</w:t>
      </w:r>
      <w:r>
        <w:rPr>
          <w:color w:val="000000"/>
          <w:sz w:val="21"/>
        </w:rPr>
        <w:t>3</w:t>
      </w:r>
      <w:r>
        <w:rPr>
          <w:color w:val="000000"/>
          <w:sz w:val="21"/>
        </w:rPr>
        <w:t>万</w:t>
      </w:r>
      <w:r>
        <w:rPr>
          <w:color w:val="000000"/>
          <w:sz w:val="21"/>
        </w:rPr>
        <w:t>m³</w:t>
      </w:r>
      <w:r>
        <w:rPr>
          <w:color w:val="000000"/>
          <w:sz w:val="21"/>
        </w:rPr>
        <w:t>汽油罐底圈为例，</w:t>
      </w:r>
      <w:r>
        <w:rPr>
          <w:color w:val="000000"/>
          <w:sz w:val="21"/>
        </w:rPr>
        <w:t>D=46.0 m</w:t>
      </w:r>
      <w:r>
        <w:rPr>
          <w:color w:val="000000"/>
          <w:sz w:val="21"/>
        </w:rPr>
        <w:t>，</w:t>
      </w:r>
      <w:r>
        <w:rPr>
          <w:color w:val="000000"/>
          <w:sz w:val="21"/>
        </w:rPr>
        <w:t>Hd=17.1 m</w:t>
      </w:r>
      <w:r>
        <w:rPr>
          <w:color w:val="000000"/>
          <w:sz w:val="21"/>
        </w:rPr>
        <w:t>，</w:t>
      </w:r>
      <w:r>
        <w:rPr>
          <w:color w:val="000000"/>
          <w:sz w:val="21"/>
        </w:rPr>
        <w:t>Ht=18.0 m</w:t>
      </w:r>
      <w:r>
        <w:rPr>
          <w:color w:val="000000"/>
          <w:sz w:val="21"/>
        </w:rPr>
        <w:t>，</w:t>
      </w:r>
      <w:r>
        <w:rPr>
          <w:color w:val="000000"/>
          <w:sz w:val="21"/>
        </w:rPr>
        <w:t>ρ=0.75</w:t>
      </w:r>
      <w:r>
        <w:rPr>
          <w:color w:val="000000"/>
          <w:sz w:val="21"/>
        </w:rPr>
        <w:t>，</w:t>
      </w:r>
      <w:r>
        <w:rPr>
          <w:color w:val="000000"/>
          <w:sz w:val="21"/>
        </w:rPr>
        <w:t>φ=0.85</w:t>
      </w:r>
      <w:r>
        <w:rPr>
          <w:color w:val="000000"/>
          <w:sz w:val="21"/>
        </w:rPr>
        <w:t>。试算名义厚度大于</w:t>
      </w:r>
      <w:r>
        <w:rPr>
          <w:color w:val="000000"/>
          <w:sz w:val="21"/>
        </w:rPr>
        <w:t>16 mm</w:t>
      </w:r>
      <w:r>
        <w:rPr>
          <w:color w:val="000000"/>
          <w:sz w:val="21"/>
        </w:rPr>
        <w:t>，故设计与试水许用应力分别取</w:t>
      </w:r>
      <w:r>
        <w:rPr>
          <w:color w:val="000000"/>
          <w:sz w:val="21"/>
        </w:rPr>
        <w:t>209.8 MPa</w:t>
      </w:r>
      <w:r>
        <w:rPr>
          <w:color w:val="000000"/>
          <w:sz w:val="21"/>
        </w:rPr>
        <w:t>和</w:t>
      </w:r>
      <w:r>
        <w:rPr>
          <w:color w:val="000000"/>
          <w:sz w:val="21"/>
        </w:rPr>
        <w:t>217 MPa</w:t>
      </w:r>
      <w:r>
        <w:rPr>
          <w:color w:val="000000"/>
          <w:sz w:val="21"/>
        </w:rPr>
        <w:t>：</w:t>
      </w:r>
    </w:p>
    <w:tbl>
      <w:tblPr>
        <w:tblW w:w="0" w:type="auto"/>
        <w:jc w:val="center"/>
        <w:tblLayout w:type="fixed"/>
        <w:tblLook w:val="04A0" w:firstRow="1" w:lastRow="0" w:firstColumn="1" w:lastColumn="0" w:noHBand="0" w:noVBand="1"/>
      </w:tblPr>
      <w:tblGrid>
        <w:gridCol w:w="4561"/>
        <w:gridCol w:w="4561"/>
      </w:tblGrid>
      <w:tr w:rsidR="00830C67" w14:paraId="5069DD96" w14:textId="77777777">
        <w:trPr>
          <w:cantSplit/>
          <w:jc w:val="center"/>
        </w:trPr>
        <w:tc>
          <w:tcPr>
            <w:tcW w:w="4561" w:type="dxa"/>
            <w:tcMar>
              <w:top w:w="0" w:type="dxa"/>
              <w:left w:w="0" w:type="dxa"/>
              <w:bottom w:w="0" w:type="dxa"/>
              <w:right w:w="0" w:type="dxa"/>
            </w:tcMar>
            <w:vAlign w:val="center"/>
          </w:tcPr>
          <w:p w14:paraId="5112D7B2" w14:textId="5CAACB19" w:rsidR="00830C67" w:rsidRDefault="0058774E" w:rsidP="0058774E">
            <w:pPr>
              <w:spacing w:before="40" w:after="40"/>
              <w:jc w:val="center"/>
            </w:pPr>
            <m:oMathPara>
              <m:oMath>
                <m:sSub>
                  <m:sSubPr>
                    <m:ctrlPr>
                      <w:rPr>
                        <w:rFonts w:ascii="Cambria Math" w:eastAsia="Cambria Math" w:hAnsi="Cambria Math"/>
                        <w:i/>
                        <w:color w:val="000000"/>
                        <w:sz w:val="22"/>
                      </w:rPr>
                    </m:ctrlPr>
                  </m:sSubPr>
                  <m:e>
                    <m:r>
                      <w:rPr>
                        <w:rFonts w:ascii="Cambria Math" w:eastAsia="Cambria Math" w:hAnsi="Cambria Math"/>
                        <w:color w:val="000000"/>
                        <w:sz w:val="22"/>
                      </w:rPr>
                      <m:t>t</m:t>
                    </m:r>
                  </m:e>
                  <m:sub>
                    <m:r>
                      <w:rPr>
                        <w:rFonts w:ascii="Cambria Math" w:eastAsia="Cambria Math" w:hAnsi="Cambria Math"/>
                        <w:color w:val="000000"/>
                        <w:sz w:val="22"/>
                      </w:rPr>
                      <m:t>d</m:t>
                    </m:r>
                  </m:sub>
                </m:sSub>
                <m:r>
                  <w:rPr>
                    <w:rFonts w:ascii="Cambria Math" w:eastAsia="Cambria Math" w:hAnsi="Cambria Math"/>
                    <w:color w:val="000000"/>
                    <w:sz w:val="22"/>
                  </w:rPr>
                  <m:t>=</m:t>
                </m:r>
                <m:f>
                  <m:fPr>
                    <m:ctrlPr>
                      <w:rPr>
                        <w:rFonts w:ascii="Cambria Math" w:eastAsia="Cambria Math" w:hAnsi="Cambria Math"/>
                        <w:i/>
                        <w:color w:val="000000"/>
                        <w:sz w:val="22"/>
                      </w:rPr>
                    </m:ctrlPr>
                  </m:fPr>
                  <m:num>
                    <m:r>
                      <w:rPr>
                        <w:rFonts w:ascii="Cambria Math" w:eastAsia="Cambria Math" w:hAnsi="Cambria Math"/>
                        <w:color w:val="000000"/>
                        <w:sz w:val="22"/>
                      </w:rPr>
                      <m:t>4.9×46×</m:t>
                    </m:r>
                    <m:d>
                      <m:dPr>
                        <m:ctrlPr>
                          <w:rPr>
                            <w:rFonts w:ascii="Cambria Math" w:eastAsia="Cambria Math" w:hAnsi="Cambria Math"/>
                            <w:i/>
                            <w:color w:val="000000"/>
                            <w:sz w:val="22"/>
                          </w:rPr>
                        </m:ctrlPr>
                      </m:dPr>
                      <m:e>
                        <m:r>
                          <w:rPr>
                            <w:rFonts w:ascii="Cambria Math" w:eastAsia="Cambria Math" w:hAnsi="Cambria Math"/>
                            <w:color w:val="000000"/>
                            <w:sz w:val="22"/>
                          </w:rPr>
                          <m:t>17.1-0.3</m:t>
                        </m:r>
                      </m:e>
                    </m:d>
                    <m:r>
                      <w:rPr>
                        <w:rFonts w:ascii="Cambria Math" w:eastAsia="Cambria Math" w:hAnsi="Cambria Math"/>
                        <w:color w:val="000000"/>
                        <w:sz w:val="22"/>
                      </w:rPr>
                      <m:t>×0.75</m:t>
                    </m:r>
                  </m:num>
                  <m:den>
                    <m:r>
                      <w:rPr>
                        <w:rFonts w:ascii="Cambria Math" w:eastAsia="Cambria Math" w:hAnsi="Cambria Math"/>
                        <w:color w:val="000000"/>
                        <w:sz w:val="22"/>
                      </w:rPr>
                      <m:t>209.8×0.85</m:t>
                    </m:r>
                  </m:den>
                </m:f>
                <m:r>
                  <w:rPr>
                    <w:rFonts w:ascii="Cambria Math" w:eastAsia="Cambria Math" w:hAnsi="Cambria Math"/>
                    <w:color w:val="000000"/>
                    <w:sz w:val="22"/>
                  </w:rPr>
                  <m:t>+1.30=17.23 mm</m:t>
                </m:r>
              </m:oMath>
            </m:oMathPara>
          </w:p>
        </w:tc>
        <w:tc>
          <w:tcPr>
            <w:tcW w:w="4561" w:type="dxa"/>
            <w:tcMar>
              <w:top w:w="0" w:type="dxa"/>
              <w:left w:w="0" w:type="dxa"/>
              <w:bottom w:w="0" w:type="dxa"/>
              <w:right w:w="0" w:type="dxa"/>
            </w:tcMar>
            <w:vAlign w:val="center"/>
          </w:tcPr>
          <w:p w14:paraId="5AE9A4F3" w14:textId="77777777" w:rsidR="00830C67" w:rsidRDefault="001A64CF">
            <w:pPr>
              <w:jc w:val="right"/>
            </w:pPr>
            <w:r>
              <w:rPr>
                <w:color w:val="000000"/>
                <w:sz w:val="21"/>
              </w:rPr>
              <w:t>（</w:t>
            </w:r>
            <w:r>
              <w:rPr>
                <w:color w:val="000000"/>
                <w:sz w:val="21"/>
              </w:rPr>
              <w:t>5-18</w:t>
            </w:r>
            <w:r>
              <w:rPr>
                <w:color w:val="000000"/>
                <w:sz w:val="21"/>
              </w:rPr>
              <w:t>）</w:t>
            </w:r>
          </w:p>
        </w:tc>
      </w:tr>
    </w:tbl>
    <w:p w14:paraId="08669F22" w14:textId="77777777" w:rsidR="00830C67" w:rsidRDefault="00830C67">
      <w:pPr>
        <w:spacing w:after="0" w:line="20" w:lineRule="exact"/>
      </w:pPr>
    </w:p>
    <w:tbl>
      <w:tblPr>
        <w:tblW w:w="0" w:type="auto"/>
        <w:jc w:val="center"/>
        <w:tblLayout w:type="fixed"/>
        <w:tblLook w:val="04A0" w:firstRow="1" w:lastRow="0" w:firstColumn="1" w:lastColumn="0" w:noHBand="0" w:noVBand="1"/>
      </w:tblPr>
      <w:tblGrid>
        <w:gridCol w:w="4561"/>
        <w:gridCol w:w="4561"/>
      </w:tblGrid>
      <w:tr w:rsidR="00830C67" w14:paraId="234F3B21" w14:textId="77777777">
        <w:trPr>
          <w:cantSplit/>
          <w:jc w:val="center"/>
        </w:trPr>
        <w:tc>
          <w:tcPr>
            <w:tcW w:w="4561" w:type="dxa"/>
            <w:tcMar>
              <w:top w:w="0" w:type="dxa"/>
              <w:left w:w="0" w:type="dxa"/>
              <w:bottom w:w="0" w:type="dxa"/>
              <w:right w:w="0" w:type="dxa"/>
            </w:tcMar>
            <w:vAlign w:val="center"/>
          </w:tcPr>
          <w:p w14:paraId="63F39472" w14:textId="188AC03F" w:rsidR="00830C67" w:rsidRDefault="0058774E" w:rsidP="0058774E">
            <w:pPr>
              <w:spacing w:before="40" w:after="40"/>
              <w:jc w:val="center"/>
            </w:pPr>
            <m:oMathPara>
              <m:oMath>
                <m:sSub>
                  <m:sSubPr>
                    <m:ctrlPr>
                      <w:rPr>
                        <w:rFonts w:ascii="Cambria Math" w:eastAsia="Cambria Math" w:hAnsi="Cambria Math"/>
                        <w:i/>
                        <w:color w:val="000000"/>
                        <w:sz w:val="22"/>
                      </w:rPr>
                    </m:ctrlPr>
                  </m:sSubPr>
                  <m:e>
                    <m:r>
                      <w:rPr>
                        <w:rFonts w:ascii="Cambria Math" w:eastAsia="Cambria Math" w:hAnsi="Cambria Math"/>
                        <w:color w:val="000000"/>
                        <w:sz w:val="22"/>
                      </w:rPr>
                      <m:t>t</m:t>
                    </m:r>
                  </m:e>
                  <m:sub>
                    <m:r>
                      <w:rPr>
                        <w:rFonts w:ascii="Cambria Math" w:eastAsia="Cambria Math" w:hAnsi="Cambria Math"/>
                        <w:color w:val="000000"/>
                        <w:sz w:val="22"/>
                      </w:rPr>
                      <m:t>t</m:t>
                    </m:r>
                  </m:sub>
                </m:sSub>
                <m:r>
                  <w:rPr>
                    <w:rFonts w:ascii="Cambria Math" w:eastAsia="Cambria Math" w:hAnsi="Cambria Math"/>
                    <w:color w:val="000000"/>
                    <w:sz w:val="22"/>
                  </w:rPr>
                  <m:t>=</m:t>
                </m:r>
                <m:f>
                  <m:fPr>
                    <m:ctrlPr>
                      <w:rPr>
                        <w:rFonts w:ascii="Cambria Math" w:eastAsia="Cambria Math" w:hAnsi="Cambria Math"/>
                        <w:i/>
                        <w:color w:val="000000"/>
                        <w:sz w:val="22"/>
                      </w:rPr>
                    </m:ctrlPr>
                  </m:fPr>
                  <m:num>
                    <m:r>
                      <w:rPr>
                        <w:rFonts w:ascii="Cambria Math" w:eastAsia="Cambria Math" w:hAnsi="Cambria Math"/>
                        <w:color w:val="000000"/>
                        <w:sz w:val="22"/>
                      </w:rPr>
                      <m:t>4.9×46×</m:t>
                    </m:r>
                    <m:d>
                      <m:dPr>
                        <m:ctrlPr>
                          <w:rPr>
                            <w:rFonts w:ascii="Cambria Math" w:eastAsia="Cambria Math" w:hAnsi="Cambria Math"/>
                            <w:i/>
                            <w:color w:val="000000"/>
                            <w:sz w:val="22"/>
                          </w:rPr>
                        </m:ctrlPr>
                      </m:dPr>
                      <m:e>
                        <m:r>
                          <w:rPr>
                            <w:rFonts w:ascii="Cambria Math" w:eastAsia="Cambria Math" w:hAnsi="Cambria Math"/>
                            <w:color w:val="000000"/>
                            <w:sz w:val="22"/>
                          </w:rPr>
                          <m:t>18.0-0.3</m:t>
                        </m:r>
                      </m:e>
                    </m:d>
                  </m:num>
                  <m:den>
                    <m:r>
                      <w:rPr>
                        <w:rFonts w:ascii="Cambria Math" w:eastAsia="Cambria Math" w:hAnsi="Cambria Math"/>
                        <w:color w:val="000000"/>
                        <w:sz w:val="22"/>
                      </w:rPr>
                      <m:t>217×0.85</m:t>
                    </m:r>
                  </m:den>
                </m:f>
                <m:r>
                  <w:rPr>
                    <w:rFonts w:ascii="Cambria Math" w:eastAsia="Cambria Math" w:hAnsi="Cambria Math"/>
                    <w:color w:val="000000"/>
                    <w:sz w:val="22"/>
                  </w:rPr>
                  <m:t>+0.30=21.93 mm</m:t>
                </m:r>
              </m:oMath>
            </m:oMathPara>
          </w:p>
        </w:tc>
        <w:tc>
          <w:tcPr>
            <w:tcW w:w="4561" w:type="dxa"/>
            <w:tcMar>
              <w:top w:w="0" w:type="dxa"/>
              <w:left w:w="0" w:type="dxa"/>
              <w:bottom w:w="0" w:type="dxa"/>
              <w:right w:w="0" w:type="dxa"/>
            </w:tcMar>
            <w:vAlign w:val="center"/>
          </w:tcPr>
          <w:p w14:paraId="1292C2FE" w14:textId="77777777" w:rsidR="00830C67" w:rsidRDefault="001A64CF">
            <w:pPr>
              <w:jc w:val="right"/>
            </w:pPr>
            <w:r>
              <w:rPr>
                <w:color w:val="000000"/>
                <w:sz w:val="21"/>
              </w:rPr>
              <w:t>（</w:t>
            </w:r>
            <w:r>
              <w:rPr>
                <w:color w:val="000000"/>
                <w:sz w:val="21"/>
              </w:rPr>
              <w:t>5-19</w:t>
            </w:r>
            <w:r>
              <w:rPr>
                <w:color w:val="000000"/>
                <w:sz w:val="21"/>
              </w:rPr>
              <w:t>）</w:t>
            </w:r>
          </w:p>
        </w:tc>
      </w:tr>
    </w:tbl>
    <w:p w14:paraId="319C24F3" w14:textId="77777777" w:rsidR="00830C67" w:rsidRDefault="00830C67">
      <w:pPr>
        <w:spacing w:after="0" w:line="20" w:lineRule="exact"/>
      </w:pPr>
    </w:p>
    <w:p w14:paraId="4E424E73" w14:textId="77777777" w:rsidR="00830C67" w:rsidRDefault="001A64CF">
      <w:pPr>
        <w:spacing w:after="0" w:line="360" w:lineRule="auto"/>
        <w:ind w:firstLine="420"/>
      </w:pPr>
      <w:r>
        <w:rPr>
          <w:color w:val="000000"/>
          <w:sz w:val="21"/>
        </w:rPr>
        <w:t>底圈由充水试验工况控制，名义厚度向上圆整取</w:t>
      </w:r>
      <w:r>
        <w:rPr>
          <w:color w:val="000000"/>
          <w:sz w:val="21"/>
        </w:rPr>
        <w:t>22 mm</w:t>
      </w:r>
      <w:r>
        <w:rPr>
          <w:color w:val="000000"/>
          <w:sz w:val="21"/>
        </w:rPr>
        <w:t>。其余圈板按同一程序逐圈计算。</w:t>
      </w:r>
      <w:r>
        <w:rPr>
          <w:color w:val="000000"/>
          <w:sz w:val="21"/>
        </w:rPr>
        <w:t>3</w:t>
      </w:r>
      <w:r>
        <w:rPr>
          <w:color w:val="000000"/>
          <w:sz w:val="21"/>
        </w:rPr>
        <w:t>万</w:t>
      </w:r>
      <w:r>
        <w:rPr>
          <w:color w:val="000000"/>
          <w:sz w:val="21"/>
        </w:rPr>
        <w:t>m³</w:t>
      </w:r>
      <w:r>
        <w:rPr>
          <w:color w:val="000000"/>
          <w:sz w:val="21"/>
        </w:rPr>
        <w:t>罐的汽油和柴油设计厚度分别计算，充水试验厚度相同；计算结果见表</w:t>
      </w:r>
      <w:r>
        <w:rPr>
          <w:color w:val="000000"/>
          <w:sz w:val="21"/>
        </w:rPr>
        <w:t>5-4</w:t>
      </w:r>
      <w:r>
        <w:rPr>
          <w:color w:val="000000"/>
          <w:sz w:val="21"/>
        </w:rPr>
        <w:t>。</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140"/>
        <w:gridCol w:w="1140"/>
        <w:gridCol w:w="1140"/>
        <w:gridCol w:w="1361"/>
        <w:gridCol w:w="1361"/>
        <w:gridCol w:w="1140"/>
        <w:gridCol w:w="1361"/>
        <w:gridCol w:w="1140"/>
      </w:tblGrid>
      <w:tr w:rsidR="00830C67" w14:paraId="44DD21FF" w14:textId="77777777">
        <w:trPr>
          <w:cantSplit/>
          <w:tblHeader/>
          <w:jc w:val="center"/>
        </w:trPr>
        <w:tc>
          <w:tcPr>
            <w:tcW w:w="1140" w:type="dxa"/>
            <w:shd w:val="clear" w:color="auto" w:fill="D9EAF7"/>
            <w:tcMar>
              <w:top w:w="50" w:type="dxa"/>
              <w:left w:w="50" w:type="dxa"/>
              <w:bottom w:w="50" w:type="dxa"/>
              <w:right w:w="50" w:type="dxa"/>
            </w:tcMar>
            <w:vAlign w:val="center"/>
          </w:tcPr>
          <w:p w14:paraId="60C87940" w14:textId="77777777" w:rsidR="00830C67" w:rsidRDefault="001A64CF">
            <w:pPr>
              <w:spacing w:after="0"/>
              <w:jc w:val="center"/>
            </w:pPr>
            <w:r>
              <w:rPr>
                <w:b/>
                <w:color w:val="000000"/>
                <w:sz w:val="15"/>
              </w:rPr>
              <w:t>圈次</w:t>
            </w:r>
          </w:p>
        </w:tc>
        <w:tc>
          <w:tcPr>
            <w:tcW w:w="1140" w:type="dxa"/>
            <w:shd w:val="clear" w:color="auto" w:fill="D9EAF7"/>
            <w:tcMar>
              <w:top w:w="50" w:type="dxa"/>
              <w:left w:w="50" w:type="dxa"/>
              <w:bottom w:w="50" w:type="dxa"/>
              <w:right w:w="50" w:type="dxa"/>
            </w:tcMar>
            <w:vAlign w:val="center"/>
          </w:tcPr>
          <w:p w14:paraId="05E08689" w14:textId="77777777" w:rsidR="00830C67" w:rsidRDefault="001A64CF">
            <w:pPr>
              <w:spacing w:after="0"/>
              <w:jc w:val="center"/>
            </w:pPr>
            <w:r>
              <w:rPr>
                <w:b/>
                <w:color w:val="000000"/>
                <w:sz w:val="15"/>
              </w:rPr>
              <w:t>Hd/m</w:t>
            </w:r>
          </w:p>
        </w:tc>
        <w:tc>
          <w:tcPr>
            <w:tcW w:w="1140" w:type="dxa"/>
            <w:shd w:val="clear" w:color="auto" w:fill="D9EAF7"/>
            <w:tcMar>
              <w:top w:w="50" w:type="dxa"/>
              <w:left w:w="50" w:type="dxa"/>
              <w:bottom w:w="50" w:type="dxa"/>
              <w:right w:w="50" w:type="dxa"/>
            </w:tcMar>
            <w:vAlign w:val="center"/>
          </w:tcPr>
          <w:p w14:paraId="1195FA08" w14:textId="77777777" w:rsidR="00830C67" w:rsidRDefault="001A64CF">
            <w:pPr>
              <w:spacing w:after="0"/>
              <w:jc w:val="center"/>
            </w:pPr>
            <w:r>
              <w:rPr>
                <w:b/>
                <w:color w:val="000000"/>
                <w:sz w:val="15"/>
              </w:rPr>
              <w:t>Ht/m</w:t>
            </w:r>
          </w:p>
        </w:tc>
        <w:tc>
          <w:tcPr>
            <w:tcW w:w="1140" w:type="dxa"/>
            <w:shd w:val="clear" w:color="auto" w:fill="D9EAF7"/>
            <w:tcMar>
              <w:top w:w="50" w:type="dxa"/>
              <w:left w:w="50" w:type="dxa"/>
              <w:bottom w:w="50" w:type="dxa"/>
              <w:right w:w="50" w:type="dxa"/>
            </w:tcMar>
            <w:vAlign w:val="center"/>
          </w:tcPr>
          <w:p w14:paraId="41A5CA97" w14:textId="77777777" w:rsidR="00830C67" w:rsidRDefault="001A64CF">
            <w:pPr>
              <w:spacing w:after="0"/>
              <w:jc w:val="center"/>
            </w:pPr>
            <w:r>
              <w:rPr>
                <w:b/>
                <w:color w:val="000000"/>
                <w:sz w:val="15"/>
              </w:rPr>
              <w:t>汽油</w:t>
            </w:r>
            <w:r>
              <w:rPr>
                <w:b/>
                <w:color w:val="000000"/>
                <w:sz w:val="15"/>
              </w:rPr>
              <w:t>td/mm</w:t>
            </w:r>
          </w:p>
        </w:tc>
        <w:tc>
          <w:tcPr>
            <w:tcW w:w="1140" w:type="dxa"/>
            <w:shd w:val="clear" w:color="auto" w:fill="D9EAF7"/>
            <w:tcMar>
              <w:top w:w="50" w:type="dxa"/>
              <w:left w:w="50" w:type="dxa"/>
              <w:bottom w:w="50" w:type="dxa"/>
              <w:right w:w="50" w:type="dxa"/>
            </w:tcMar>
            <w:vAlign w:val="center"/>
          </w:tcPr>
          <w:p w14:paraId="1059D9DA" w14:textId="77777777" w:rsidR="00830C67" w:rsidRDefault="001A64CF">
            <w:pPr>
              <w:spacing w:after="0"/>
              <w:jc w:val="center"/>
            </w:pPr>
            <w:r>
              <w:rPr>
                <w:b/>
                <w:color w:val="000000"/>
                <w:sz w:val="15"/>
              </w:rPr>
              <w:t>柴油</w:t>
            </w:r>
            <w:r>
              <w:rPr>
                <w:b/>
                <w:color w:val="000000"/>
                <w:sz w:val="15"/>
              </w:rPr>
              <w:t>td/mm</w:t>
            </w:r>
          </w:p>
        </w:tc>
        <w:tc>
          <w:tcPr>
            <w:tcW w:w="1140" w:type="dxa"/>
            <w:shd w:val="clear" w:color="auto" w:fill="D9EAF7"/>
            <w:tcMar>
              <w:top w:w="50" w:type="dxa"/>
              <w:left w:w="50" w:type="dxa"/>
              <w:bottom w:w="50" w:type="dxa"/>
              <w:right w:w="50" w:type="dxa"/>
            </w:tcMar>
            <w:vAlign w:val="center"/>
          </w:tcPr>
          <w:p w14:paraId="62072F40" w14:textId="77777777" w:rsidR="00830C67" w:rsidRDefault="001A64CF">
            <w:pPr>
              <w:spacing w:after="0"/>
              <w:jc w:val="center"/>
            </w:pPr>
            <w:r>
              <w:rPr>
                <w:b/>
                <w:color w:val="000000"/>
                <w:sz w:val="15"/>
              </w:rPr>
              <w:t>tt/mm</w:t>
            </w:r>
          </w:p>
        </w:tc>
        <w:tc>
          <w:tcPr>
            <w:tcW w:w="1140" w:type="dxa"/>
            <w:shd w:val="clear" w:color="auto" w:fill="D9EAF7"/>
            <w:tcMar>
              <w:top w:w="50" w:type="dxa"/>
              <w:left w:w="50" w:type="dxa"/>
              <w:bottom w:w="50" w:type="dxa"/>
              <w:right w:w="50" w:type="dxa"/>
            </w:tcMar>
            <w:vAlign w:val="center"/>
          </w:tcPr>
          <w:p w14:paraId="48AC86C9" w14:textId="77777777" w:rsidR="00830C67" w:rsidRDefault="001A64CF">
            <w:pPr>
              <w:spacing w:after="0"/>
              <w:jc w:val="center"/>
            </w:pPr>
            <w:r>
              <w:rPr>
                <w:b/>
                <w:color w:val="000000"/>
                <w:sz w:val="15"/>
              </w:rPr>
              <w:t>控制值</w:t>
            </w:r>
            <w:r>
              <w:rPr>
                <w:b/>
                <w:color w:val="000000"/>
                <w:sz w:val="15"/>
              </w:rPr>
              <w:t>/mm</w:t>
            </w:r>
          </w:p>
        </w:tc>
        <w:tc>
          <w:tcPr>
            <w:tcW w:w="1140" w:type="dxa"/>
            <w:shd w:val="clear" w:color="auto" w:fill="D9EAF7"/>
            <w:tcMar>
              <w:top w:w="50" w:type="dxa"/>
              <w:left w:w="50" w:type="dxa"/>
              <w:bottom w:w="50" w:type="dxa"/>
              <w:right w:w="50" w:type="dxa"/>
            </w:tcMar>
            <w:vAlign w:val="center"/>
          </w:tcPr>
          <w:p w14:paraId="1DBBB360" w14:textId="77777777" w:rsidR="00830C67" w:rsidRDefault="001A64CF">
            <w:pPr>
              <w:spacing w:after="0"/>
              <w:jc w:val="center"/>
            </w:pPr>
            <w:r>
              <w:rPr>
                <w:b/>
                <w:color w:val="000000"/>
                <w:sz w:val="15"/>
              </w:rPr>
              <w:t>tn/mm</w:t>
            </w:r>
          </w:p>
        </w:tc>
      </w:tr>
      <w:tr w:rsidR="00830C67" w14:paraId="0513A589" w14:textId="77777777">
        <w:trPr>
          <w:cantSplit/>
          <w:jc w:val="center"/>
        </w:trPr>
        <w:tc>
          <w:tcPr>
            <w:tcW w:w="737" w:type="dxa"/>
            <w:tcMar>
              <w:top w:w="50" w:type="dxa"/>
              <w:left w:w="50" w:type="dxa"/>
              <w:bottom w:w="50" w:type="dxa"/>
              <w:right w:w="50" w:type="dxa"/>
            </w:tcMar>
            <w:vAlign w:val="center"/>
          </w:tcPr>
          <w:p w14:paraId="726E0F59" w14:textId="77777777" w:rsidR="00830C67" w:rsidRDefault="001A64CF">
            <w:pPr>
              <w:spacing w:after="0" w:line="240" w:lineRule="auto"/>
              <w:jc w:val="center"/>
            </w:pPr>
            <w:r>
              <w:rPr>
                <w:color w:val="000000"/>
                <w:sz w:val="15"/>
              </w:rPr>
              <w:t>1</w:t>
            </w:r>
          </w:p>
        </w:tc>
        <w:tc>
          <w:tcPr>
            <w:tcW w:w="964" w:type="dxa"/>
            <w:tcMar>
              <w:top w:w="50" w:type="dxa"/>
              <w:left w:w="50" w:type="dxa"/>
              <w:bottom w:w="50" w:type="dxa"/>
              <w:right w:w="50" w:type="dxa"/>
            </w:tcMar>
            <w:vAlign w:val="center"/>
          </w:tcPr>
          <w:p w14:paraId="034FAFC3" w14:textId="77777777" w:rsidR="00830C67" w:rsidRDefault="001A64CF">
            <w:pPr>
              <w:spacing w:after="0" w:line="240" w:lineRule="auto"/>
              <w:jc w:val="center"/>
            </w:pPr>
            <w:r>
              <w:rPr>
                <w:color w:val="000000"/>
                <w:sz w:val="15"/>
              </w:rPr>
              <w:t>17.1</w:t>
            </w:r>
          </w:p>
        </w:tc>
        <w:tc>
          <w:tcPr>
            <w:tcW w:w="964" w:type="dxa"/>
            <w:tcMar>
              <w:top w:w="50" w:type="dxa"/>
              <w:left w:w="50" w:type="dxa"/>
              <w:bottom w:w="50" w:type="dxa"/>
              <w:right w:w="50" w:type="dxa"/>
            </w:tcMar>
            <w:vAlign w:val="center"/>
          </w:tcPr>
          <w:p w14:paraId="23168B02" w14:textId="77777777" w:rsidR="00830C67" w:rsidRDefault="001A64CF">
            <w:pPr>
              <w:spacing w:after="0" w:line="240" w:lineRule="auto"/>
              <w:jc w:val="center"/>
            </w:pPr>
            <w:r>
              <w:rPr>
                <w:color w:val="000000"/>
                <w:sz w:val="15"/>
              </w:rPr>
              <w:t>18.0</w:t>
            </w:r>
          </w:p>
        </w:tc>
        <w:tc>
          <w:tcPr>
            <w:tcW w:w="1361" w:type="dxa"/>
            <w:tcMar>
              <w:top w:w="50" w:type="dxa"/>
              <w:left w:w="50" w:type="dxa"/>
              <w:bottom w:w="50" w:type="dxa"/>
              <w:right w:w="50" w:type="dxa"/>
            </w:tcMar>
            <w:vAlign w:val="center"/>
          </w:tcPr>
          <w:p w14:paraId="32DF83ED" w14:textId="77777777" w:rsidR="00830C67" w:rsidRDefault="001A64CF">
            <w:pPr>
              <w:spacing w:after="0" w:line="240" w:lineRule="auto"/>
              <w:jc w:val="center"/>
            </w:pPr>
            <w:r>
              <w:rPr>
                <w:color w:val="000000"/>
                <w:sz w:val="15"/>
              </w:rPr>
              <w:t>17.23</w:t>
            </w:r>
          </w:p>
        </w:tc>
        <w:tc>
          <w:tcPr>
            <w:tcW w:w="1361" w:type="dxa"/>
            <w:tcMar>
              <w:top w:w="50" w:type="dxa"/>
              <w:left w:w="50" w:type="dxa"/>
              <w:bottom w:w="50" w:type="dxa"/>
              <w:right w:w="50" w:type="dxa"/>
            </w:tcMar>
            <w:vAlign w:val="center"/>
          </w:tcPr>
          <w:p w14:paraId="43D4EE6B" w14:textId="77777777" w:rsidR="00830C67" w:rsidRDefault="001A64CF">
            <w:pPr>
              <w:spacing w:after="0" w:line="240" w:lineRule="auto"/>
              <w:jc w:val="center"/>
            </w:pPr>
            <w:r>
              <w:rPr>
                <w:color w:val="000000"/>
                <w:sz w:val="15"/>
              </w:rPr>
              <w:t>19.14</w:t>
            </w:r>
          </w:p>
        </w:tc>
        <w:tc>
          <w:tcPr>
            <w:tcW w:w="1134" w:type="dxa"/>
            <w:tcMar>
              <w:top w:w="50" w:type="dxa"/>
              <w:left w:w="50" w:type="dxa"/>
              <w:bottom w:w="50" w:type="dxa"/>
              <w:right w:w="50" w:type="dxa"/>
            </w:tcMar>
            <w:vAlign w:val="center"/>
          </w:tcPr>
          <w:p w14:paraId="5ACB581C" w14:textId="77777777" w:rsidR="00830C67" w:rsidRDefault="001A64CF">
            <w:pPr>
              <w:spacing w:after="0" w:line="240" w:lineRule="auto"/>
              <w:jc w:val="center"/>
            </w:pPr>
            <w:r>
              <w:rPr>
                <w:color w:val="000000"/>
                <w:sz w:val="15"/>
              </w:rPr>
              <w:t>21.93</w:t>
            </w:r>
          </w:p>
        </w:tc>
        <w:tc>
          <w:tcPr>
            <w:tcW w:w="1361" w:type="dxa"/>
            <w:tcMar>
              <w:top w:w="50" w:type="dxa"/>
              <w:left w:w="50" w:type="dxa"/>
              <w:bottom w:w="50" w:type="dxa"/>
              <w:right w:w="50" w:type="dxa"/>
            </w:tcMar>
            <w:vAlign w:val="center"/>
          </w:tcPr>
          <w:p w14:paraId="460010D3" w14:textId="77777777" w:rsidR="00830C67" w:rsidRDefault="001A64CF">
            <w:pPr>
              <w:spacing w:after="0" w:line="240" w:lineRule="auto"/>
              <w:jc w:val="center"/>
            </w:pPr>
            <w:r>
              <w:rPr>
                <w:color w:val="000000"/>
                <w:sz w:val="15"/>
              </w:rPr>
              <w:t>21.93</w:t>
            </w:r>
          </w:p>
        </w:tc>
        <w:tc>
          <w:tcPr>
            <w:tcW w:w="964" w:type="dxa"/>
            <w:tcMar>
              <w:top w:w="50" w:type="dxa"/>
              <w:left w:w="50" w:type="dxa"/>
              <w:bottom w:w="50" w:type="dxa"/>
              <w:right w:w="50" w:type="dxa"/>
            </w:tcMar>
            <w:vAlign w:val="center"/>
          </w:tcPr>
          <w:p w14:paraId="0B9242A7" w14:textId="77777777" w:rsidR="00830C67" w:rsidRDefault="001A64CF">
            <w:pPr>
              <w:spacing w:after="0" w:line="240" w:lineRule="auto"/>
            </w:pPr>
            <w:r>
              <w:rPr>
                <w:color w:val="000000"/>
                <w:sz w:val="15"/>
              </w:rPr>
              <w:t>22</w:t>
            </w:r>
          </w:p>
        </w:tc>
      </w:tr>
      <w:tr w:rsidR="00830C67" w14:paraId="6A0984AF" w14:textId="77777777">
        <w:trPr>
          <w:cantSplit/>
          <w:jc w:val="center"/>
        </w:trPr>
        <w:tc>
          <w:tcPr>
            <w:tcW w:w="737" w:type="dxa"/>
            <w:tcMar>
              <w:top w:w="50" w:type="dxa"/>
              <w:left w:w="50" w:type="dxa"/>
              <w:bottom w:w="50" w:type="dxa"/>
              <w:right w:w="50" w:type="dxa"/>
            </w:tcMar>
            <w:vAlign w:val="center"/>
          </w:tcPr>
          <w:p w14:paraId="5DC23A55" w14:textId="77777777" w:rsidR="00830C67" w:rsidRDefault="001A64CF">
            <w:pPr>
              <w:spacing w:after="0" w:line="240" w:lineRule="auto"/>
              <w:jc w:val="center"/>
            </w:pPr>
            <w:r>
              <w:rPr>
                <w:color w:val="000000"/>
                <w:sz w:val="15"/>
              </w:rPr>
              <w:t>2</w:t>
            </w:r>
          </w:p>
        </w:tc>
        <w:tc>
          <w:tcPr>
            <w:tcW w:w="964" w:type="dxa"/>
            <w:tcMar>
              <w:top w:w="50" w:type="dxa"/>
              <w:left w:w="50" w:type="dxa"/>
              <w:bottom w:w="50" w:type="dxa"/>
              <w:right w:w="50" w:type="dxa"/>
            </w:tcMar>
            <w:vAlign w:val="center"/>
          </w:tcPr>
          <w:p w14:paraId="7F44A63E" w14:textId="77777777" w:rsidR="00830C67" w:rsidRDefault="001A64CF">
            <w:pPr>
              <w:spacing w:after="0" w:line="240" w:lineRule="auto"/>
              <w:jc w:val="center"/>
            </w:pPr>
            <w:r>
              <w:rPr>
                <w:color w:val="000000"/>
                <w:sz w:val="15"/>
              </w:rPr>
              <w:t>15.1</w:t>
            </w:r>
          </w:p>
        </w:tc>
        <w:tc>
          <w:tcPr>
            <w:tcW w:w="964" w:type="dxa"/>
            <w:tcMar>
              <w:top w:w="50" w:type="dxa"/>
              <w:left w:w="50" w:type="dxa"/>
              <w:bottom w:w="50" w:type="dxa"/>
              <w:right w:w="50" w:type="dxa"/>
            </w:tcMar>
            <w:vAlign w:val="center"/>
          </w:tcPr>
          <w:p w14:paraId="07AA90CA" w14:textId="77777777" w:rsidR="00830C67" w:rsidRDefault="001A64CF">
            <w:pPr>
              <w:spacing w:after="0" w:line="240" w:lineRule="auto"/>
              <w:jc w:val="center"/>
            </w:pPr>
            <w:r>
              <w:rPr>
                <w:color w:val="000000"/>
                <w:sz w:val="15"/>
              </w:rPr>
              <w:t>16.0</w:t>
            </w:r>
          </w:p>
        </w:tc>
        <w:tc>
          <w:tcPr>
            <w:tcW w:w="1361" w:type="dxa"/>
            <w:tcMar>
              <w:top w:w="50" w:type="dxa"/>
              <w:left w:w="50" w:type="dxa"/>
              <w:bottom w:w="50" w:type="dxa"/>
              <w:right w:w="50" w:type="dxa"/>
            </w:tcMar>
            <w:vAlign w:val="center"/>
          </w:tcPr>
          <w:p w14:paraId="35813707" w14:textId="77777777" w:rsidR="00830C67" w:rsidRDefault="001A64CF">
            <w:pPr>
              <w:spacing w:after="0" w:line="240" w:lineRule="auto"/>
              <w:jc w:val="center"/>
            </w:pPr>
            <w:r>
              <w:rPr>
                <w:color w:val="000000"/>
                <w:sz w:val="15"/>
              </w:rPr>
              <w:t>14.55</w:t>
            </w:r>
          </w:p>
        </w:tc>
        <w:tc>
          <w:tcPr>
            <w:tcW w:w="1361" w:type="dxa"/>
            <w:tcMar>
              <w:top w:w="50" w:type="dxa"/>
              <w:left w:w="50" w:type="dxa"/>
              <w:bottom w:w="50" w:type="dxa"/>
              <w:right w:w="50" w:type="dxa"/>
            </w:tcMar>
            <w:vAlign w:val="center"/>
          </w:tcPr>
          <w:p w14:paraId="3928D060" w14:textId="77777777" w:rsidR="00830C67" w:rsidRDefault="001A64CF">
            <w:pPr>
              <w:spacing w:after="0" w:line="240" w:lineRule="auto"/>
              <w:jc w:val="center"/>
            </w:pPr>
            <w:r>
              <w:rPr>
                <w:color w:val="000000"/>
                <w:sz w:val="15"/>
              </w:rPr>
              <w:t>16.14</w:t>
            </w:r>
          </w:p>
        </w:tc>
        <w:tc>
          <w:tcPr>
            <w:tcW w:w="1134" w:type="dxa"/>
            <w:tcMar>
              <w:top w:w="50" w:type="dxa"/>
              <w:left w:w="50" w:type="dxa"/>
              <w:bottom w:w="50" w:type="dxa"/>
              <w:right w:w="50" w:type="dxa"/>
            </w:tcMar>
            <w:vAlign w:val="center"/>
          </w:tcPr>
          <w:p w14:paraId="6DCEBBA1" w14:textId="77777777" w:rsidR="00830C67" w:rsidRDefault="001A64CF">
            <w:pPr>
              <w:spacing w:after="0" w:line="240" w:lineRule="auto"/>
              <w:jc w:val="center"/>
            </w:pPr>
            <w:r>
              <w:rPr>
                <w:color w:val="000000"/>
                <w:sz w:val="15"/>
              </w:rPr>
              <w:t>18.42</w:t>
            </w:r>
          </w:p>
        </w:tc>
        <w:tc>
          <w:tcPr>
            <w:tcW w:w="1361" w:type="dxa"/>
            <w:tcMar>
              <w:top w:w="50" w:type="dxa"/>
              <w:left w:w="50" w:type="dxa"/>
              <w:bottom w:w="50" w:type="dxa"/>
              <w:right w:w="50" w:type="dxa"/>
            </w:tcMar>
            <w:vAlign w:val="center"/>
          </w:tcPr>
          <w:p w14:paraId="2F00F7A4" w14:textId="77777777" w:rsidR="00830C67" w:rsidRDefault="001A64CF">
            <w:pPr>
              <w:spacing w:after="0" w:line="240" w:lineRule="auto"/>
              <w:jc w:val="center"/>
            </w:pPr>
            <w:r>
              <w:rPr>
                <w:color w:val="000000"/>
                <w:sz w:val="15"/>
              </w:rPr>
              <w:t>18.42</w:t>
            </w:r>
          </w:p>
        </w:tc>
        <w:tc>
          <w:tcPr>
            <w:tcW w:w="964" w:type="dxa"/>
            <w:tcMar>
              <w:top w:w="50" w:type="dxa"/>
              <w:left w:w="50" w:type="dxa"/>
              <w:bottom w:w="50" w:type="dxa"/>
              <w:right w:w="50" w:type="dxa"/>
            </w:tcMar>
            <w:vAlign w:val="center"/>
          </w:tcPr>
          <w:p w14:paraId="532914A3" w14:textId="77777777" w:rsidR="00830C67" w:rsidRDefault="001A64CF">
            <w:pPr>
              <w:spacing w:after="0" w:line="240" w:lineRule="auto"/>
            </w:pPr>
            <w:r>
              <w:rPr>
                <w:color w:val="000000"/>
                <w:sz w:val="15"/>
              </w:rPr>
              <w:t>20</w:t>
            </w:r>
          </w:p>
        </w:tc>
      </w:tr>
      <w:tr w:rsidR="00830C67" w14:paraId="1976A61B" w14:textId="77777777">
        <w:trPr>
          <w:cantSplit/>
          <w:jc w:val="center"/>
        </w:trPr>
        <w:tc>
          <w:tcPr>
            <w:tcW w:w="737" w:type="dxa"/>
            <w:tcMar>
              <w:top w:w="50" w:type="dxa"/>
              <w:left w:w="50" w:type="dxa"/>
              <w:bottom w:w="50" w:type="dxa"/>
              <w:right w:w="50" w:type="dxa"/>
            </w:tcMar>
            <w:vAlign w:val="center"/>
          </w:tcPr>
          <w:p w14:paraId="0A3414C1" w14:textId="77777777" w:rsidR="00830C67" w:rsidRDefault="001A64CF">
            <w:pPr>
              <w:spacing w:after="0" w:line="240" w:lineRule="auto"/>
              <w:jc w:val="center"/>
            </w:pPr>
            <w:r>
              <w:rPr>
                <w:color w:val="000000"/>
                <w:sz w:val="15"/>
              </w:rPr>
              <w:t>3</w:t>
            </w:r>
          </w:p>
        </w:tc>
        <w:tc>
          <w:tcPr>
            <w:tcW w:w="964" w:type="dxa"/>
            <w:tcMar>
              <w:top w:w="50" w:type="dxa"/>
              <w:left w:w="50" w:type="dxa"/>
              <w:bottom w:w="50" w:type="dxa"/>
              <w:right w:w="50" w:type="dxa"/>
            </w:tcMar>
            <w:vAlign w:val="center"/>
          </w:tcPr>
          <w:p w14:paraId="0B0CE82A" w14:textId="77777777" w:rsidR="00830C67" w:rsidRDefault="001A64CF">
            <w:pPr>
              <w:spacing w:after="0" w:line="240" w:lineRule="auto"/>
              <w:jc w:val="center"/>
            </w:pPr>
            <w:r>
              <w:rPr>
                <w:color w:val="000000"/>
                <w:sz w:val="15"/>
              </w:rPr>
              <w:t>13.1</w:t>
            </w:r>
          </w:p>
        </w:tc>
        <w:tc>
          <w:tcPr>
            <w:tcW w:w="964" w:type="dxa"/>
            <w:tcMar>
              <w:top w:w="50" w:type="dxa"/>
              <w:left w:w="50" w:type="dxa"/>
              <w:bottom w:w="50" w:type="dxa"/>
              <w:right w:w="50" w:type="dxa"/>
            </w:tcMar>
            <w:vAlign w:val="center"/>
          </w:tcPr>
          <w:p w14:paraId="093341A4" w14:textId="77777777" w:rsidR="00830C67" w:rsidRDefault="001A64CF">
            <w:pPr>
              <w:spacing w:after="0" w:line="240" w:lineRule="auto"/>
              <w:jc w:val="center"/>
            </w:pPr>
            <w:r>
              <w:rPr>
                <w:color w:val="000000"/>
                <w:sz w:val="15"/>
              </w:rPr>
              <w:t>14.0</w:t>
            </w:r>
          </w:p>
        </w:tc>
        <w:tc>
          <w:tcPr>
            <w:tcW w:w="1361" w:type="dxa"/>
            <w:tcMar>
              <w:top w:w="50" w:type="dxa"/>
              <w:left w:w="50" w:type="dxa"/>
              <w:bottom w:w="50" w:type="dxa"/>
              <w:right w:w="50" w:type="dxa"/>
            </w:tcMar>
            <w:vAlign w:val="center"/>
          </w:tcPr>
          <w:p w14:paraId="0E69F4C4" w14:textId="77777777" w:rsidR="00830C67" w:rsidRDefault="001A64CF">
            <w:pPr>
              <w:spacing w:after="0" w:line="240" w:lineRule="auto"/>
              <w:jc w:val="center"/>
            </w:pPr>
            <w:r>
              <w:rPr>
                <w:color w:val="000000"/>
                <w:sz w:val="15"/>
              </w:rPr>
              <w:t>12.11</w:t>
            </w:r>
          </w:p>
        </w:tc>
        <w:tc>
          <w:tcPr>
            <w:tcW w:w="1361" w:type="dxa"/>
            <w:tcMar>
              <w:top w:w="50" w:type="dxa"/>
              <w:left w:w="50" w:type="dxa"/>
              <w:bottom w:w="50" w:type="dxa"/>
              <w:right w:w="50" w:type="dxa"/>
            </w:tcMar>
            <w:vAlign w:val="center"/>
          </w:tcPr>
          <w:p w14:paraId="11DFC1EC" w14:textId="77777777" w:rsidR="00830C67" w:rsidRDefault="001A64CF">
            <w:pPr>
              <w:spacing w:after="0" w:line="240" w:lineRule="auto"/>
              <w:jc w:val="center"/>
            </w:pPr>
            <w:r>
              <w:rPr>
                <w:color w:val="000000"/>
                <w:sz w:val="15"/>
              </w:rPr>
              <w:t>13.40</w:t>
            </w:r>
          </w:p>
        </w:tc>
        <w:tc>
          <w:tcPr>
            <w:tcW w:w="1134" w:type="dxa"/>
            <w:tcMar>
              <w:top w:w="50" w:type="dxa"/>
              <w:left w:w="50" w:type="dxa"/>
              <w:bottom w:w="50" w:type="dxa"/>
              <w:right w:w="50" w:type="dxa"/>
            </w:tcMar>
            <w:vAlign w:val="center"/>
          </w:tcPr>
          <w:p w14:paraId="501F2F7C" w14:textId="77777777" w:rsidR="00830C67" w:rsidRDefault="001A64CF">
            <w:pPr>
              <w:spacing w:after="0" w:line="240" w:lineRule="auto"/>
              <w:jc w:val="center"/>
            </w:pPr>
            <w:r>
              <w:rPr>
                <w:color w:val="000000"/>
                <w:sz w:val="15"/>
              </w:rPr>
              <w:t>15.22</w:t>
            </w:r>
          </w:p>
        </w:tc>
        <w:tc>
          <w:tcPr>
            <w:tcW w:w="1361" w:type="dxa"/>
            <w:tcMar>
              <w:top w:w="50" w:type="dxa"/>
              <w:left w:w="50" w:type="dxa"/>
              <w:bottom w:w="50" w:type="dxa"/>
              <w:right w:w="50" w:type="dxa"/>
            </w:tcMar>
            <w:vAlign w:val="center"/>
          </w:tcPr>
          <w:p w14:paraId="576D7D17" w14:textId="77777777" w:rsidR="00830C67" w:rsidRDefault="001A64CF">
            <w:pPr>
              <w:spacing w:after="0" w:line="240" w:lineRule="auto"/>
              <w:jc w:val="center"/>
            </w:pPr>
            <w:r>
              <w:rPr>
                <w:color w:val="000000"/>
                <w:sz w:val="15"/>
              </w:rPr>
              <w:t>15.22</w:t>
            </w:r>
          </w:p>
        </w:tc>
        <w:tc>
          <w:tcPr>
            <w:tcW w:w="964" w:type="dxa"/>
            <w:tcMar>
              <w:top w:w="50" w:type="dxa"/>
              <w:left w:w="50" w:type="dxa"/>
              <w:bottom w:w="50" w:type="dxa"/>
              <w:right w:w="50" w:type="dxa"/>
            </w:tcMar>
            <w:vAlign w:val="center"/>
          </w:tcPr>
          <w:p w14:paraId="1E64BB6A" w14:textId="77777777" w:rsidR="00830C67" w:rsidRDefault="001A64CF">
            <w:pPr>
              <w:spacing w:after="0" w:line="240" w:lineRule="auto"/>
            </w:pPr>
            <w:r>
              <w:rPr>
                <w:color w:val="000000"/>
                <w:sz w:val="15"/>
              </w:rPr>
              <w:t>16</w:t>
            </w:r>
          </w:p>
        </w:tc>
      </w:tr>
      <w:tr w:rsidR="00830C67" w14:paraId="705AAE28" w14:textId="77777777">
        <w:trPr>
          <w:cantSplit/>
          <w:jc w:val="center"/>
        </w:trPr>
        <w:tc>
          <w:tcPr>
            <w:tcW w:w="737" w:type="dxa"/>
            <w:tcMar>
              <w:top w:w="50" w:type="dxa"/>
              <w:left w:w="50" w:type="dxa"/>
              <w:bottom w:w="50" w:type="dxa"/>
              <w:right w:w="50" w:type="dxa"/>
            </w:tcMar>
            <w:vAlign w:val="center"/>
          </w:tcPr>
          <w:p w14:paraId="77CF100E" w14:textId="77777777" w:rsidR="00830C67" w:rsidRDefault="001A64CF">
            <w:pPr>
              <w:spacing w:after="0" w:line="240" w:lineRule="auto"/>
              <w:jc w:val="center"/>
            </w:pPr>
            <w:r>
              <w:rPr>
                <w:color w:val="000000"/>
                <w:sz w:val="15"/>
              </w:rPr>
              <w:t>4</w:t>
            </w:r>
          </w:p>
        </w:tc>
        <w:tc>
          <w:tcPr>
            <w:tcW w:w="964" w:type="dxa"/>
            <w:tcMar>
              <w:top w:w="50" w:type="dxa"/>
              <w:left w:w="50" w:type="dxa"/>
              <w:bottom w:w="50" w:type="dxa"/>
              <w:right w:w="50" w:type="dxa"/>
            </w:tcMar>
            <w:vAlign w:val="center"/>
          </w:tcPr>
          <w:p w14:paraId="5DA7D668" w14:textId="77777777" w:rsidR="00830C67" w:rsidRDefault="001A64CF">
            <w:pPr>
              <w:spacing w:after="0" w:line="240" w:lineRule="auto"/>
              <w:jc w:val="center"/>
            </w:pPr>
            <w:r>
              <w:rPr>
                <w:color w:val="000000"/>
                <w:sz w:val="15"/>
              </w:rPr>
              <w:t>11.1</w:t>
            </w:r>
          </w:p>
        </w:tc>
        <w:tc>
          <w:tcPr>
            <w:tcW w:w="964" w:type="dxa"/>
            <w:tcMar>
              <w:top w:w="50" w:type="dxa"/>
              <w:left w:w="50" w:type="dxa"/>
              <w:bottom w:w="50" w:type="dxa"/>
              <w:right w:w="50" w:type="dxa"/>
            </w:tcMar>
            <w:vAlign w:val="center"/>
          </w:tcPr>
          <w:p w14:paraId="0AD92E39" w14:textId="77777777" w:rsidR="00830C67" w:rsidRDefault="001A64CF">
            <w:pPr>
              <w:spacing w:after="0" w:line="240" w:lineRule="auto"/>
              <w:jc w:val="center"/>
            </w:pPr>
            <w:r>
              <w:rPr>
                <w:color w:val="000000"/>
                <w:sz w:val="15"/>
              </w:rPr>
              <w:t>12.0</w:t>
            </w:r>
          </w:p>
        </w:tc>
        <w:tc>
          <w:tcPr>
            <w:tcW w:w="1361" w:type="dxa"/>
            <w:tcMar>
              <w:top w:w="50" w:type="dxa"/>
              <w:left w:w="50" w:type="dxa"/>
              <w:bottom w:w="50" w:type="dxa"/>
              <w:right w:w="50" w:type="dxa"/>
            </w:tcMar>
            <w:vAlign w:val="center"/>
          </w:tcPr>
          <w:p w14:paraId="48CEFD66" w14:textId="77777777" w:rsidR="00830C67" w:rsidRDefault="001A64CF">
            <w:pPr>
              <w:spacing w:after="0" w:line="240" w:lineRule="auto"/>
              <w:jc w:val="center"/>
            </w:pPr>
            <w:r>
              <w:rPr>
                <w:color w:val="000000"/>
                <w:sz w:val="15"/>
              </w:rPr>
              <w:t>10.42</w:t>
            </w:r>
          </w:p>
        </w:tc>
        <w:tc>
          <w:tcPr>
            <w:tcW w:w="1361" w:type="dxa"/>
            <w:tcMar>
              <w:top w:w="50" w:type="dxa"/>
              <w:left w:w="50" w:type="dxa"/>
              <w:bottom w:w="50" w:type="dxa"/>
              <w:right w:w="50" w:type="dxa"/>
            </w:tcMar>
            <w:vAlign w:val="center"/>
          </w:tcPr>
          <w:p w14:paraId="47DC10D7" w14:textId="77777777" w:rsidR="00830C67" w:rsidRDefault="001A64CF">
            <w:pPr>
              <w:spacing w:after="0" w:line="240" w:lineRule="auto"/>
              <w:jc w:val="center"/>
            </w:pPr>
            <w:r>
              <w:rPr>
                <w:color w:val="000000"/>
                <w:sz w:val="15"/>
              </w:rPr>
              <w:t>11.51</w:t>
            </w:r>
          </w:p>
        </w:tc>
        <w:tc>
          <w:tcPr>
            <w:tcW w:w="1134" w:type="dxa"/>
            <w:tcMar>
              <w:top w:w="50" w:type="dxa"/>
              <w:left w:w="50" w:type="dxa"/>
              <w:bottom w:w="50" w:type="dxa"/>
              <w:right w:w="50" w:type="dxa"/>
            </w:tcMar>
            <w:vAlign w:val="center"/>
          </w:tcPr>
          <w:p w14:paraId="607ED953" w14:textId="77777777" w:rsidR="00830C67" w:rsidRDefault="001A64CF">
            <w:pPr>
              <w:spacing w:after="0" w:line="240" w:lineRule="auto"/>
              <w:jc w:val="center"/>
            </w:pPr>
            <w:r>
              <w:rPr>
                <w:color w:val="000000"/>
                <w:sz w:val="15"/>
              </w:rPr>
              <w:t>13.04</w:t>
            </w:r>
          </w:p>
        </w:tc>
        <w:tc>
          <w:tcPr>
            <w:tcW w:w="1361" w:type="dxa"/>
            <w:tcMar>
              <w:top w:w="50" w:type="dxa"/>
              <w:left w:w="50" w:type="dxa"/>
              <w:bottom w:w="50" w:type="dxa"/>
              <w:right w:w="50" w:type="dxa"/>
            </w:tcMar>
            <w:vAlign w:val="center"/>
          </w:tcPr>
          <w:p w14:paraId="7D644174" w14:textId="77777777" w:rsidR="00830C67" w:rsidRDefault="001A64CF">
            <w:pPr>
              <w:spacing w:after="0" w:line="240" w:lineRule="auto"/>
              <w:jc w:val="center"/>
            </w:pPr>
            <w:r>
              <w:rPr>
                <w:color w:val="000000"/>
                <w:sz w:val="15"/>
              </w:rPr>
              <w:t>13.04</w:t>
            </w:r>
          </w:p>
        </w:tc>
        <w:tc>
          <w:tcPr>
            <w:tcW w:w="964" w:type="dxa"/>
            <w:tcMar>
              <w:top w:w="50" w:type="dxa"/>
              <w:left w:w="50" w:type="dxa"/>
              <w:bottom w:w="50" w:type="dxa"/>
              <w:right w:w="50" w:type="dxa"/>
            </w:tcMar>
            <w:vAlign w:val="center"/>
          </w:tcPr>
          <w:p w14:paraId="0A300C76" w14:textId="77777777" w:rsidR="00830C67" w:rsidRDefault="001A64CF">
            <w:pPr>
              <w:spacing w:after="0" w:line="240" w:lineRule="auto"/>
            </w:pPr>
            <w:r>
              <w:rPr>
                <w:color w:val="000000"/>
                <w:sz w:val="15"/>
              </w:rPr>
              <w:t>14</w:t>
            </w:r>
          </w:p>
        </w:tc>
      </w:tr>
      <w:tr w:rsidR="00830C67" w14:paraId="47E458CD" w14:textId="77777777">
        <w:trPr>
          <w:cantSplit/>
          <w:jc w:val="center"/>
        </w:trPr>
        <w:tc>
          <w:tcPr>
            <w:tcW w:w="737" w:type="dxa"/>
            <w:tcMar>
              <w:top w:w="50" w:type="dxa"/>
              <w:left w:w="50" w:type="dxa"/>
              <w:bottom w:w="50" w:type="dxa"/>
              <w:right w:w="50" w:type="dxa"/>
            </w:tcMar>
            <w:vAlign w:val="center"/>
          </w:tcPr>
          <w:p w14:paraId="61D82393" w14:textId="77777777" w:rsidR="00830C67" w:rsidRDefault="001A64CF">
            <w:pPr>
              <w:spacing w:after="0" w:line="240" w:lineRule="auto"/>
              <w:jc w:val="center"/>
            </w:pPr>
            <w:r>
              <w:rPr>
                <w:color w:val="000000"/>
                <w:sz w:val="15"/>
              </w:rPr>
              <w:t>5</w:t>
            </w:r>
          </w:p>
        </w:tc>
        <w:tc>
          <w:tcPr>
            <w:tcW w:w="964" w:type="dxa"/>
            <w:tcMar>
              <w:top w:w="50" w:type="dxa"/>
              <w:left w:w="50" w:type="dxa"/>
              <w:bottom w:w="50" w:type="dxa"/>
              <w:right w:w="50" w:type="dxa"/>
            </w:tcMar>
            <w:vAlign w:val="center"/>
          </w:tcPr>
          <w:p w14:paraId="3BD99FBC" w14:textId="77777777" w:rsidR="00830C67" w:rsidRDefault="001A64CF">
            <w:pPr>
              <w:spacing w:after="0" w:line="240" w:lineRule="auto"/>
              <w:jc w:val="center"/>
            </w:pPr>
            <w:r>
              <w:rPr>
                <w:color w:val="000000"/>
                <w:sz w:val="15"/>
              </w:rPr>
              <w:t>9.1</w:t>
            </w:r>
          </w:p>
        </w:tc>
        <w:tc>
          <w:tcPr>
            <w:tcW w:w="964" w:type="dxa"/>
            <w:tcMar>
              <w:top w:w="50" w:type="dxa"/>
              <w:left w:w="50" w:type="dxa"/>
              <w:bottom w:w="50" w:type="dxa"/>
              <w:right w:w="50" w:type="dxa"/>
            </w:tcMar>
            <w:vAlign w:val="center"/>
          </w:tcPr>
          <w:p w14:paraId="26D1C744" w14:textId="77777777" w:rsidR="00830C67" w:rsidRDefault="001A64CF">
            <w:pPr>
              <w:spacing w:after="0" w:line="240" w:lineRule="auto"/>
              <w:jc w:val="center"/>
            </w:pPr>
            <w:r>
              <w:rPr>
                <w:color w:val="000000"/>
                <w:sz w:val="15"/>
              </w:rPr>
              <w:t>10.0</w:t>
            </w:r>
          </w:p>
        </w:tc>
        <w:tc>
          <w:tcPr>
            <w:tcW w:w="1361" w:type="dxa"/>
            <w:tcMar>
              <w:top w:w="50" w:type="dxa"/>
              <w:left w:w="50" w:type="dxa"/>
              <w:bottom w:w="50" w:type="dxa"/>
              <w:right w:w="50" w:type="dxa"/>
            </w:tcMar>
            <w:vAlign w:val="center"/>
          </w:tcPr>
          <w:p w14:paraId="58D6389E" w14:textId="77777777" w:rsidR="00830C67" w:rsidRDefault="001A64CF">
            <w:pPr>
              <w:spacing w:after="0" w:line="240" w:lineRule="auto"/>
              <w:jc w:val="center"/>
            </w:pPr>
            <w:r>
              <w:rPr>
                <w:color w:val="000000"/>
                <w:sz w:val="15"/>
              </w:rPr>
              <w:t>8.73</w:t>
            </w:r>
          </w:p>
        </w:tc>
        <w:tc>
          <w:tcPr>
            <w:tcW w:w="1361" w:type="dxa"/>
            <w:tcMar>
              <w:top w:w="50" w:type="dxa"/>
              <w:left w:w="50" w:type="dxa"/>
              <w:bottom w:w="50" w:type="dxa"/>
              <w:right w:w="50" w:type="dxa"/>
            </w:tcMar>
            <w:vAlign w:val="center"/>
          </w:tcPr>
          <w:p w14:paraId="2D46F917" w14:textId="77777777" w:rsidR="00830C67" w:rsidRDefault="001A64CF">
            <w:pPr>
              <w:spacing w:after="0" w:line="240" w:lineRule="auto"/>
              <w:jc w:val="center"/>
            </w:pPr>
            <w:r>
              <w:rPr>
                <w:color w:val="000000"/>
                <w:sz w:val="15"/>
              </w:rPr>
              <w:t>9.62</w:t>
            </w:r>
          </w:p>
        </w:tc>
        <w:tc>
          <w:tcPr>
            <w:tcW w:w="1134" w:type="dxa"/>
            <w:tcMar>
              <w:top w:w="50" w:type="dxa"/>
              <w:left w:w="50" w:type="dxa"/>
              <w:bottom w:w="50" w:type="dxa"/>
              <w:right w:w="50" w:type="dxa"/>
            </w:tcMar>
            <w:vAlign w:val="center"/>
          </w:tcPr>
          <w:p w14:paraId="16CEAC38" w14:textId="77777777" w:rsidR="00830C67" w:rsidRDefault="001A64CF">
            <w:pPr>
              <w:spacing w:after="0" w:line="240" w:lineRule="auto"/>
              <w:jc w:val="center"/>
            </w:pPr>
            <w:r>
              <w:rPr>
                <w:color w:val="000000"/>
                <w:sz w:val="15"/>
              </w:rPr>
              <w:t>10.86</w:t>
            </w:r>
          </w:p>
        </w:tc>
        <w:tc>
          <w:tcPr>
            <w:tcW w:w="1361" w:type="dxa"/>
            <w:tcMar>
              <w:top w:w="50" w:type="dxa"/>
              <w:left w:w="50" w:type="dxa"/>
              <w:bottom w:w="50" w:type="dxa"/>
              <w:right w:w="50" w:type="dxa"/>
            </w:tcMar>
            <w:vAlign w:val="center"/>
          </w:tcPr>
          <w:p w14:paraId="11B1910D" w14:textId="77777777" w:rsidR="00830C67" w:rsidRDefault="001A64CF">
            <w:pPr>
              <w:spacing w:after="0" w:line="240" w:lineRule="auto"/>
              <w:jc w:val="center"/>
            </w:pPr>
            <w:r>
              <w:rPr>
                <w:color w:val="000000"/>
                <w:sz w:val="15"/>
              </w:rPr>
              <w:t>10.86</w:t>
            </w:r>
          </w:p>
        </w:tc>
        <w:tc>
          <w:tcPr>
            <w:tcW w:w="964" w:type="dxa"/>
            <w:tcMar>
              <w:top w:w="50" w:type="dxa"/>
              <w:left w:w="50" w:type="dxa"/>
              <w:bottom w:w="50" w:type="dxa"/>
              <w:right w:w="50" w:type="dxa"/>
            </w:tcMar>
            <w:vAlign w:val="center"/>
          </w:tcPr>
          <w:p w14:paraId="641655BE" w14:textId="77777777" w:rsidR="00830C67" w:rsidRDefault="001A64CF">
            <w:pPr>
              <w:spacing w:after="0" w:line="240" w:lineRule="auto"/>
            </w:pPr>
            <w:r>
              <w:rPr>
                <w:color w:val="000000"/>
                <w:sz w:val="15"/>
              </w:rPr>
              <w:t>12</w:t>
            </w:r>
          </w:p>
        </w:tc>
      </w:tr>
      <w:tr w:rsidR="00830C67" w14:paraId="2ADEA5F7" w14:textId="77777777">
        <w:trPr>
          <w:cantSplit/>
          <w:jc w:val="center"/>
        </w:trPr>
        <w:tc>
          <w:tcPr>
            <w:tcW w:w="737" w:type="dxa"/>
            <w:tcMar>
              <w:top w:w="50" w:type="dxa"/>
              <w:left w:w="50" w:type="dxa"/>
              <w:bottom w:w="50" w:type="dxa"/>
              <w:right w:w="50" w:type="dxa"/>
            </w:tcMar>
            <w:vAlign w:val="center"/>
          </w:tcPr>
          <w:p w14:paraId="1E2F9734" w14:textId="77777777" w:rsidR="00830C67" w:rsidRDefault="001A64CF">
            <w:pPr>
              <w:spacing w:after="0" w:line="240" w:lineRule="auto"/>
              <w:jc w:val="center"/>
            </w:pPr>
            <w:r>
              <w:rPr>
                <w:color w:val="000000"/>
                <w:sz w:val="15"/>
              </w:rPr>
              <w:t>6</w:t>
            </w:r>
          </w:p>
        </w:tc>
        <w:tc>
          <w:tcPr>
            <w:tcW w:w="964" w:type="dxa"/>
            <w:tcMar>
              <w:top w:w="50" w:type="dxa"/>
              <w:left w:w="50" w:type="dxa"/>
              <w:bottom w:w="50" w:type="dxa"/>
              <w:right w:w="50" w:type="dxa"/>
            </w:tcMar>
            <w:vAlign w:val="center"/>
          </w:tcPr>
          <w:p w14:paraId="22C85A7E" w14:textId="77777777" w:rsidR="00830C67" w:rsidRDefault="001A64CF">
            <w:pPr>
              <w:spacing w:after="0" w:line="240" w:lineRule="auto"/>
              <w:jc w:val="center"/>
            </w:pPr>
            <w:r>
              <w:rPr>
                <w:color w:val="000000"/>
                <w:sz w:val="15"/>
              </w:rPr>
              <w:t>7.1</w:t>
            </w:r>
          </w:p>
        </w:tc>
        <w:tc>
          <w:tcPr>
            <w:tcW w:w="964" w:type="dxa"/>
            <w:tcMar>
              <w:top w:w="50" w:type="dxa"/>
              <w:left w:w="50" w:type="dxa"/>
              <w:bottom w:w="50" w:type="dxa"/>
              <w:right w:w="50" w:type="dxa"/>
            </w:tcMar>
            <w:vAlign w:val="center"/>
          </w:tcPr>
          <w:p w14:paraId="7B445AE1" w14:textId="77777777" w:rsidR="00830C67" w:rsidRDefault="001A64CF">
            <w:pPr>
              <w:spacing w:after="0" w:line="240" w:lineRule="auto"/>
              <w:jc w:val="center"/>
            </w:pPr>
            <w:r>
              <w:rPr>
                <w:color w:val="000000"/>
                <w:sz w:val="15"/>
              </w:rPr>
              <w:t>8.0</w:t>
            </w:r>
          </w:p>
        </w:tc>
        <w:tc>
          <w:tcPr>
            <w:tcW w:w="1361" w:type="dxa"/>
            <w:tcMar>
              <w:top w:w="50" w:type="dxa"/>
              <w:left w:w="50" w:type="dxa"/>
              <w:bottom w:w="50" w:type="dxa"/>
              <w:right w:w="50" w:type="dxa"/>
            </w:tcMar>
            <w:vAlign w:val="center"/>
          </w:tcPr>
          <w:p w14:paraId="085F520B" w14:textId="77777777" w:rsidR="00830C67" w:rsidRDefault="001A64CF">
            <w:pPr>
              <w:spacing w:after="0" w:line="240" w:lineRule="auto"/>
              <w:jc w:val="center"/>
            </w:pPr>
            <w:r>
              <w:rPr>
                <w:color w:val="000000"/>
                <w:sz w:val="15"/>
              </w:rPr>
              <w:t>7.04</w:t>
            </w:r>
          </w:p>
        </w:tc>
        <w:tc>
          <w:tcPr>
            <w:tcW w:w="1361" w:type="dxa"/>
            <w:tcMar>
              <w:top w:w="50" w:type="dxa"/>
              <w:left w:w="50" w:type="dxa"/>
              <w:bottom w:w="50" w:type="dxa"/>
              <w:right w:w="50" w:type="dxa"/>
            </w:tcMar>
            <w:vAlign w:val="center"/>
          </w:tcPr>
          <w:p w14:paraId="4BDB1D7A" w14:textId="77777777" w:rsidR="00830C67" w:rsidRDefault="001A64CF">
            <w:pPr>
              <w:spacing w:after="0" w:line="240" w:lineRule="auto"/>
              <w:jc w:val="center"/>
            </w:pPr>
            <w:r>
              <w:rPr>
                <w:color w:val="000000"/>
                <w:sz w:val="15"/>
              </w:rPr>
              <w:t>7.73</w:t>
            </w:r>
          </w:p>
        </w:tc>
        <w:tc>
          <w:tcPr>
            <w:tcW w:w="1134" w:type="dxa"/>
            <w:tcMar>
              <w:top w:w="50" w:type="dxa"/>
              <w:left w:w="50" w:type="dxa"/>
              <w:bottom w:w="50" w:type="dxa"/>
              <w:right w:w="50" w:type="dxa"/>
            </w:tcMar>
            <w:vAlign w:val="center"/>
          </w:tcPr>
          <w:p w14:paraId="3006B4FA" w14:textId="77777777" w:rsidR="00830C67" w:rsidRDefault="001A64CF">
            <w:pPr>
              <w:spacing w:after="0" w:line="240" w:lineRule="auto"/>
              <w:jc w:val="center"/>
            </w:pPr>
            <w:r>
              <w:rPr>
                <w:color w:val="000000"/>
                <w:sz w:val="15"/>
              </w:rPr>
              <w:t>8.68</w:t>
            </w:r>
          </w:p>
        </w:tc>
        <w:tc>
          <w:tcPr>
            <w:tcW w:w="1361" w:type="dxa"/>
            <w:tcMar>
              <w:top w:w="50" w:type="dxa"/>
              <w:left w:w="50" w:type="dxa"/>
              <w:bottom w:w="50" w:type="dxa"/>
              <w:right w:w="50" w:type="dxa"/>
            </w:tcMar>
            <w:vAlign w:val="center"/>
          </w:tcPr>
          <w:p w14:paraId="0C59A4A1" w14:textId="77777777" w:rsidR="00830C67" w:rsidRDefault="001A64CF">
            <w:pPr>
              <w:spacing w:after="0" w:line="240" w:lineRule="auto"/>
              <w:jc w:val="center"/>
            </w:pPr>
            <w:r>
              <w:rPr>
                <w:color w:val="000000"/>
                <w:sz w:val="15"/>
              </w:rPr>
              <w:t>8.68</w:t>
            </w:r>
          </w:p>
        </w:tc>
        <w:tc>
          <w:tcPr>
            <w:tcW w:w="964" w:type="dxa"/>
            <w:tcMar>
              <w:top w:w="50" w:type="dxa"/>
              <w:left w:w="50" w:type="dxa"/>
              <w:bottom w:w="50" w:type="dxa"/>
              <w:right w:w="50" w:type="dxa"/>
            </w:tcMar>
            <w:vAlign w:val="center"/>
          </w:tcPr>
          <w:p w14:paraId="660D64BD" w14:textId="77777777" w:rsidR="00830C67" w:rsidRDefault="001A64CF">
            <w:pPr>
              <w:spacing w:after="0" w:line="240" w:lineRule="auto"/>
            </w:pPr>
            <w:r>
              <w:rPr>
                <w:color w:val="000000"/>
                <w:sz w:val="15"/>
              </w:rPr>
              <w:t>10</w:t>
            </w:r>
          </w:p>
        </w:tc>
      </w:tr>
      <w:tr w:rsidR="00830C67" w14:paraId="27DA70E2" w14:textId="77777777">
        <w:trPr>
          <w:cantSplit/>
          <w:jc w:val="center"/>
        </w:trPr>
        <w:tc>
          <w:tcPr>
            <w:tcW w:w="737" w:type="dxa"/>
            <w:tcMar>
              <w:top w:w="50" w:type="dxa"/>
              <w:left w:w="50" w:type="dxa"/>
              <w:bottom w:w="50" w:type="dxa"/>
              <w:right w:w="50" w:type="dxa"/>
            </w:tcMar>
            <w:vAlign w:val="center"/>
          </w:tcPr>
          <w:p w14:paraId="3A91BF82" w14:textId="77777777" w:rsidR="00830C67" w:rsidRDefault="001A64CF">
            <w:pPr>
              <w:spacing w:after="0" w:line="240" w:lineRule="auto"/>
              <w:jc w:val="center"/>
            </w:pPr>
            <w:r>
              <w:rPr>
                <w:color w:val="000000"/>
                <w:sz w:val="15"/>
              </w:rPr>
              <w:t>7</w:t>
            </w:r>
          </w:p>
        </w:tc>
        <w:tc>
          <w:tcPr>
            <w:tcW w:w="964" w:type="dxa"/>
            <w:tcMar>
              <w:top w:w="50" w:type="dxa"/>
              <w:left w:w="50" w:type="dxa"/>
              <w:bottom w:w="50" w:type="dxa"/>
              <w:right w:w="50" w:type="dxa"/>
            </w:tcMar>
            <w:vAlign w:val="center"/>
          </w:tcPr>
          <w:p w14:paraId="046CC2B6" w14:textId="77777777" w:rsidR="00830C67" w:rsidRDefault="001A64CF">
            <w:pPr>
              <w:spacing w:after="0" w:line="240" w:lineRule="auto"/>
              <w:jc w:val="center"/>
            </w:pPr>
            <w:r>
              <w:rPr>
                <w:color w:val="000000"/>
                <w:sz w:val="15"/>
              </w:rPr>
              <w:t>5.1</w:t>
            </w:r>
          </w:p>
        </w:tc>
        <w:tc>
          <w:tcPr>
            <w:tcW w:w="964" w:type="dxa"/>
            <w:tcMar>
              <w:top w:w="50" w:type="dxa"/>
              <w:left w:w="50" w:type="dxa"/>
              <w:bottom w:w="50" w:type="dxa"/>
              <w:right w:w="50" w:type="dxa"/>
            </w:tcMar>
            <w:vAlign w:val="center"/>
          </w:tcPr>
          <w:p w14:paraId="5B76637B" w14:textId="77777777" w:rsidR="00830C67" w:rsidRDefault="001A64CF">
            <w:pPr>
              <w:spacing w:after="0" w:line="240" w:lineRule="auto"/>
              <w:jc w:val="center"/>
            </w:pPr>
            <w:r>
              <w:rPr>
                <w:color w:val="000000"/>
                <w:sz w:val="15"/>
              </w:rPr>
              <w:t>6.0</w:t>
            </w:r>
          </w:p>
        </w:tc>
        <w:tc>
          <w:tcPr>
            <w:tcW w:w="1361" w:type="dxa"/>
            <w:tcMar>
              <w:top w:w="50" w:type="dxa"/>
              <w:left w:w="50" w:type="dxa"/>
              <w:bottom w:w="50" w:type="dxa"/>
              <w:right w:w="50" w:type="dxa"/>
            </w:tcMar>
            <w:vAlign w:val="center"/>
          </w:tcPr>
          <w:p w14:paraId="67D35BB2" w14:textId="77777777" w:rsidR="00830C67" w:rsidRDefault="001A64CF">
            <w:pPr>
              <w:spacing w:after="0" w:line="240" w:lineRule="auto"/>
              <w:jc w:val="center"/>
            </w:pPr>
            <w:r>
              <w:rPr>
                <w:color w:val="000000"/>
                <w:sz w:val="15"/>
              </w:rPr>
              <w:t>5.35</w:t>
            </w:r>
          </w:p>
        </w:tc>
        <w:tc>
          <w:tcPr>
            <w:tcW w:w="1361" w:type="dxa"/>
            <w:tcMar>
              <w:top w:w="50" w:type="dxa"/>
              <w:left w:w="50" w:type="dxa"/>
              <w:bottom w:w="50" w:type="dxa"/>
              <w:right w:w="50" w:type="dxa"/>
            </w:tcMar>
            <w:vAlign w:val="center"/>
          </w:tcPr>
          <w:p w14:paraId="327198BA" w14:textId="77777777" w:rsidR="00830C67" w:rsidRDefault="001A64CF">
            <w:pPr>
              <w:spacing w:after="0" w:line="240" w:lineRule="auto"/>
              <w:jc w:val="center"/>
            </w:pPr>
            <w:r>
              <w:rPr>
                <w:color w:val="000000"/>
                <w:sz w:val="15"/>
              </w:rPr>
              <w:t>5.84</w:t>
            </w:r>
          </w:p>
        </w:tc>
        <w:tc>
          <w:tcPr>
            <w:tcW w:w="1134" w:type="dxa"/>
            <w:tcMar>
              <w:top w:w="50" w:type="dxa"/>
              <w:left w:w="50" w:type="dxa"/>
              <w:bottom w:w="50" w:type="dxa"/>
              <w:right w:w="50" w:type="dxa"/>
            </w:tcMar>
            <w:vAlign w:val="center"/>
          </w:tcPr>
          <w:p w14:paraId="4AFCE1F9" w14:textId="77777777" w:rsidR="00830C67" w:rsidRDefault="001A64CF">
            <w:pPr>
              <w:spacing w:after="0" w:line="240" w:lineRule="auto"/>
              <w:jc w:val="center"/>
            </w:pPr>
            <w:r>
              <w:rPr>
                <w:color w:val="000000"/>
                <w:sz w:val="15"/>
              </w:rPr>
              <w:t>6.51</w:t>
            </w:r>
          </w:p>
        </w:tc>
        <w:tc>
          <w:tcPr>
            <w:tcW w:w="1361" w:type="dxa"/>
            <w:tcMar>
              <w:top w:w="50" w:type="dxa"/>
              <w:left w:w="50" w:type="dxa"/>
              <w:bottom w:w="50" w:type="dxa"/>
              <w:right w:w="50" w:type="dxa"/>
            </w:tcMar>
            <w:vAlign w:val="center"/>
          </w:tcPr>
          <w:p w14:paraId="6275F575" w14:textId="77777777" w:rsidR="00830C67" w:rsidRDefault="001A64CF">
            <w:pPr>
              <w:spacing w:after="0" w:line="240" w:lineRule="auto"/>
              <w:jc w:val="center"/>
            </w:pPr>
            <w:r>
              <w:rPr>
                <w:color w:val="000000"/>
                <w:sz w:val="15"/>
              </w:rPr>
              <w:t>6.51</w:t>
            </w:r>
          </w:p>
        </w:tc>
        <w:tc>
          <w:tcPr>
            <w:tcW w:w="964" w:type="dxa"/>
            <w:tcMar>
              <w:top w:w="50" w:type="dxa"/>
              <w:left w:w="50" w:type="dxa"/>
              <w:bottom w:w="50" w:type="dxa"/>
              <w:right w:w="50" w:type="dxa"/>
            </w:tcMar>
            <w:vAlign w:val="center"/>
          </w:tcPr>
          <w:p w14:paraId="625667D6" w14:textId="77777777" w:rsidR="00830C67" w:rsidRDefault="001A64CF">
            <w:pPr>
              <w:spacing w:after="0" w:line="240" w:lineRule="auto"/>
            </w:pPr>
            <w:r>
              <w:rPr>
                <w:color w:val="000000"/>
                <w:sz w:val="15"/>
              </w:rPr>
              <w:t>8</w:t>
            </w:r>
          </w:p>
        </w:tc>
      </w:tr>
      <w:tr w:rsidR="00830C67" w14:paraId="5110FD19" w14:textId="77777777">
        <w:trPr>
          <w:cantSplit/>
          <w:jc w:val="center"/>
        </w:trPr>
        <w:tc>
          <w:tcPr>
            <w:tcW w:w="737" w:type="dxa"/>
            <w:tcMar>
              <w:top w:w="50" w:type="dxa"/>
              <w:left w:w="50" w:type="dxa"/>
              <w:bottom w:w="50" w:type="dxa"/>
              <w:right w:w="50" w:type="dxa"/>
            </w:tcMar>
            <w:vAlign w:val="center"/>
          </w:tcPr>
          <w:p w14:paraId="02295669" w14:textId="77777777" w:rsidR="00830C67" w:rsidRDefault="001A64CF">
            <w:pPr>
              <w:spacing w:after="0" w:line="240" w:lineRule="auto"/>
              <w:jc w:val="center"/>
            </w:pPr>
            <w:r>
              <w:rPr>
                <w:color w:val="000000"/>
                <w:sz w:val="15"/>
              </w:rPr>
              <w:t>8</w:t>
            </w:r>
          </w:p>
        </w:tc>
        <w:tc>
          <w:tcPr>
            <w:tcW w:w="964" w:type="dxa"/>
            <w:tcMar>
              <w:top w:w="50" w:type="dxa"/>
              <w:left w:w="50" w:type="dxa"/>
              <w:bottom w:w="50" w:type="dxa"/>
              <w:right w:w="50" w:type="dxa"/>
            </w:tcMar>
            <w:vAlign w:val="center"/>
          </w:tcPr>
          <w:p w14:paraId="06E4B87D" w14:textId="77777777" w:rsidR="00830C67" w:rsidRDefault="001A64CF">
            <w:pPr>
              <w:spacing w:after="0" w:line="240" w:lineRule="auto"/>
              <w:jc w:val="center"/>
            </w:pPr>
            <w:r>
              <w:rPr>
                <w:color w:val="000000"/>
                <w:sz w:val="15"/>
              </w:rPr>
              <w:t>3.1</w:t>
            </w:r>
          </w:p>
        </w:tc>
        <w:tc>
          <w:tcPr>
            <w:tcW w:w="964" w:type="dxa"/>
            <w:tcMar>
              <w:top w:w="50" w:type="dxa"/>
              <w:left w:w="50" w:type="dxa"/>
              <w:bottom w:w="50" w:type="dxa"/>
              <w:right w:w="50" w:type="dxa"/>
            </w:tcMar>
            <w:vAlign w:val="center"/>
          </w:tcPr>
          <w:p w14:paraId="0F864BB0" w14:textId="77777777" w:rsidR="00830C67" w:rsidRDefault="001A64CF">
            <w:pPr>
              <w:spacing w:after="0" w:line="240" w:lineRule="auto"/>
              <w:jc w:val="center"/>
            </w:pPr>
            <w:r>
              <w:rPr>
                <w:color w:val="000000"/>
                <w:sz w:val="15"/>
              </w:rPr>
              <w:t>4.0</w:t>
            </w:r>
          </w:p>
        </w:tc>
        <w:tc>
          <w:tcPr>
            <w:tcW w:w="1361" w:type="dxa"/>
            <w:tcMar>
              <w:top w:w="50" w:type="dxa"/>
              <w:left w:w="50" w:type="dxa"/>
              <w:bottom w:w="50" w:type="dxa"/>
              <w:right w:w="50" w:type="dxa"/>
            </w:tcMar>
            <w:vAlign w:val="center"/>
          </w:tcPr>
          <w:p w14:paraId="2E1252DB" w14:textId="77777777" w:rsidR="00830C67" w:rsidRDefault="001A64CF">
            <w:pPr>
              <w:spacing w:after="0" w:line="240" w:lineRule="auto"/>
              <w:jc w:val="center"/>
            </w:pPr>
            <w:r>
              <w:rPr>
                <w:color w:val="000000"/>
                <w:sz w:val="15"/>
              </w:rPr>
              <w:t>3.66</w:t>
            </w:r>
          </w:p>
        </w:tc>
        <w:tc>
          <w:tcPr>
            <w:tcW w:w="1361" w:type="dxa"/>
            <w:tcMar>
              <w:top w:w="50" w:type="dxa"/>
              <w:left w:w="50" w:type="dxa"/>
              <w:bottom w:w="50" w:type="dxa"/>
              <w:right w:w="50" w:type="dxa"/>
            </w:tcMar>
            <w:vAlign w:val="center"/>
          </w:tcPr>
          <w:p w14:paraId="1001616F" w14:textId="77777777" w:rsidR="00830C67" w:rsidRDefault="001A64CF">
            <w:pPr>
              <w:spacing w:after="0" w:line="240" w:lineRule="auto"/>
              <w:jc w:val="center"/>
            </w:pPr>
            <w:r>
              <w:rPr>
                <w:color w:val="000000"/>
                <w:sz w:val="15"/>
              </w:rPr>
              <w:t>3.95</w:t>
            </w:r>
          </w:p>
        </w:tc>
        <w:tc>
          <w:tcPr>
            <w:tcW w:w="1134" w:type="dxa"/>
            <w:tcMar>
              <w:top w:w="50" w:type="dxa"/>
              <w:left w:w="50" w:type="dxa"/>
              <w:bottom w:w="50" w:type="dxa"/>
              <w:right w:w="50" w:type="dxa"/>
            </w:tcMar>
            <w:vAlign w:val="center"/>
          </w:tcPr>
          <w:p w14:paraId="20038E32" w14:textId="77777777" w:rsidR="00830C67" w:rsidRDefault="001A64CF">
            <w:pPr>
              <w:spacing w:after="0" w:line="240" w:lineRule="auto"/>
              <w:jc w:val="center"/>
            </w:pPr>
            <w:r>
              <w:rPr>
                <w:color w:val="000000"/>
                <w:sz w:val="15"/>
              </w:rPr>
              <w:t>4.33</w:t>
            </w:r>
          </w:p>
        </w:tc>
        <w:tc>
          <w:tcPr>
            <w:tcW w:w="1361" w:type="dxa"/>
            <w:tcMar>
              <w:top w:w="50" w:type="dxa"/>
              <w:left w:w="50" w:type="dxa"/>
              <w:bottom w:w="50" w:type="dxa"/>
              <w:right w:w="50" w:type="dxa"/>
            </w:tcMar>
            <w:vAlign w:val="center"/>
          </w:tcPr>
          <w:p w14:paraId="4372CC19" w14:textId="77777777" w:rsidR="00830C67" w:rsidRDefault="001A64CF">
            <w:pPr>
              <w:spacing w:after="0" w:line="240" w:lineRule="auto"/>
              <w:jc w:val="center"/>
            </w:pPr>
            <w:r>
              <w:rPr>
                <w:color w:val="000000"/>
                <w:sz w:val="15"/>
              </w:rPr>
              <w:t>4.33</w:t>
            </w:r>
          </w:p>
        </w:tc>
        <w:tc>
          <w:tcPr>
            <w:tcW w:w="964" w:type="dxa"/>
            <w:tcMar>
              <w:top w:w="50" w:type="dxa"/>
              <w:left w:w="50" w:type="dxa"/>
              <w:bottom w:w="50" w:type="dxa"/>
              <w:right w:w="50" w:type="dxa"/>
            </w:tcMar>
            <w:vAlign w:val="center"/>
          </w:tcPr>
          <w:p w14:paraId="260CB88F" w14:textId="77777777" w:rsidR="00830C67" w:rsidRDefault="001A64CF">
            <w:pPr>
              <w:spacing w:after="0" w:line="240" w:lineRule="auto"/>
            </w:pPr>
            <w:r>
              <w:rPr>
                <w:color w:val="000000"/>
                <w:sz w:val="15"/>
              </w:rPr>
              <w:t>8</w:t>
            </w:r>
          </w:p>
        </w:tc>
      </w:tr>
      <w:tr w:rsidR="00830C67" w14:paraId="37854D66" w14:textId="77777777">
        <w:trPr>
          <w:cantSplit/>
          <w:jc w:val="center"/>
        </w:trPr>
        <w:tc>
          <w:tcPr>
            <w:tcW w:w="737" w:type="dxa"/>
            <w:tcMar>
              <w:top w:w="50" w:type="dxa"/>
              <w:left w:w="50" w:type="dxa"/>
              <w:bottom w:w="50" w:type="dxa"/>
              <w:right w:w="50" w:type="dxa"/>
            </w:tcMar>
            <w:vAlign w:val="center"/>
          </w:tcPr>
          <w:p w14:paraId="13CA75F0" w14:textId="77777777" w:rsidR="00830C67" w:rsidRDefault="001A64CF">
            <w:pPr>
              <w:spacing w:after="0" w:line="240" w:lineRule="auto"/>
              <w:jc w:val="center"/>
            </w:pPr>
            <w:r>
              <w:rPr>
                <w:color w:val="000000"/>
                <w:sz w:val="15"/>
              </w:rPr>
              <w:t>9</w:t>
            </w:r>
          </w:p>
        </w:tc>
        <w:tc>
          <w:tcPr>
            <w:tcW w:w="964" w:type="dxa"/>
            <w:tcMar>
              <w:top w:w="50" w:type="dxa"/>
              <w:left w:w="50" w:type="dxa"/>
              <w:bottom w:w="50" w:type="dxa"/>
              <w:right w:w="50" w:type="dxa"/>
            </w:tcMar>
            <w:vAlign w:val="center"/>
          </w:tcPr>
          <w:p w14:paraId="591B2119" w14:textId="77777777" w:rsidR="00830C67" w:rsidRDefault="001A64CF">
            <w:pPr>
              <w:spacing w:after="0" w:line="240" w:lineRule="auto"/>
              <w:jc w:val="center"/>
            </w:pPr>
            <w:r>
              <w:rPr>
                <w:color w:val="000000"/>
                <w:sz w:val="15"/>
              </w:rPr>
              <w:t>1.1</w:t>
            </w:r>
          </w:p>
        </w:tc>
        <w:tc>
          <w:tcPr>
            <w:tcW w:w="964" w:type="dxa"/>
            <w:tcMar>
              <w:top w:w="50" w:type="dxa"/>
              <w:left w:w="50" w:type="dxa"/>
              <w:bottom w:w="50" w:type="dxa"/>
              <w:right w:w="50" w:type="dxa"/>
            </w:tcMar>
            <w:vAlign w:val="center"/>
          </w:tcPr>
          <w:p w14:paraId="00D19CAB" w14:textId="77777777" w:rsidR="00830C67" w:rsidRDefault="001A64CF">
            <w:pPr>
              <w:spacing w:after="0" w:line="240" w:lineRule="auto"/>
              <w:jc w:val="center"/>
            </w:pPr>
            <w:r>
              <w:rPr>
                <w:color w:val="000000"/>
                <w:sz w:val="15"/>
              </w:rPr>
              <w:t>2.0</w:t>
            </w:r>
          </w:p>
        </w:tc>
        <w:tc>
          <w:tcPr>
            <w:tcW w:w="1361" w:type="dxa"/>
            <w:tcMar>
              <w:top w:w="50" w:type="dxa"/>
              <w:left w:w="50" w:type="dxa"/>
              <w:bottom w:w="50" w:type="dxa"/>
              <w:right w:w="50" w:type="dxa"/>
            </w:tcMar>
            <w:vAlign w:val="center"/>
          </w:tcPr>
          <w:p w14:paraId="047404C5" w14:textId="77777777" w:rsidR="00830C67" w:rsidRDefault="001A64CF">
            <w:pPr>
              <w:spacing w:after="0" w:line="240" w:lineRule="auto"/>
              <w:jc w:val="center"/>
            </w:pPr>
            <w:r>
              <w:rPr>
                <w:color w:val="000000"/>
                <w:sz w:val="15"/>
              </w:rPr>
              <w:t>1.98</w:t>
            </w:r>
          </w:p>
        </w:tc>
        <w:tc>
          <w:tcPr>
            <w:tcW w:w="1361" w:type="dxa"/>
            <w:tcMar>
              <w:top w:w="50" w:type="dxa"/>
              <w:left w:w="50" w:type="dxa"/>
              <w:bottom w:w="50" w:type="dxa"/>
              <w:right w:w="50" w:type="dxa"/>
            </w:tcMar>
            <w:vAlign w:val="center"/>
          </w:tcPr>
          <w:p w14:paraId="71E7B954" w14:textId="77777777" w:rsidR="00830C67" w:rsidRDefault="001A64CF">
            <w:pPr>
              <w:spacing w:after="0" w:line="240" w:lineRule="auto"/>
              <w:jc w:val="center"/>
            </w:pPr>
            <w:r>
              <w:rPr>
                <w:color w:val="000000"/>
                <w:sz w:val="15"/>
              </w:rPr>
              <w:t>2.06</w:t>
            </w:r>
          </w:p>
        </w:tc>
        <w:tc>
          <w:tcPr>
            <w:tcW w:w="1134" w:type="dxa"/>
            <w:tcMar>
              <w:top w:w="50" w:type="dxa"/>
              <w:left w:w="50" w:type="dxa"/>
              <w:bottom w:w="50" w:type="dxa"/>
              <w:right w:w="50" w:type="dxa"/>
            </w:tcMar>
            <w:vAlign w:val="center"/>
          </w:tcPr>
          <w:p w14:paraId="61BDC6F4" w14:textId="77777777" w:rsidR="00830C67" w:rsidRDefault="001A64CF">
            <w:pPr>
              <w:spacing w:after="0" w:line="240" w:lineRule="auto"/>
              <w:jc w:val="center"/>
            </w:pPr>
            <w:r>
              <w:rPr>
                <w:color w:val="000000"/>
                <w:sz w:val="15"/>
              </w:rPr>
              <w:t>2.15</w:t>
            </w:r>
          </w:p>
        </w:tc>
        <w:tc>
          <w:tcPr>
            <w:tcW w:w="1361" w:type="dxa"/>
            <w:tcMar>
              <w:top w:w="50" w:type="dxa"/>
              <w:left w:w="50" w:type="dxa"/>
              <w:bottom w:w="50" w:type="dxa"/>
              <w:right w:w="50" w:type="dxa"/>
            </w:tcMar>
            <w:vAlign w:val="center"/>
          </w:tcPr>
          <w:p w14:paraId="48866DC2" w14:textId="77777777" w:rsidR="00830C67" w:rsidRDefault="001A64CF">
            <w:pPr>
              <w:spacing w:after="0" w:line="240" w:lineRule="auto"/>
              <w:jc w:val="center"/>
            </w:pPr>
            <w:r>
              <w:rPr>
                <w:color w:val="000000"/>
                <w:sz w:val="15"/>
              </w:rPr>
              <w:t>2.15</w:t>
            </w:r>
          </w:p>
        </w:tc>
        <w:tc>
          <w:tcPr>
            <w:tcW w:w="964" w:type="dxa"/>
            <w:tcMar>
              <w:top w:w="50" w:type="dxa"/>
              <w:left w:w="50" w:type="dxa"/>
              <w:bottom w:w="50" w:type="dxa"/>
              <w:right w:w="50" w:type="dxa"/>
            </w:tcMar>
            <w:vAlign w:val="center"/>
          </w:tcPr>
          <w:p w14:paraId="682D93A0" w14:textId="77777777" w:rsidR="00830C67" w:rsidRDefault="001A64CF">
            <w:pPr>
              <w:spacing w:after="0" w:line="240" w:lineRule="auto"/>
            </w:pPr>
            <w:r>
              <w:rPr>
                <w:color w:val="000000"/>
                <w:sz w:val="15"/>
              </w:rPr>
              <w:t>8</w:t>
            </w:r>
          </w:p>
        </w:tc>
      </w:tr>
    </w:tbl>
    <w:p w14:paraId="0FF70797" w14:textId="77777777" w:rsidR="00830C67" w:rsidRDefault="00830C67">
      <w:pPr>
        <w:spacing w:after="0"/>
      </w:pPr>
    </w:p>
    <w:p w14:paraId="12EAF4EA" w14:textId="77777777" w:rsidR="00830C67" w:rsidRDefault="001A64CF">
      <w:pPr>
        <w:spacing w:after="0" w:line="360" w:lineRule="auto"/>
        <w:ind w:firstLine="420"/>
      </w:pPr>
      <w:r>
        <w:rPr>
          <w:color w:val="000000"/>
          <w:sz w:val="21"/>
        </w:rPr>
        <w:t>注：</w:t>
      </w:r>
      <w:r>
        <w:rPr>
          <w:color w:val="000000"/>
          <w:sz w:val="21"/>
        </w:rPr>
        <w:t>GB 50341—2014</w:t>
      </w:r>
      <w:r>
        <w:rPr>
          <w:color w:val="000000"/>
          <w:sz w:val="21"/>
        </w:rPr>
        <w:t>表</w:t>
      </w:r>
      <w:r>
        <w:rPr>
          <w:color w:val="000000"/>
          <w:sz w:val="21"/>
        </w:rPr>
        <w:t>6.3.4</w:t>
      </w:r>
      <w:r>
        <w:rPr>
          <w:color w:val="000000"/>
          <w:sz w:val="21"/>
        </w:rPr>
        <w:t>规定，</w:t>
      </w:r>
      <w:r>
        <w:rPr>
          <w:color w:val="000000"/>
          <w:sz w:val="21"/>
        </w:rPr>
        <w:t>36 m</w:t>
      </w:r>
      <w:r>
        <w:rPr>
          <w:color w:val="000000"/>
          <w:sz w:val="21"/>
        </w:rPr>
        <w:t>＜</w:t>
      </w:r>
      <w:r>
        <w:rPr>
          <w:color w:val="000000"/>
          <w:sz w:val="21"/>
        </w:rPr>
        <w:t>D≤60 m</w:t>
      </w:r>
      <w:r>
        <w:rPr>
          <w:color w:val="000000"/>
          <w:sz w:val="21"/>
        </w:rPr>
        <w:t>时罐壁最小名义厚度为</w:t>
      </w:r>
      <w:r>
        <w:rPr>
          <w:color w:val="000000"/>
          <w:sz w:val="21"/>
        </w:rPr>
        <w:t>8 mm</w:t>
      </w:r>
      <w:r>
        <w:rPr>
          <w:color w:val="000000"/>
          <w:sz w:val="21"/>
        </w:rPr>
        <w:t>；因此第</w:t>
      </w:r>
      <w:r>
        <w:rPr>
          <w:color w:val="000000"/>
          <w:sz w:val="21"/>
        </w:rPr>
        <w:t>7</w:t>
      </w:r>
      <w:r>
        <w:rPr>
          <w:color w:val="000000"/>
          <w:sz w:val="21"/>
        </w:rPr>
        <w:t>～</w:t>
      </w:r>
      <w:r>
        <w:rPr>
          <w:color w:val="000000"/>
          <w:sz w:val="21"/>
        </w:rPr>
        <w:t>9</w:t>
      </w:r>
      <w:r>
        <w:rPr>
          <w:color w:val="000000"/>
          <w:sz w:val="21"/>
        </w:rPr>
        <w:t>圈即使计算值较小，仍取</w:t>
      </w:r>
      <w:r>
        <w:rPr>
          <w:color w:val="000000"/>
          <w:sz w:val="21"/>
        </w:rPr>
        <w:t>8 mm</w:t>
      </w:r>
      <w:r>
        <w:rPr>
          <w:color w:val="000000"/>
          <w:sz w:val="21"/>
        </w:rPr>
        <w:t>。第</w:t>
      </w:r>
      <w:r>
        <w:rPr>
          <w:color w:val="000000"/>
          <w:sz w:val="21"/>
        </w:rPr>
        <w:t>2</w:t>
      </w:r>
      <w:r>
        <w:rPr>
          <w:color w:val="000000"/>
          <w:sz w:val="21"/>
        </w:rPr>
        <w:t>圈计算控制值</w:t>
      </w:r>
      <w:r>
        <w:rPr>
          <w:color w:val="000000"/>
          <w:sz w:val="21"/>
        </w:rPr>
        <w:t>18.42 mm</w:t>
      </w:r>
      <w:r>
        <w:rPr>
          <w:color w:val="000000"/>
          <w:sz w:val="21"/>
        </w:rPr>
        <w:t>，结合常用钢板规格向上取</w:t>
      </w:r>
      <w:r>
        <w:rPr>
          <w:color w:val="000000"/>
          <w:sz w:val="21"/>
        </w:rPr>
        <w:t>20 mm</w:t>
      </w:r>
      <w:r>
        <w:rPr>
          <w:color w:val="000000"/>
          <w:sz w:val="21"/>
        </w:rPr>
        <w:t>。</w:t>
      </w:r>
    </w:p>
    <w:p w14:paraId="5AC26C4E" w14:textId="77777777" w:rsidR="00830C67" w:rsidRDefault="001A64CF">
      <w:pPr>
        <w:spacing w:after="0" w:line="360" w:lineRule="auto"/>
        <w:ind w:firstLine="420"/>
      </w:pPr>
      <w:r>
        <w:rPr>
          <w:color w:val="000000"/>
          <w:sz w:val="21"/>
        </w:rPr>
        <w:t>1</w:t>
      </w:r>
      <w:r>
        <w:rPr>
          <w:color w:val="000000"/>
          <w:sz w:val="21"/>
        </w:rPr>
        <w:t>万</w:t>
      </w:r>
      <w:r>
        <w:rPr>
          <w:color w:val="000000"/>
          <w:sz w:val="21"/>
        </w:rPr>
        <w:t>m³</w:t>
      </w:r>
      <w:r>
        <w:rPr>
          <w:color w:val="000000"/>
          <w:sz w:val="21"/>
        </w:rPr>
        <w:t>汽油罐</w:t>
      </w:r>
      <w:r>
        <w:rPr>
          <w:color w:val="000000"/>
          <w:sz w:val="21"/>
        </w:rPr>
        <w:t>D=28.5 m</w:t>
      </w:r>
      <w:r>
        <w:rPr>
          <w:color w:val="000000"/>
          <w:sz w:val="21"/>
        </w:rPr>
        <w:t>、</w:t>
      </w:r>
      <w:r>
        <w:rPr>
          <w:color w:val="000000"/>
          <w:sz w:val="21"/>
        </w:rPr>
        <w:t>Hd=15.2 m</w:t>
      </w:r>
      <w:r>
        <w:rPr>
          <w:color w:val="000000"/>
          <w:sz w:val="21"/>
        </w:rPr>
        <w:t>、</w:t>
      </w:r>
      <w:r>
        <w:rPr>
          <w:color w:val="000000"/>
          <w:sz w:val="21"/>
        </w:rPr>
        <w:t>Ht=16.0 m</w:t>
      </w:r>
      <w:r>
        <w:rPr>
          <w:color w:val="000000"/>
          <w:sz w:val="21"/>
        </w:rPr>
        <w:t>。底圈示例计算为：</w:t>
      </w:r>
    </w:p>
    <w:tbl>
      <w:tblPr>
        <w:tblW w:w="0" w:type="auto"/>
        <w:jc w:val="center"/>
        <w:tblLayout w:type="fixed"/>
        <w:tblLook w:val="04A0" w:firstRow="1" w:lastRow="0" w:firstColumn="1" w:lastColumn="0" w:noHBand="0" w:noVBand="1"/>
      </w:tblPr>
      <w:tblGrid>
        <w:gridCol w:w="4561"/>
        <w:gridCol w:w="4561"/>
      </w:tblGrid>
      <w:tr w:rsidR="00830C67" w14:paraId="1402205E" w14:textId="77777777">
        <w:trPr>
          <w:cantSplit/>
          <w:jc w:val="center"/>
        </w:trPr>
        <w:tc>
          <w:tcPr>
            <w:tcW w:w="4561" w:type="dxa"/>
            <w:tcMar>
              <w:top w:w="0" w:type="dxa"/>
              <w:left w:w="0" w:type="dxa"/>
              <w:bottom w:w="0" w:type="dxa"/>
              <w:right w:w="0" w:type="dxa"/>
            </w:tcMar>
            <w:vAlign w:val="center"/>
          </w:tcPr>
          <w:p w14:paraId="6FC1C81F" w14:textId="77E6AE7E" w:rsidR="00830C67" w:rsidRDefault="0058774E" w:rsidP="0058774E">
            <w:pPr>
              <w:spacing w:before="40" w:after="40"/>
              <w:jc w:val="center"/>
            </w:pPr>
            <m:oMathPara>
              <m:oMath>
                <m:sSub>
                  <m:sSubPr>
                    <m:ctrlPr>
                      <w:rPr>
                        <w:rFonts w:ascii="Cambria Math" w:eastAsia="Cambria Math" w:hAnsi="Cambria Math"/>
                        <w:i/>
                        <w:color w:val="000000"/>
                        <w:sz w:val="22"/>
                      </w:rPr>
                    </m:ctrlPr>
                  </m:sSubPr>
                  <m:e>
                    <m:r>
                      <w:rPr>
                        <w:rFonts w:ascii="Cambria Math" w:eastAsia="Cambria Math" w:hAnsi="Cambria Math"/>
                        <w:color w:val="000000"/>
                        <w:sz w:val="22"/>
                      </w:rPr>
                      <m:t>t</m:t>
                    </m:r>
                  </m:e>
                  <m:sub>
                    <m:r>
                      <w:rPr>
                        <w:rFonts w:ascii="Cambria Math" w:eastAsia="Cambria Math" w:hAnsi="Cambria Math"/>
                        <w:color w:val="000000"/>
                        <w:sz w:val="22"/>
                      </w:rPr>
                      <m:t>d</m:t>
                    </m:r>
                  </m:sub>
                </m:sSub>
                <m:r>
                  <w:rPr>
                    <w:rFonts w:ascii="Cambria Math" w:eastAsia="Cambria Math" w:hAnsi="Cambria Math"/>
                    <w:color w:val="000000"/>
                    <w:sz w:val="22"/>
                  </w:rPr>
                  <m:t>=</m:t>
                </m:r>
                <m:f>
                  <m:fPr>
                    <m:ctrlPr>
                      <w:rPr>
                        <w:rFonts w:ascii="Cambria Math" w:eastAsia="Cambria Math" w:hAnsi="Cambria Math"/>
                        <w:i/>
                        <w:color w:val="000000"/>
                        <w:sz w:val="22"/>
                      </w:rPr>
                    </m:ctrlPr>
                  </m:fPr>
                  <m:num>
                    <m:r>
                      <w:rPr>
                        <w:rFonts w:ascii="Cambria Math" w:eastAsia="Cambria Math" w:hAnsi="Cambria Math"/>
                        <w:color w:val="000000"/>
                        <w:sz w:val="22"/>
                      </w:rPr>
                      <m:t>4.9×28.5×</m:t>
                    </m:r>
                    <m:d>
                      <m:dPr>
                        <m:ctrlPr>
                          <w:rPr>
                            <w:rFonts w:ascii="Cambria Math" w:eastAsia="Cambria Math" w:hAnsi="Cambria Math"/>
                            <w:i/>
                            <w:color w:val="000000"/>
                            <w:sz w:val="22"/>
                          </w:rPr>
                        </m:ctrlPr>
                      </m:dPr>
                      <m:e>
                        <m:r>
                          <w:rPr>
                            <w:rFonts w:ascii="Cambria Math" w:eastAsia="Cambria Math" w:hAnsi="Cambria Math"/>
                            <w:color w:val="000000"/>
                            <w:sz w:val="22"/>
                          </w:rPr>
                          <m:t>15.2-0.3</m:t>
                        </m:r>
                      </m:e>
                    </m:d>
                    <m:r>
                      <w:rPr>
                        <w:rFonts w:ascii="Cambria Math" w:eastAsia="Cambria Math" w:hAnsi="Cambria Math"/>
                        <w:color w:val="000000"/>
                        <w:sz w:val="22"/>
                      </w:rPr>
                      <m:t>×0.75</m:t>
                    </m:r>
                  </m:num>
                  <m:den>
                    <m:r>
                      <w:rPr>
                        <w:rFonts w:ascii="Cambria Math" w:eastAsia="Cambria Math" w:hAnsi="Cambria Math"/>
                        <w:color w:val="000000"/>
                        <w:sz w:val="22"/>
                      </w:rPr>
                      <m:t>222.5×0.85</m:t>
                    </m:r>
                  </m:den>
                </m:f>
                <m:r>
                  <w:rPr>
                    <w:rFonts w:ascii="Cambria Math" w:eastAsia="Cambria Math" w:hAnsi="Cambria Math"/>
                    <w:color w:val="000000"/>
                    <w:sz w:val="22"/>
                  </w:rPr>
                  <m:t>+1.30=9.55 mm</m:t>
                </m:r>
              </m:oMath>
            </m:oMathPara>
          </w:p>
        </w:tc>
        <w:tc>
          <w:tcPr>
            <w:tcW w:w="4561" w:type="dxa"/>
            <w:tcMar>
              <w:top w:w="0" w:type="dxa"/>
              <w:left w:w="0" w:type="dxa"/>
              <w:bottom w:w="0" w:type="dxa"/>
              <w:right w:w="0" w:type="dxa"/>
            </w:tcMar>
            <w:vAlign w:val="center"/>
          </w:tcPr>
          <w:p w14:paraId="78273AA7" w14:textId="77777777" w:rsidR="00830C67" w:rsidRDefault="001A64CF">
            <w:pPr>
              <w:jc w:val="right"/>
            </w:pPr>
            <w:r>
              <w:rPr>
                <w:color w:val="000000"/>
                <w:sz w:val="21"/>
              </w:rPr>
              <w:t>（</w:t>
            </w:r>
            <w:r>
              <w:rPr>
                <w:color w:val="000000"/>
                <w:sz w:val="21"/>
              </w:rPr>
              <w:t>5-20</w:t>
            </w:r>
            <w:r>
              <w:rPr>
                <w:color w:val="000000"/>
                <w:sz w:val="21"/>
              </w:rPr>
              <w:t>）</w:t>
            </w:r>
          </w:p>
        </w:tc>
      </w:tr>
    </w:tbl>
    <w:p w14:paraId="30A067D4" w14:textId="77777777" w:rsidR="00830C67" w:rsidRDefault="00830C67">
      <w:pPr>
        <w:spacing w:after="0" w:line="20" w:lineRule="exact"/>
      </w:pPr>
    </w:p>
    <w:tbl>
      <w:tblPr>
        <w:tblW w:w="0" w:type="auto"/>
        <w:jc w:val="center"/>
        <w:tblLayout w:type="fixed"/>
        <w:tblLook w:val="04A0" w:firstRow="1" w:lastRow="0" w:firstColumn="1" w:lastColumn="0" w:noHBand="0" w:noVBand="1"/>
      </w:tblPr>
      <w:tblGrid>
        <w:gridCol w:w="4561"/>
        <w:gridCol w:w="4561"/>
      </w:tblGrid>
      <w:tr w:rsidR="00830C67" w14:paraId="5B8CC6DB" w14:textId="77777777">
        <w:trPr>
          <w:cantSplit/>
          <w:jc w:val="center"/>
        </w:trPr>
        <w:tc>
          <w:tcPr>
            <w:tcW w:w="4561" w:type="dxa"/>
            <w:tcMar>
              <w:top w:w="0" w:type="dxa"/>
              <w:left w:w="0" w:type="dxa"/>
              <w:bottom w:w="0" w:type="dxa"/>
              <w:right w:w="0" w:type="dxa"/>
            </w:tcMar>
            <w:vAlign w:val="center"/>
          </w:tcPr>
          <w:p w14:paraId="14BBF3E7" w14:textId="1484534F" w:rsidR="00830C67" w:rsidRDefault="0058774E" w:rsidP="0058774E">
            <w:pPr>
              <w:spacing w:before="40" w:after="40"/>
              <w:jc w:val="center"/>
            </w:pPr>
            <m:oMathPara>
              <m:oMath>
                <m:sSub>
                  <m:sSubPr>
                    <m:ctrlPr>
                      <w:rPr>
                        <w:rFonts w:ascii="Cambria Math" w:eastAsia="Cambria Math" w:hAnsi="Cambria Math"/>
                        <w:i/>
                        <w:color w:val="000000"/>
                        <w:sz w:val="22"/>
                      </w:rPr>
                    </m:ctrlPr>
                  </m:sSubPr>
                  <m:e>
                    <m:r>
                      <w:rPr>
                        <w:rFonts w:ascii="Cambria Math" w:eastAsia="Cambria Math" w:hAnsi="Cambria Math"/>
                        <w:color w:val="000000"/>
                        <w:sz w:val="22"/>
                      </w:rPr>
                      <m:t>t</m:t>
                    </m:r>
                  </m:e>
                  <m:sub>
                    <m:r>
                      <w:rPr>
                        <w:rFonts w:ascii="Cambria Math" w:eastAsia="Cambria Math" w:hAnsi="Cambria Math"/>
                        <w:color w:val="000000"/>
                        <w:sz w:val="22"/>
                      </w:rPr>
                      <m:t>t</m:t>
                    </m:r>
                  </m:sub>
                </m:sSub>
                <m:r>
                  <w:rPr>
                    <w:rFonts w:ascii="Cambria Math" w:eastAsia="Cambria Math" w:hAnsi="Cambria Math"/>
                    <w:color w:val="000000"/>
                    <w:sz w:val="22"/>
                  </w:rPr>
                  <m:t>=</m:t>
                </m:r>
                <m:f>
                  <m:fPr>
                    <m:ctrlPr>
                      <w:rPr>
                        <w:rFonts w:ascii="Cambria Math" w:eastAsia="Cambria Math" w:hAnsi="Cambria Math"/>
                        <w:i/>
                        <w:color w:val="000000"/>
                        <w:sz w:val="22"/>
                      </w:rPr>
                    </m:ctrlPr>
                  </m:fPr>
                  <m:num>
                    <m:r>
                      <w:rPr>
                        <w:rFonts w:ascii="Cambria Math" w:eastAsia="Cambria Math" w:hAnsi="Cambria Math"/>
                        <w:color w:val="000000"/>
                        <w:sz w:val="22"/>
                      </w:rPr>
                      <m:t>4.9×28.5×</m:t>
                    </m:r>
                    <m:d>
                      <m:dPr>
                        <m:ctrlPr>
                          <w:rPr>
                            <w:rFonts w:ascii="Cambria Math" w:eastAsia="Cambria Math" w:hAnsi="Cambria Math"/>
                            <w:i/>
                            <w:color w:val="000000"/>
                            <w:sz w:val="22"/>
                          </w:rPr>
                        </m:ctrlPr>
                      </m:dPr>
                      <m:e>
                        <m:r>
                          <w:rPr>
                            <w:rFonts w:ascii="Cambria Math" w:eastAsia="Cambria Math" w:hAnsi="Cambria Math"/>
                            <w:color w:val="000000"/>
                            <w:sz w:val="22"/>
                          </w:rPr>
                          <m:t>16.0-0.3</m:t>
                        </m:r>
                      </m:e>
                    </m:d>
                  </m:num>
                  <m:den>
                    <m:r>
                      <w:rPr>
                        <w:rFonts w:ascii="Cambria Math" w:eastAsia="Cambria Math" w:hAnsi="Cambria Math"/>
                        <w:color w:val="000000"/>
                        <w:sz w:val="22"/>
                      </w:rPr>
                      <m:t>230×0.85</m:t>
                    </m:r>
                  </m:den>
                </m:f>
                <m:r>
                  <w:rPr>
                    <w:rFonts w:ascii="Cambria Math" w:eastAsia="Cambria Math" w:hAnsi="Cambria Math"/>
                    <w:color w:val="000000"/>
                    <w:sz w:val="22"/>
                  </w:rPr>
                  <m:t>+0.30=11.51 mm</m:t>
                </m:r>
              </m:oMath>
            </m:oMathPara>
          </w:p>
        </w:tc>
        <w:tc>
          <w:tcPr>
            <w:tcW w:w="4561" w:type="dxa"/>
            <w:tcMar>
              <w:top w:w="0" w:type="dxa"/>
              <w:left w:w="0" w:type="dxa"/>
              <w:bottom w:w="0" w:type="dxa"/>
              <w:right w:w="0" w:type="dxa"/>
            </w:tcMar>
            <w:vAlign w:val="center"/>
          </w:tcPr>
          <w:p w14:paraId="0988AE20" w14:textId="77777777" w:rsidR="00830C67" w:rsidRDefault="001A64CF">
            <w:pPr>
              <w:jc w:val="right"/>
            </w:pPr>
            <w:r>
              <w:rPr>
                <w:color w:val="000000"/>
                <w:sz w:val="21"/>
              </w:rPr>
              <w:t>（</w:t>
            </w:r>
            <w:r>
              <w:rPr>
                <w:color w:val="000000"/>
                <w:sz w:val="21"/>
              </w:rPr>
              <w:t>5-21</w:t>
            </w:r>
            <w:r>
              <w:rPr>
                <w:color w:val="000000"/>
                <w:sz w:val="21"/>
              </w:rPr>
              <w:t>）</w:t>
            </w:r>
          </w:p>
        </w:tc>
      </w:tr>
    </w:tbl>
    <w:p w14:paraId="42B5B978" w14:textId="77777777" w:rsidR="00830C67" w:rsidRDefault="00830C67">
      <w:pPr>
        <w:spacing w:after="0" w:line="20" w:lineRule="exact"/>
      </w:pP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303"/>
        <w:gridCol w:w="1303"/>
        <w:gridCol w:w="1303"/>
        <w:gridCol w:w="1417"/>
        <w:gridCol w:w="1417"/>
        <w:gridCol w:w="1587"/>
        <w:gridCol w:w="1303"/>
      </w:tblGrid>
      <w:tr w:rsidR="00830C67" w14:paraId="05747F0C" w14:textId="77777777">
        <w:trPr>
          <w:cantSplit/>
          <w:tblHeader/>
          <w:jc w:val="center"/>
        </w:trPr>
        <w:tc>
          <w:tcPr>
            <w:tcW w:w="1303" w:type="dxa"/>
            <w:shd w:val="clear" w:color="auto" w:fill="D9EAF7"/>
            <w:tcMar>
              <w:top w:w="50" w:type="dxa"/>
              <w:left w:w="50" w:type="dxa"/>
              <w:bottom w:w="50" w:type="dxa"/>
              <w:right w:w="50" w:type="dxa"/>
            </w:tcMar>
            <w:vAlign w:val="center"/>
          </w:tcPr>
          <w:p w14:paraId="5098F860" w14:textId="77777777" w:rsidR="00830C67" w:rsidRDefault="001A64CF">
            <w:pPr>
              <w:spacing w:after="0"/>
              <w:jc w:val="center"/>
            </w:pPr>
            <w:r>
              <w:rPr>
                <w:b/>
                <w:color w:val="000000"/>
                <w:sz w:val="16"/>
              </w:rPr>
              <w:t>圈次</w:t>
            </w:r>
          </w:p>
        </w:tc>
        <w:tc>
          <w:tcPr>
            <w:tcW w:w="1303" w:type="dxa"/>
            <w:shd w:val="clear" w:color="auto" w:fill="D9EAF7"/>
            <w:tcMar>
              <w:top w:w="50" w:type="dxa"/>
              <w:left w:w="50" w:type="dxa"/>
              <w:bottom w:w="50" w:type="dxa"/>
              <w:right w:w="50" w:type="dxa"/>
            </w:tcMar>
            <w:vAlign w:val="center"/>
          </w:tcPr>
          <w:p w14:paraId="177D552B" w14:textId="77777777" w:rsidR="00830C67" w:rsidRDefault="001A64CF">
            <w:pPr>
              <w:spacing w:after="0"/>
              <w:jc w:val="center"/>
            </w:pPr>
            <w:r>
              <w:rPr>
                <w:b/>
                <w:color w:val="000000"/>
                <w:sz w:val="16"/>
              </w:rPr>
              <w:t>Hd/m</w:t>
            </w:r>
          </w:p>
        </w:tc>
        <w:tc>
          <w:tcPr>
            <w:tcW w:w="1303" w:type="dxa"/>
            <w:shd w:val="clear" w:color="auto" w:fill="D9EAF7"/>
            <w:tcMar>
              <w:top w:w="50" w:type="dxa"/>
              <w:left w:w="50" w:type="dxa"/>
              <w:bottom w:w="50" w:type="dxa"/>
              <w:right w:w="50" w:type="dxa"/>
            </w:tcMar>
            <w:vAlign w:val="center"/>
          </w:tcPr>
          <w:p w14:paraId="3E390160" w14:textId="77777777" w:rsidR="00830C67" w:rsidRDefault="001A64CF">
            <w:pPr>
              <w:spacing w:after="0"/>
              <w:jc w:val="center"/>
            </w:pPr>
            <w:r>
              <w:rPr>
                <w:b/>
                <w:color w:val="000000"/>
                <w:sz w:val="16"/>
              </w:rPr>
              <w:t>Ht/m</w:t>
            </w:r>
          </w:p>
        </w:tc>
        <w:tc>
          <w:tcPr>
            <w:tcW w:w="1303" w:type="dxa"/>
            <w:shd w:val="clear" w:color="auto" w:fill="D9EAF7"/>
            <w:tcMar>
              <w:top w:w="50" w:type="dxa"/>
              <w:left w:w="50" w:type="dxa"/>
              <w:bottom w:w="50" w:type="dxa"/>
              <w:right w:w="50" w:type="dxa"/>
            </w:tcMar>
            <w:vAlign w:val="center"/>
          </w:tcPr>
          <w:p w14:paraId="2BF6A6E7" w14:textId="77777777" w:rsidR="00830C67" w:rsidRDefault="001A64CF">
            <w:pPr>
              <w:spacing w:after="0"/>
              <w:jc w:val="center"/>
            </w:pPr>
            <w:r>
              <w:rPr>
                <w:b/>
                <w:color w:val="000000"/>
                <w:sz w:val="16"/>
              </w:rPr>
              <w:t>td/mm</w:t>
            </w:r>
          </w:p>
        </w:tc>
        <w:tc>
          <w:tcPr>
            <w:tcW w:w="1303" w:type="dxa"/>
            <w:shd w:val="clear" w:color="auto" w:fill="D9EAF7"/>
            <w:tcMar>
              <w:top w:w="50" w:type="dxa"/>
              <w:left w:w="50" w:type="dxa"/>
              <w:bottom w:w="50" w:type="dxa"/>
              <w:right w:w="50" w:type="dxa"/>
            </w:tcMar>
            <w:vAlign w:val="center"/>
          </w:tcPr>
          <w:p w14:paraId="306DBC64" w14:textId="77777777" w:rsidR="00830C67" w:rsidRDefault="001A64CF">
            <w:pPr>
              <w:spacing w:after="0"/>
              <w:jc w:val="center"/>
            </w:pPr>
            <w:r>
              <w:rPr>
                <w:b/>
                <w:color w:val="000000"/>
                <w:sz w:val="16"/>
              </w:rPr>
              <w:t>tt/mm</w:t>
            </w:r>
          </w:p>
        </w:tc>
        <w:tc>
          <w:tcPr>
            <w:tcW w:w="1303" w:type="dxa"/>
            <w:shd w:val="clear" w:color="auto" w:fill="D9EAF7"/>
            <w:tcMar>
              <w:top w:w="50" w:type="dxa"/>
              <w:left w:w="50" w:type="dxa"/>
              <w:bottom w:w="50" w:type="dxa"/>
              <w:right w:w="50" w:type="dxa"/>
            </w:tcMar>
            <w:vAlign w:val="center"/>
          </w:tcPr>
          <w:p w14:paraId="7CE12550" w14:textId="77777777" w:rsidR="00830C67" w:rsidRDefault="001A64CF">
            <w:pPr>
              <w:spacing w:after="0"/>
              <w:jc w:val="center"/>
            </w:pPr>
            <w:r>
              <w:rPr>
                <w:b/>
                <w:color w:val="000000"/>
                <w:sz w:val="16"/>
              </w:rPr>
              <w:t>控制值</w:t>
            </w:r>
            <w:r>
              <w:rPr>
                <w:b/>
                <w:color w:val="000000"/>
                <w:sz w:val="16"/>
              </w:rPr>
              <w:t>/mm</w:t>
            </w:r>
          </w:p>
        </w:tc>
        <w:tc>
          <w:tcPr>
            <w:tcW w:w="1303" w:type="dxa"/>
            <w:shd w:val="clear" w:color="auto" w:fill="D9EAF7"/>
            <w:tcMar>
              <w:top w:w="50" w:type="dxa"/>
              <w:left w:w="50" w:type="dxa"/>
              <w:bottom w:w="50" w:type="dxa"/>
              <w:right w:w="50" w:type="dxa"/>
            </w:tcMar>
            <w:vAlign w:val="center"/>
          </w:tcPr>
          <w:p w14:paraId="646157DC" w14:textId="77777777" w:rsidR="00830C67" w:rsidRDefault="001A64CF">
            <w:pPr>
              <w:spacing w:after="0"/>
              <w:jc w:val="center"/>
            </w:pPr>
            <w:r>
              <w:rPr>
                <w:b/>
                <w:color w:val="000000"/>
                <w:sz w:val="16"/>
              </w:rPr>
              <w:t>tn/mm</w:t>
            </w:r>
          </w:p>
        </w:tc>
      </w:tr>
      <w:tr w:rsidR="00830C67" w14:paraId="19EA8D84" w14:textId="77777777">
        <w:trPr>
          <w:cantSplit/>
          <w:jc w:val="center"/>
        </w:trPr>
        <w:tc>
          <w:tcPr>
            <w:tcW w:w="850" w:type="dxa"/>
            <w:tcMar>
              <w:top w:w="50" w:type="dxa"/>
              <w:left w:w="50" w:type="dxa"/>
              <w:bottom w:w="50" w:type="dxa"/>
              <w:right w:w="50" w:type="dxa"/>
            </w:tcMar>
            <w:vAlign w:val="center"/>
          </w:tcPr>
          <w:p w14:paraId="613AA6F4" w14:textId="77777777" w:rsidR="00830C67" w:rsidRDefault="001A64CF">
            <w:pPr>
              <w:spacing w:after="0" w:line="240" w:lineRule="auto"/>
              <w:jc w:val="center"/>
            </w:pPr>
            <w:r>
              <w:rPr>
                <w:color w:val="000000"/>
                <w:sz w:val="16"/>
              </w:rPr>
              <w:t>1</w:t>
            </w:r>
          </w:p>
        </w:tc>
        <w:tc>
          <w:tcPr>
            <w:tcW w:w="1134" w:type="dxa"/>
            <w:tcMar>
              <w:top w:w="50" w:type="dxa"/>
              <w:left w:w="50" w:type="dxa"/>
              <w:bottom w:w="50" w:type="dxa"/>
              <w:right w:w="50" w:type="dxa"/>
            </w:tcMar>
            <w:vAlign w:val="center"/>
          </w:tcPr>
          <w:p w14:paraId="2223D64E" w14:textId="77777777" w:rsidR="00830C67" w:rsidRDefault="001A64CF">
            <w:pPr>
              <w:spacing w:after="0" w:line="240" w:lineRule="auto"/>
              <w:jc w:val="center"/>
            </w:pPr>
            <w:r>
              <w:rPr>
                <w:color w:val="000000"/>
                <w:sz w:val="16"/>
              </w:rPr>
              <w:t>15.2</w:t>
            </w:r>
          </w:p>
        </w:tc>
        <w:tc>
          <w:tcPr>
            <w:tcW w:w="1134" w:type="dxa"/>
            <w:tcMar>
              <w:top w:w="50" w:type="dxa"/>
              <w:left w:w="50" w:type="dxa"/>
              <w:bottom w:w="50" w:type="dxa"/>
              <w:right w:w="50" w:type="dxa"/>
            </w:tcMar>
            <w:vAlign w:val="center"/>
          </w:tcPr>
          <w:p w14:paraId="53E124E2" w14:textId="77777777" w:rsidR="00830C67" w:rsidRDefault="001A64CF">
            <w:pPr>
              <w:spacing w:after="0" w:line="240" w:lineRule="auto"/>
              <w:jc w:val="center"/>
            </w:pPr>
            <w:r>
              <w:rPr>
                <w:color w:val="000000"/>
                <w:sz w:val="16"/>
              </w:rPr>
              <w:t>16.0</w:t>
            </w:r>
          </w:p>
        </w:tc>
        <w:tc>
          <w:tcPr>
            <w:tcW w:w="1417" w:type="dxa"/>
            <w:tcMar>
              <w:top w:w="50" w:type="dxa"/>
              <w:left w:w="50" w:type="dxa"/>
              <w:bottom w:w="50" w:type="dxa"/>
              <w:right w:w="50" w:type="dxa"/>
            </w:tcMar>
            <w:vAlign w:val="center"/>
          </w:tcPr>
          <w:p w14:paraId="7F50D4EE" w14:textId="77777777" w:rsidR="00830C67" w:rsidRDefault="001A64CF">
            <w:pPr>
              <w:spacing w:after="0" w:line="240" w:lineRule="auto"/>
              <w:jc w:val="center"/>
            </w:pPr>
            <w:r>
              <w:rPr>
                <w:color w:val="000000"/>
                <w:sz w:val="16"/>
              </w:rPr>
              <w:t>9.55</w:t>
            </w:r>
          </w:p>
        </w:tc>
        <w:tc>
          <w:tcPr>
            <w:tcW w:w="1417" w:type="dxa"/>
            <w:tcMar>
              <w:top w:w="50" w:type="dxa"/>
              <w:left w:w="50" w:type="dxa"/>
              <w:bottom w:w="50" w:type="dxa"/>
              <w:right w:w="50" w:type="dxa"/>
            </w:tcMar>
            <w:vAlign w:val="center"/>
          </w:tcPr>
          <w:p w14:paraId="5B059EB4" w14:textId="77777777" w:rsidR="00830C67" w:rsidRDefault="001A64CF">
            <w:pPr>
              <w:spacing w:after="0" w:line="240" w:lineRule="auto"/>
              <w:jc w:val="center"/>
            </w:pPr>
            <w:r>
              <w:rPr>
                <w:color w:val="000000"/>
                <w:sz w:val="16"/>
              </w:rPr>
              <w:t>11.51</w:t>
            </w:r>
          </w:p>
        </w:tc>
        <w:tc>
          <w:tcPr>
            <w:tcW w:w="1587" w:type="dxa"/>
            <w:tcMar>
              <w:top w:w="50" w:type="dxa"/>
              <w:left w:w="50" w:type="dxa"/>
              <w:bottom w:w="50" w:type="dxa"/>
              <w:right w:w="50" w:type="dxa"/>
            </w:tcMar>
            <w:vAlign w:val="center"/>
          </w:tcPr>
          <w:p w14:paraId="01A63D21" w14:textId="77777777" w:rsidR="00830C67" w:rsidRDefault="001A64CF">
            <w:pPr>
              <w:spacing w:after="0" w:line="240" w:lineRule="auto"/>
              <w:jc w:val="center"/>
            </w:pPr>
            <w:r>
              <w:rPr>
                <w:color w:val="000000"/>
                <w:sz w:val="16"/>
              </w:rPr>
              <w:t>11.51</w:t>
            </w:r>
          </w:p>
        </w:tc>
        <w:tc>
          <w:tcPr>
            <w:tcW w:w="1134" w:type="dxa"/>
            <w:tcMar>
              <w:top w:w="50" w:type="dxa"/>
              <w:left w:w="50" w:type="dxa"/>
              <w:bottom w:w="50" w:type="dxa"/>
              <w:right w:w="50" w:type="dxa"/>
            </w:tcMar>
            <w:vAlign w:val="center"/>
          </w:tcPr>
          <w:p w14:paraId="6183D761" w14:textId="77777777" w:rsidR="00830C67" w:rsidRDefault="001A64CF">
            <w:pPr>
              <w:spacing w:after="0" w:line="240" w:lineRule="auto"/>
            </w:pPr>
            <w:r>
              <w:rPr>
                <w:color w:val="000000"/>
                <w:sz w:val="16"/>
              </w:rPr>
              <w:t>12</w:t>
            </w:r>
          </w:p>
        </w:tc>
      </w:tr>
      <w:tr w:rsidR="00830C67" w14:paraId="48E071E4" w14:textId="77777777">
        <w:trPr>
          <w:cantSplit/>
          <w:jc w:val="center"/>
        </w:trPr>
        <w:tc>
          <w:tcPr>
            <w:tcW w:w="850" w:type="dxa"/>
            <w:tcMar>
              <w:top w:w="50" w:type="dxa"/>
              <w:left w:w="50" w:type="dxa"/>
              <w:bottom w:w="50" w:type="dxa"/>
              <w:right w:w="50" w:type="dxa"/>
            </w:tcMar>
            <w:vAlign w:val="center"/>
          </w:tcPr>
          <w:p w14:paraId="5643C7C2" w14:textId="77777777" w:rsidR="00830C67" w:rsidRDefault="001A64CF">
            <w:pPr>
              <w:spacing w:after="0" w:line="240" w:lineRule="auto"/>
              <w:jc w:val="center"/>
            </w:pPr>
            <w:r>
              <w:rPr>
                <w:color w:val="000000"/>
                <w:sz w:val="16"/>
              </w:rPr>
              <w:t>2</w:t>
            </w:r>
          </w:p>
        </w:tc>
        <w:tc>
          <w:tcPr>
            <w:tcW w:w="1134" w:type="dxa"/>
            <w:tcMar>
              <w:top w:w="50" w:type="dxa"/>
              <w:left w:w="50" w:type="dxa"/>
              <w:bottom w:w="50" w:type="dxa"/>
              <w:right w:w="50" w:type="dxa"/>
            </w:tcMar>
            <w:vAlign w:val="center"/>
          </w:tcPr>
          <w:p w14:paraId="01535045" w14:textId="77777777" w:rsidR="00830C67" w:rsidRDefault="001A64CF">
            <w:pPr>
              <w:spacing w:after="0" w:line="240" w:lineRule="auto"/>
              <w:jc w:val="center"/>
            </w:pPr>
            <w:r>
              <w:rPr>
                <w:color w:val="000000"/>
                <w:sz w:val="16"/>
              </w:rPr>
              <w:t>13.2</w:t>
            </w:r>
          </w:p>
        </w:tc>
        <w:tc>
          <w:tcPr>
            <w:tcW w:w="1134" w:type="dxa"/>
            <w:tcMar>
              <w:top w:w="50" w:type="dxa"/>
              <w:left w:w="50" w:type="dxa"/>
              <w:bottom w:w="50" w:type="dxa"/>
              <w:right w:w="50" w:type="dxa"/>
            </w:tcMar>
            <w:vAlign w:val="center"/>
          </w:tcPr>
          <w:p w14:paraId="743B2507" w14:textId="77777777" w:rsidR="00830C67" w:rsidRDefault="001A64CF">
            <w:pPr>
              <w:spacing w:after="0" w:line="240" w:lineRule="auto"/>
              <w:jc w:val="center"/>
            </w:pPr>
            <w:r>
              <w:rPr>
                <w:color w:val="000000"/>
                <w:sz w:val="16"/>
              </w:rPr>
              <w:t>14.0</w:t>
            </w:r>
          </w:p>
        </w:tc>
        <w:tc>
          <w:tcPr>
            <w:tcW w:w="1417" w:type="dxa"/>
            <w:tcMar>
              <w:top w:w="50" w:type="dxa"/>
              <w:left w:w="50" w:type="dxa"/>
              <w:bottom w:w="50" w:type="dxa"/>
              <w:right w:w="50" w:type="dxa"/>
            </w:tcMar>
            <w:vAlign w:val="center"/>
          </w:tcPr>
          <w:p w14:paraId="1C088611" w14:textId="77777777" w:rsidR="00830C67" w:rsidRDefault="001A64CF">
            <w:pPr>
              <w:spacing w:after="0" w:line="240" w:lineRule="auto"/>
              <w:jc w:val="center"/>
            </w:pPr>
            <w:r>
              <w:rPr>
                <w:color w:val="000000"/>
                <w:sz w:val="16"/>
              </w:rPr>
              <w:t>8.05</w:t>
            </w:r>
          </w:p>
        </w:tc>
        <w:tc>
          <w:tcPr>
            <w:tcW w:w="1417" w:type="dxa"/>
            <w:tcMar>
              <w:top w:w="50" w:type="dxa"/>
              <w:left w:w="50" w:type="dxa"/>
              <w:bottom w:w="50" w:type="dxa"/>
              <w:right w:w="50" w:type="dxa"/>
            </w:tcMar>
            <w:vAlign w:val="center"/>
          </w:tcPr>
          <w:p w14:paraId="0E0BF73F" w14:textId="77777777" w:rsidR="00830C67" w:rsidRDefault="001A64CF">
            <w:pPr>
              <w:spacing w:after="0" w:line="240" w:lineRule="auto"/>
              <w:jc w:val="center"/>
            </w:pPr>
            <w:r>
              <w:rPr>
                <w:color w:val="000000"/>
                <w:sz w:val="16"/>
              </w:rPr>
              <w:t>9.54</w:t>
            </w:r>
          </w:p>
        </w:tc>
        <w:tc>
          <w:tcPr>
            <w:tcW w:w="1587" w:type="dxa"/>
            <w:tcMar>
              <w:top w:w="50" w:type="dxa"/>
              <w:left w:w="50" w:type="dxa"/>
              <w:bottom w:w="50" w:type="dxa"/>
              <w:right w:w="50" w:type="dxa"/>
            </w:tcMar>
            <w:vAlign w:val="center"/>
          </w:tcPr>
          <w:p w14:paraId="7C18E0C8" w14:textId="77777777" w:rsidR="00830C67" w:rsidRDefault="001A64CF">
            <w:pPr>
              <w:spacing w:after="0" w:line="240" w:lineRule="auto"/>
              <w:jc w:val="center"/>
            </w:pPr>
            <w:r>
              <w:rPr>
                <w:color w:val="000000"/>
                <w:sz w:val="16"/>
              </w:rPr>
              <w:t>9.54</w:t>
            </w:r>
          </w:p>
        </w:tc>
        <w:tc>
          <w:tcPr>
            <w:tcW w:w="1134" w:type="dxa"/>
            <w:tcMar>
              <w:top w:w="50" w:type="dxa"/>
              <w:left w:w="50" w:type="dxa"/>
              <w:bottom w:w="50" w:type="dxa"/>
              <w:right w:w="50" w:type="dxa"/>
            </w:tcMar>
            <w:vAlign w:val="center"/>
          </w:tcPr>
          <w:p w14:paraId="61746200" w14:textId="77777777" w:rsidR="00830C67" w:rsidRDefault="001A64CF">
            <w:pPr>
              <w:spacing w:after="0" w:line="240" w:lineRule="auto"/>
            </w:pPr>
            <w:r>
              <w:rPr>
                <w:color w:val="000000"/>
                <w:sz w:val="16"/>
              </w:rPr>
              <w:t>10</w:t>
            </w:r>
          </w:p>
        </w:tc>
      </w:tr>
      <w:tr w:rsidR="00830C67" w14:paraId="7A40AFE4" w14:textId="77777777">
        <w:trPr>
          <w:cantSplit/>
          <w:jc w:val="center"/>
        </w:trPr>
        <w:tc>
          <w:tcPr>
            <w:tcW w:w="850" w:type="dxa"/>
            <w:tcMar>
              <w:top w:w="50" w:type="dxa"/>
              <w:left w:w="50" w:type="dxa"/>
              <w:bottom w:w="50" w:type="dxa"/>
              <w:right w:w="50" w:type="dxa"/>
            </w:tcMar>
            <w:vAlign w:val="center"/>
          </w:tcPr>
          <w:p w14:paraId="657E1423" w14:textId="77777777" w:rsidR="00830C67" w:rsidRDefault="001A64CF">
            <w:pPr>
              <w:spacing w:after="0" w:line="240" w:lineRule="auto"/>
              <w:jc w:val="center"/>
            </w:pPr>
            <w:r>
              <w:rPr>
                <w:color w:val="000000"/>
                <w:sz w:val="16"/>
              </w:rPr>
              <w:t>3</w:t>
            </w:r>
          </w:p>
        </w:tc>
        <w:tc>
          <w:tcPr>
            <w:tcW w:w="1134" w:type="dxa"/>
            <w:tcMar>
              <w:top w:w="50" w:type="dxa"/>
              <w:left w:w="50" w:type="dxa"/>
              <w:bottom w:w="50" w:type="dxa"/>
              <w:right w:w="50" w:type="dxa"/>
            </w:tcMar>
            <w:vAlign w:val="center"/>
          </w:tcPr>
          <w:p w14:paraId="30D77A87" w14:textId="77777777" w:rsidR="00830C67" w:rsidRDefault="001A64CF">
            <w:pPr>
              <w:spacing w:after="0" w:line="240" w:lineRule="auto"/>
              <w:jc w:val="center"/>
            </w:pPr>
            <w:r>
              <w:rPr>
                <w:color w:val="000000"/>
                <w:sz w:val="16"/>
              </w:rPr>
              <w:t>11.2</w:t>
            </w:r>
          </w:p>
        </w:tc>
        <w:tc>
          <w:tcPr>
            <w:tcW w:w="1134" w:type="dxa"/>
            <w:tcMar>
              <w:top w:w="50" w:type="dxa"/>
              <w:left w:w="50" w:type="dxa"/>
              <w:bottom w:w="50" w:type="dxa"/>
              <w:right w:w="50" w:type="dxa"/>
            </w:tcMar>
            <w:vAlign w:val="center"/>
          </w:tcPr>
          <w:p w14:paraId="55845187" w14:textId="77777777" w:rsidR="00830C67" w:rsidRDefault="001A64CF">
            <w:pPr>
              <w:spacing w:after="0" w:line="240" w:lineRule="auto"/>
              <w:jc w:val="center"/>
            </w:pPr>
            <w:r>
              <w:rPr>
                <w:color w:val="000000"/>
                <w:sz w:val="16"/>
              </w:rPr>
              <w:t>12.0</w:t>
            </w:r>
          </w:p>
        </w:tc>
        <w:tc>
          <w:tcPr>
            <w:tcW w:w="1417" w:type="dxa"/>
            <w:tcMar>
              <w:top w:w="50" w:type="dxa"/>
              <w:left w:w="50" w:type="dxa"/>
              <w:bottom w:w="50" w:type="dxa"/>
              <w:right w:w="50" w:type="dxa"/>
            </w:tcMar>
            <w:vAlign w:val="center"/>
          </w:tcPr>
          <w:p w14:paraId="503882A1" w14:textId="77777777" w:rsidR="00830C67" w:rsidRDefault="001A64CF">
            <w:pPr>
              <w:spacing w:after="0" w:line="240" w:lineRule="auto"/>
              <w:jc w:val="center"/>
            </w:pPr>
            <w:r>
              <w:rPr>
                <w:color w:val="000000"/>
                <w:sz w:val="16"/>
              </w:rPr>
              <w:t>7.00</w:t>
            </w:r>
          </w:p>
        </w:tc>
        <w:tc>
          <w:tcPr>
            <w:tcW w:w="1417" w:type="dxa"/>
            <w:tcMar>
              <w:top w:w="50" w:type="dxa"/>
              <w:left w:w="50" w:type="dxa"/>
              <w:bottom w:w="50" w:type="dxa"/>
              <w:right w:w="50" w:type="dxa"/>
            </w:tcMar>
            <w:vAlign w:val="center"/>
          </w:tcPr>
          <w:p w14:paraId="22F84B7B" w14:textId="77777777" w:rsidR="00830C67" w:rsidRDefault="001A64CF">
            <w:pPr>
              <w:spacing w:after="0" w:line="240" w:lineRule="auto"/>
              <w:jc w:val="center"/>
            </w:pPr>
            <w:r>
              <w:rPr>
                <w:color w:val="000000"/>
                <w:sz w:val="16"/>
              </w:rPr>
              <w:t>8.19</w:t>
            </w:r>
          </w:p>
        </w:tc>
        <w:tc>
          <w:tcPr>
            <w:tcW w:w="1587" w:type="dxa"/>
            <w:tcMar>
              <w:top w:w="50" w:type="dxa"/>
              <w:left w:w="50" w:type="dxa"/>
              <w:bottom w:w="50" w:type="dxa"/>
              <w:right w:w="50" w:type="dxa"/>
            </w:tcMar>
            <w:vAlign w:val="center"/>
          </w:tcPr>
          <w:p w14:paraId="2A74843A" w14:textId="77777777" w:rsidR="00830C67" w:rsidRDefault="001A64CF">
            <w:pPr>
              <w:spacing w:after="0" w:line="240" w:lineRule="auto"/>
              <w:jc w:val="center"/>
            </w:pPr>
            <w:r>
              <w:rPr>
                <w:color w:val="000000"/>
                <w:sz w:val="16"/>
              </w:rPr>
              <w:t>8.19</w:t>
            </w:r>
          </w:p>
        </w:tc>
        <w:tc>
          <w:tcPr>
            <w:tcW w:w="1134" w:type="dxa"/>
            <w:tcMar>
              <w:top w:w="50" w:type="dxa"/>
              <w:left w:w="50" w:type="dxa"/>
              <w:bottom w:w="50" w:type="dxa"/>
              <w:right w:w="50" w:type="dxa"/>
            </w:tcMar>
            <w:vAlign w:val="center"/>
          </w:tcPr>
          <w:p w14:paraId="5301770B" w14:textId="77777777" w:rsidR="00830C67" w:rsidRDefault="001A64CF">
            <w:pPr>
              <w:spacing w:after="0" w:line="240" w:lineRule="auto"/>
            </w:pPr>
            <w:r>
              <w:rPr>
                <w:color w:val="000000"/>
                <w:sz w:val="16"/>
              </w:rPr>
              <w:t>10</w:t>
            </w:r>
          </w:p>
        </w:tc>
      </w:tr>
      <w:tr w:rsidR="00830C67" w14:paraId="6B1C16BA" w14:textId="77777777">
        <w:trPr>
          <w:cantSplit/>
          <w:jc w:val="center"/>
        </w:trPr>
        <w:tc>
          <w:tcPr>
            <w:tcW w:w="850" w:type="dxa"/>
            <w:tcMar>
              <w:top w:w="50" w:type="dxa"/>
              <w:left w:w="50" w:type="dxa"/>
              <w:bottom w:w="50" w:type="dxa"/>
              <w:right w:w="50" w:type="dxa"/>
            </w:tcMar>
            <w:vAlign w:val="center"/>
          </w:tcPr>
          <w:p w14:paraId="1EA8C84C" w14:textId="77777777" w:rsidR="00830C67" w:rsidRDefault="001A64CF">
            <w:pPr>
              <w:spacing w:after="0" w:line="240" w:lineRule="auto"/>
              <w:jc w:val="center"/>
            </w:pPr>
            <w:r>
              <w:rPr>
                <w:color w:val="000000"/>
                <w:sz w:val="16"/>
              </w:rPr>
              <w:t>4</w:t>
            </w:r>
          </w:p>
        </w:tc>
        <w:tc>
          <w:tcPr>
            <w:tcW w:w="1134" w:type="dxa"/>
            <w:tcMar>
              <w:top w:w="50" w:type="dxa"/>
              <w:left w:w="50" w:type="dxa"/>
              <w:bottom w:w="50" w:type="dxa"/>
              <w:right w:w="50" w:type="dxa"/>
            </w:tcMar>
            <w:vAlign w:val="center"/>
          </w:tcPr>
          <w:p w14:paraId="4C18D8DC" w14:textId="77777777" w:rsidR="00830C67" w:rsidRDefault="001A64CF">
            <w:pPr>
              <w:spacing w:after="0" w:line="240" w:lineRule="auto"/>
              <w:jc w:val="center"/>
            </w:pPr>
            <w:r>
              <w:rPr>
                <w:color w:val="000000"/>
                <w:sz w:val="16"/>
              </w:rPr>
              <w:t>9.2</w:t>
            </w:r>
          </w:p>
        </w:tc>
        <w:tc>
          <w:tcPr>
            <w:tcW w:w="1134" w:type="dxa"/>
            <w:tcMar>
              <w:top w:w="50" w:type="dxa"/>
              <w:left w:w="50" w:type="dxa"/>
              <w:bottom w:w="50" w:type="dxa"/>
              <w:right w:w="50" w:type="dxa"/>
            </w:tcMar>
            <w:vAlign w:val="center"/>
          </w:tcPr>
          <w:p w14:paraId="7044542C" w14:textId="77777777" w:rsidR="00830C67" w:rsidRDefault="001A64CF">
            <w:pPr>
              <w:spacing w:after="0" w:line="240" w:lineRule="auto"/>
              <w:jc w:val="center"/>
            </w:pPr>
            <w:r>
              <w:rPr>
                <w:color w:val="000000"/>
                <w:sz w:val="16"/>
              </w:rPr>
              <w:t>10.0</w:t>
            </w:r>
          </w:p>
        </w:tc>
        <w:tc>
          <w:tcPr>
            <w:tcW w:w="1417" w:type="dxa"/>
            <w:tcMar>
              <w:top w:w="50" w:type="dxa"/>
              <w:left w:w="50" w:type="dxa"/>
              <w:bottom w:w="50" w:type="dxa"/>
              <w:right w:w="50" w:type="dxa"/>
            </w:tcMar>
            <w:vAlign w:val="center"/>
          </w:tcPr>
          <w:p w14:paraId="085E1D8A" w14:textId="77777777" w:rsidR="00830C67" w:rsidRDefault="001A64CF">
            <w:pPr>
              <w:spacing w:after="0" w:line="240" w:lineRule="auto"/>
              <w:jc w:val="center"/>
            </w:pPr>
            <w:r>
              <w:rPr>
                <w:color w:val="000000"/>
                <w:sz w:val="16"/>
              </w:rPr>
              <w:t>5.95</w:t>
            </w:r>
          </w:p>
        </w:tc>
        <w:tc>
          <w:tcPr>
            <w:tcW w:w="1417" w:type="dxa"/>
            <w:tcMar>
              <w:top w:w="50" w:type="dxa"/>
              <w:left w:w="50" w:type="dxa"/>
              <w:bottom w:w="50" w:type="dxa"/>
              <w:right w:w="50" w:type="dxa"/>
            </w:tcMar>
            <w:vAlign w:val="center"/>
          </w:tcPr>
          <w:p w14:paraId="1D9FECDC" w14:textId="77777777" w:rsidR="00830C67" w:rsidRDefault="001A64CF">
            <w:pPr>
              <w:spacing w:after="0" w:line="240" w:lineRule="auto"/>
              <w:jc w:val="center"/>
            </w:pPr>
            <w:r>
              <w:rPr>
                <w:color w:val="000000"/>
                <w:sz w:val="16"/>
              </w:rPr>
              <w:t>6.84</w:t>
            </w:r>
          </w:p>
        </w:tc>
        <w:tc>
          <w:tcPr>
            <w:tcW w:w="1587" w:type="dxa"/>
            <w:tcMar>
              <w:top w:w="50" w:type="dxa"/>
              <w:left w:w="50" w:type="dxa"/>
              <w:bottom w:w="50" w:type="dxa"/>
              <w:right w:w="50" w:type="dxa"/>
            </w:tcMar>
            <w:vAlign w:val="center"/>
          </w:tcPr>
          <w:p w14:paraId="1B4E7077" w14:textId="77777777" w:rsidR="00830C67" w:rsidRDefault="001A64CF">
            <w:pPr>
              <w:spacing w:after="0" w:line="240" w:lineRule="auto"/>
              <w:jc w:val="center"/>
            </w:pPr>
            <w:r>
              <w:rPr>
                <w:color w:val="000000"/>
                <w:sz w:val="16"/>
              </w:rPr>
              <w:t>6.84</w:t>
            </w:r>
          </w:p>
        </w:tc>
        <w:tc>
          <w:tcPr>
            <w:tcW w:w="1134" w:type="dxa"/>
            <w:tcMar>
              <w:top w:w="50" w:type="dxa"/>
              <w:left w:w="50" w:type="dxa"/>
              <w:bottom w:w="50" w:type="dxa"/>
              <w:right w:w="50" w:type="dxa"/>
            </w:tcMar>
            <w:vAlign w:val="center"/>
          </w:tcPr>
          <w:p w14:paraId="2B3D5614" w14:textId="77777777" w:rsidR="00830C67" w:rsidRDefault="001A64CF">
            <w:pPr>
              <w:spacing w:after="0" w:line="240" w:lineRule="auto"/>
            </w:pPr>
            <w:r>
              <w:rPr>
                <w:color w:val="000000"/>
                <w:sz w:val="16"/>
              </w:rPr>
              <w:t>8</w:t>
            </w:r>
          </w:p>
        </w:tc>
      </w:tr>
      <w:tr w:rsidR="00830C67" w14:paraId="4CDB5792" w14:textId="77777777">
        <w:trPr>
          <w:cantSplit/>
          <w:jc w:val="center"/>
        </w:trPr>
        <w:tc>
          <w:tcPr>
            <w:tcW w:w="850" w:type="dxa"/>
            <w:tcMar>
              <w:top w:w="50" w:type="dxa"/>
              <w:left w:w="50" w:type="dxa"/>
              <w:bottom w:w="50" w:type="dxa"/>
              <w:right w:w="50" w:type="dxa"/>
            </w:tcMar>
            <w:vAlign w:val="center"/>
          </w:tcPr>
          <w:p w14:paraId="2FA0D921" w14:textId="77777777" w:rsidR="00830C67" w:rsidRDefault="001A64CF">
            <w:pPr>
              <w:spacing w:after="0" w:line="240" w:lineRule="auto"/>
              <w:jc w:val="center"/>
            </w:pPr>
            <w:r>
              <w:rPr>
                <w:color w:val="000000"/>
                <w:sz w:val="16"/>
              </w:rPr>
              <w:t>5</w:t>
            </w:r>
          </w:p>
        </w:tc>
        <w:tc>
          <w:tcPr>
            <w:tcW w:w="1134" w:type="dxa"/>
            <w:tcMar>
              <w:top w:w="50" w:type="dxa"/>
              <w:left w:w="50" w:type="dxa"/>
              <w:bottom w:w="50" w:type="dxa"/>
              <w:right w:w="50" w:type="dxa"/>
            </w:tcMar>
            <w:vAlign w:val="center"/>
          </w:tcPr>
          <w:p w14:paraId="48B68EB2" w14:textId="77777777" w:rsidR="00830C67" w:rsidRDefault="001A64CF">
            <w:pPr>
              <w:spacing w:after="0" w:line="240" w:lineRule="auto"/>
              <w:jc w:val="center"/>
            </w:pPr>
            <w:r>
              <w:rPr>
                <w:color w:val="000000"/>
                <w:sz w:val="16"/>
              </w:rPr>
              <w:t>7.2</w:t>
            </w:r>
          </w:p>
        </w:tc>
        <w:tc>
          <w:tcPr>
            <w:tcW w:w="1134" w:type="dxa"/>
            <w:tcMar>
              <w:top w:w="50" w:type="dxa"/>
              <w:left w:w="50" w:type="dxa"/>
              <w:bottom w:w="50" w:type="dxa"/>
              <w:right w:w="50" w:type="dxa"/>
            </w:tcMar>
            <w:vAlign w:val="center"/>
          </w:tcPr>
          <w:p w14:paraId="1E8D15FD" w14:textId="77777777" w:rsidR="00830C67" w:rsidRDefault="001A64CF">
            <w:pPr>
              <w:spacing w:after="0" w:line="240" w:lineRule="auto"/>
              <w:jc w:val="center"/>
            </w:pPr>
            <w:r>
              <w:rPr>
                <w:color w:val="000000"/>
                <w:sz w:val="16"/>
              </w:rPr>
              <w:t>8.0</w:t>
            </w:r>
          </w:p>
        </w:tc>
        <w:tc>
          <w:tcPr>
            <w:tcW w:w="1417" w:type="dxa"/>
            <w:tcMar>
              <w:top w:w="50" w:type="dxa"/>
              <w:left w:w="50" w:type="dxa"/>
              <w:bottom w:w="50" w:type="dxa"/>
              <w:right w:w="50" w:type="dxa"/>
            </w:tcMar>
            <w:vAlign w:val="center"/>
          </w:tcPr>
          <w:p w14:paraId="25913DCA" w14:textId="77777777" w:rsidR="00830C67" w:rsidRDefault="001A64CF">
            <w:pPr>
              <w:spacing w:after="0" w:line="240" w:lineRule="auto"/>
              <w:jc w:val="center"/>
            </w:pPr>
            <w:r>
              <w:rPr>
                <w:color w:val="000000"/>
                <w:sz w:val="16"/>
              </w:rPr>
              <w:t>4.91</w:t>
            </w:r>
          </w:p>
        </w:tc>
        <w:tc>
          <w:tcPr>
            <w:tcW w:w="1417" w:type="dxa"/>
            <w:tcMar>
              <w:top w:w="50" w:type="dxa"/>
              <w:left w:w="50" w:type="dxa"/>
              <w:bottom w:w="50" w:type="dxa"/>
              <w:right w:w="50" w:type="dxa"/>
            </w:tcMar>
            <w:vAlign w:val="center"/>
          </w:tcPr>
          <w:p w14:paraId="4FFC2EAC" w14:textId="77777777" w:rsidR="00830C67" w:rsidRDefault="001A64CF">
            <w:pPr>
              <w:spacing w:after="0" w:line="240" w:lineRule="auto"/>
              <w:jc w:val="center"/>
            </w:pPr>
            <w:r>
              <w:rPr>
                <w:color w:val="000000"/>
                <w:sz w:val="16"/>
              </w:rPr>
              <w:t>5.49</w:t>
            </w:r>
          </w:p>
        </w:tc>
        <w:tc>
          <w:tcPr>
            <w:tcW w:w="1587" w:type="dxa"/>
            <w:tcMar>
              <w:top w:w="50" w:type="dxa"/>
              <w:left w:w="50" w:type="dxa"/>
              <w:bottom w:w="50" w:type="dxa"/>
              <w:right w:w="50" w:type="dxa"/>
            </w:tcMar>
            <w:vAlign w:val="center"/>
          </w:tcPr>
          <w:p w14:paraId="1897507B" w14:textId="77777777" w:rsidR="00830C67" w:rsidRDefault="001A64CF">
            <w:pPr>
              <w:spacing w:after="0" w:line="240" w:lineRule="auto"/>
              <w:jc w:val="center"/>
            </w:pPr>
            <w:r>
              <w:rPr>
                <w:color w:val="000000"/>
                <w:sz w:val="16"/>
              </w:rPr>
              <w:t>6.00</w:t>
            </w:r>
          </w:p>
        </w:tc>
        <w:tc>
          <w:tcPr>
            <w:tcW w:w="1134" w:type="dxa"/>
            <w:tcMar>
              <w:top w:w="50" w:type="dxa"/>
              <w:left w:w="50" w:type="dxa"/>
              <w:bottom w:w="50" w:type="dxa"/>
              <w:right w:w="50" w:type="dxa"/>
            </w:tcMar>
            <w:vAlign w:val="center"/>
          </w:tcPr>
          <w:p w14:paraId="7FF749E8" w14:textId="77777777" w:rsidR="00830C67" w:rsidRDefault="001A64CF">
            <w:pPr>
              <w:spacing w:after="0" w:line="240" w:lineRule="auto"/>
            </w:pPr>
            <w:r>
              <w:rPr>
                <w:color w:val="000000"/>
                <w:sz w:val="16"/>
              </w:rPr>
              <w:t>6</w:t>
            </w:r>
          </w:p>
        </w:tc>
      </w:tr>
      <w:tr w:rsidR="00830C67" w14:paraId="09590A54" w14:textId="77777777">
        <w:trPr>
          <w:cantSplit/>
          <w:jc w:val="center"/>
        </w:trPr>
        <w:tc>
          <w:tcPr>
            <w:tcW w:w="850" w:type="dxa"/>
            <w:tcMar>
              <w:top w:w="50" w:type="dxa"/>
              <w:left w:w="50" w:type="dxa"/>
              <w:bottom w:w="50" w:type="dxa"/>
              <w:right w:w="50" w:type="dxa"/>
            </w:tcMar>
            <w:vAlign w:val="center"/>
          </w:tcPr>
          <w:p w14:paraId="15BB537C" w14:textId="77777777" w:rsidR="00830C67" w:rsidRDefault="001A64CF">
            <w:pPr>
              <w:spacing w:after="0" w:line="240" w:lineRule="auto"/>
              <w:jc w:val="center"/>
            </w:pPr>
            <w:r>
              <w:rPr>
                <w:color w:val="000000"/>
                <w:sz w:val="16"/>
              </w:rPr>
              <w:lastRenderedPageBreak/>
              <w:t>6</w:t>
            </w:r>
          </w:p>
        </w:tc>
        <w:tc>
          <w:tcPr>
            <w:tcW w:w="1134" w:type="dxa"/>
            <w:tcMar>
              <w:top w:w="50" w:type="dxa"/>
              <w:left w:w="50" w:type="dxa"/>
              <w:bottom w:w="50" w:type="dxa"/>
              <w:right w:w="50" w:type="dxa"/>
            </w:tcMar>
            <w:vAlign w:val="center"/>
          </w:tcPr>
          <w:p w14:paraId="4E7E6E8C" w14:textId="77777777" w:rsidR="00830C67" w:rsidRDefault="001A64CF">
            <w:pPr>
              <w:spacing w:after="0" w:line="240" w:lineRule="auto"/>
              <w:jc w:val="center"/>
            </w:pPr>
            <w:r>
              <w:rPr>
                <w:color w:val="000000"/>
                <w:sz w:val="16"/>
              </w:rPr>
              <w:t>5.2</w:t>
            </w:r>
          </w:p>
        </w:tc>
        <w:tc>
          <w:tcPr>
            <w:tcW w:w="1134" w:type="dxa"/>
            <w:tcMar>
              <w:top w:w="50" w:type="dxa"/>
              <w:left w:w="50" w:type="dxa"/>
              <w:bottom w:w="50" w:type="dxa"/>
              <w:right w:w="50" w:type="dxa"/>
            </w:tcMar>
            <w:vAlign w:val="center"/>
          </w:tcPr>
          <w:p w14:paraId="6363DB08" w14:textId="77777777" w:rsidR="00830C67" w:rsidRDefault="001A64CF">
            <w:pPr>
              <w:spacing w:after="0" w:line="240" w:lineRule="auto"/>
              <w:jc w:val="center"/>
            </w:pPr>
            <w:r>
              <w:rPr>
                <w:color w:val="000000"/>
                <w:sz w:val="16"/>
              </w:rPr>
              <w:t>6.0</w:t>
            </w:r>
          </w:p>
        </w:tc>
        <w:tc>
          <w:tcPr>
            <w:tcW w:w="1417" w:type="dxa"/>
            <w:tcMar>
              <w:top w:w="50" w:type="dxa"/>
              <w:left w:w="50" w:type="dxa"/>
              <w:bottom w:w="50" w:type="dxa"/>
              <w:right w:w="50" w:type="dxa"/>
            </w:tcMar>
            <w:vAlign w:val="center"/>
          </w:tcPr>
          <w:p w14:paraId="08D6AA83" w14:textId="77777777" w:rsidR="00830C67" w:rsidRDefault="001A64CF">
            <w:pPr>
              <w:spacing w:after="0" w:line="240" w:lineRule="auto"/>
              <w:jc w:val="center"/>
            </w:pPr>
            <w:r>
              <w:rPr>
                <w:color w:val="000000"/>
                <w:sz w:val="16"/>
              </w:rPr>
              <w:t>3.86</w:t>
            </w:r>
          </w:p>
        </w:tc>
        <w:tc>
          <w:tcPr>
            <w:tcW w:w="1417" w:type="dxa"/>
            <w:tcMar>
              <w:top w:w="50" w:type="dxa"/>
              <w:left w:w="50" w:type="dxa"/>
              <w:bottom w:w="50" w:type="dxa"/>
              <w:right w:w="50" w:type="dxa"/>
            </w:tcMar>
            <w:vAlign w:val="center"/>
          </w:tcPr>
          <w:p w14:paraId="2E580695" w14:textId="77777777" w:rsidR="00830C67" w:rsidRDefault="001A64CF">
            <w:pPr>
              <w:spacing w:after="0" w:line="240" w:lineRule="auto"/>
              <w:jc w:val="center"/>
            </w:pPr>
            <w:r>
              <w:rPr>
                <w:color w:val="000000"/>
                <w:sz w:val="16"/>
              </w:rPr>
              <w:t>4.15</w:t>
            </w:r>
          </w:p>
        </w:tc>
        <w:tc>
          <w:tcPr>
            <w:tcW w:w="1587" w:type="dxa"/>
            <w:tcMar>
              <w:top w:w="50" w:type="dxa"/>
              <w:left w:w="50" w:type="dxa"/>
              <w:bottom w:w="50" w:type="dxa"/>
              <w:right w:w="50" w:type="dxa"/>
            </w:tcMar>
            <w:vAlign w:val="center"/>
          </w:tcPr>
          <w:p w14:paraId="0201554E" w14:textId="77777777" w:rsidR="00830C67" w:rsidRDefault="001A64CF">
            <w:pPr>
              <w:spacing w:after="0" w:line="240" w:lineRule="auto"/>
              <w:jc w:val="center"/>
            </w:pPr>
            <w:r>
              <w:rPr>
                <w:color w:val="000000"/>
                <w:sz w:val="16"/>
              </w:rPr>
              <w:t>6.00</w:t>
            </w:r>
          </w:p>
        </w:tc>
        <w:tc>
          <w:tcPr>
            <w:tcW w:w="1134" w:type="dxa"/>
            <w:tcMar>
              <w:top w:w="50" w:type="dxa"/>
              <w:left w:w="50" w:type="dxa"/>
              <w:bottom w:w="50" w:type="dxa"/>
              <w:right w:w="50" w:type="dxa"/>
            </w:tcMar>
            <w:vAlign w:val="center"/>
          </w:tcPr>
          <w:p w14:paraId="08323648" w14:textId="77777777" w:rsidR="00830C67" w:rsidRDefault="001A64CF">
            <w:pPr>
              <w:spacing w:after="0" w:line="240" w:lineRule="auto"/>
            </w:pPr>
            <w:r>
              <w:rPr>
                <w:color w:val="000000"/>
                <w:sz w:val="16"/>
              </w:rPr>
              <w:t>6</w:t>
            </w:r>
          </w:p>
        </w:tc>
      </w:tr>
      <w:tr w:rsidR="00830C67" w14:paraId="6F5BAC26" w14:textId="77777777">
        <w:trPr>
          <w:cantSplit/>
          <w:jc w:val="center"/>
        </w:trPr>
        <w:tc>
          <w:tcPr>
            <w:tcW w:w="850" w:type="dxa"/>
            <w:tcMar>
              <w:top w:w="50" w:type="dxa"/>
              <w:left w:w="50" w:type="dxa"/>
              <w:bottom w:w="50" w:type="dxa"/>
              <w:right w:w="50" w:type="dxa"/>
            </w:tcMar>
            <w:vAlign w:val="center"/>
          </w:tcPr>
          <w:p w14:paraId="37EDFC64" w14:textId="77777777" w:rsidR="00830C67" w:rsidRDefault="001A64CF">
            <w:pPr>
              <w:spacing w:after="0" w:line="240" w:lineRule="auto"/>
              <w:jc w:val="center"/>
            </w:pPr>
            <w:r>
              <w:rPr>
                <w:color w:val="000000"/>
                <w:sz w:val="16"/>
              </w:rPr>
              <w:t>7</w:t>
            </w:r>
          </w:p>
        </w:tc>
        <w:tc>
          <w:tcPr>
            <w:tcW w:w="1134" w:type="dxa"/>
            <w:tcMar>
              <w:top w:w="50" w:type="dxa"/>
              <w:left w:w="50" w:type="dxa"/>
              <w:bottom w:w="50" w:type="dxa"/>
              <w:right w:w="50" w:type="dxa"/>
            </w:tcMar>
            <w:vAlign w:val="center"/>
          </w:tcPr>
          <w:p w14:paraId="3FF868A4" w14:textId="77777777" w:rsidR="00830C67" w:rsidRDefault="001A64CF">
            <w:pPr>
              <w:spacing w:after="0" w:line="240" w:lineRule="auto"/>
              <w:jc w:val="center"/>
            </w:pPr>
            <w:r>
              <w:rPr>
                <w:color w:val="000000"/>
                <w:sz w:val="16"/>
              </w:rPr>
              <w:t>3.2</w:t>
            </w:r>
          </w:p>
        </w:tc>
        <w:tc>
          <w:tcPr>
            <w:tcW w:w="1134" w:type="dxa"/>
            <w:tcMar>
              <w:top w:w="50" w:type="dxa"/>
              <w:left w:w="50" w:type="dxa"/>
              <w:bottom w:w="50" w:type="dxa"/>
              <w:right w:w="50" w:type="dxa"/>
            </w:tcMar>
            <w:vAlign w:val="center"/>
          </w:tcPr>
          <w:p w14:paraId="37D32622" w14:textId="77777777" w:rsidR="00830C67" w:rsidRDefault="001A64CF">
            <w:pPr>
              <w:spacing w:after="0" w:line="240" w:lineRule="auto"/>
              <w:jc w:val="center"/>
            </w:pPr>
            <w:r>
              <w:rPr>
                <w:color w:val="000000"/>
                <w:sz w:val="16"/>
              </w:rPr>
              <w:t>4.0</w:t>
            </w:r>
          </w:p>
        </w:tc>
        <w:tc>
          <w:tcPr>
            <w:tcW w:w="1417" w:type="dxa"/>
            <w:tcMar>
              <w:top w:w="50" w:type="dxa"/>
              <w:left w:w="50" w:type="dxa"/>
              <w:bottom w:w="50" w:type="dxa"/>
              <w:right w:w="50" w:type="dxa"/>
            </w:tcMar>
            <w:vAlign w:val="center"/>
          </w:tcPr>
          <w:p w14:paraId="3A6AB5ED" w14:textId="77777777" w:rsidR="00830C67" w:rsidRDefault="001A64CF">
            <w:pPr>
              <w:spacing w:after="0" w:line="240" w:lineRule="auto"/>
              <w:jc w:val="center"/>
            </w:pPr>
            <w:r>
              <w:rPr>
                <w:color w:val="000000"/>
                <w:sz w:val="16"/>
              </w:rPr>
              <w:t>2.82</w:t>
            </w:r>
          </w:p>
        </w:tc>
        <w:tc>
          <w:tcPr>
            <w:tcW w:w="1417" w:type="dxa"/>
            <w:tcMar>
              <w:top w:w="50" w:type="dxa"/>
              <w:left w:w="50" w:type="dxa"/>
              <w:bottom w:w="50" w:type="dxa"/>
              <w:right w:w="50" w:type="dxa"/>
            </w:tcMar>
            <w:vAlign w:val="center"/>
          </w:tcPr>
          <w:p w14:paraId="2AD21B31" w14:textId="77777777" w:rsidR="00830C67" w:rsidRDefault="001A64CF">
            <w:pPr>
              <w:spacing w:after="0" w:line="240" w:lineRule="auto"/>
              <w:jc w:val="center"/>
            </w:pPr>
            <w:r>
              <w:rPr>
                <w:color w:val="000000"/>
                <w:sz w:val="16"/>
              </w:rPr>
              <w:t>2.80</w:t>
            </w:r>
          </w:p>
        </w:tc>
        <w:tc>
          <w:tcPr>
            <w:tcW w:w="1587" w:type="dxa"/>
            <w:tcMar>
              <w:top w:w="50" w:type="dxa"/>
              <w:left w:w="50" w:type="dxa"/>
              <w:bottom w:w="50" w:type="dxa"/>
              <w:right w:w="50" w:type="dxa"/>
            </w:tcMar>
            <w:vAlign w:val="center"/>
          </w:tcPr>
          <w:p w14:paraId="5969F553" w14:textId="77777777" w:rsidR="00830C67" w:rsidRDefault="001A64CF">
            <w:pPr>
              <w:spacing w:after="0" w:line="240" w:lineRule="auto"/>
              <w:jc w:val="center"/>
            </w:pPr>
            <w:r>
              <w:rPr>
                <w:color w:val="000000"/>
                <w:sz w:val="16"/>
              </w:rPr>
              <w:t>6.00</w:t>
            </w:r>
          </w:p>
        </w:tc>
        <w:tc>
          <w:tcPr>
            <w:tcW w:w="1134" w:type="dxa"/>
            <w:tcMar>
              <w:top w:w="50" w:type="dxa"/>
              <w:left w:w="50" w:type="dxa"/>
              <w:bottom w:w="50" w:type="dxa"/>
              <w:right w:w="50" w:type="dxa"/>
            </w:tcMar>
            <w:vAlign w:val="center"/>
          </w:tcPr>
          <w:p w14:paraId="50F558C7" w14:textId="77777777" w:rsidR="00830C67" w:rsidRDefault="001A64CF">
            <w:pPr>
              <w:spacing w:after="0" w:line="240" w:lineRule="auto"/>
            </w:pPr>
            <w:r>
              <w:rPr>
                <w:color w:val="000000"/>
                <w:sz w:val="16"/>
              </w:rPr>
              <w:t>6</w:t>
            </w:r>
          </w:p>
        </w:tc>
      </w:tr>
      <w:tr w:rsidR="00830C67" w14:paraId="20E47A55" w14:textId="77777777">
        <w:trPr>
          <w:cantSplit/>
          <w:jc w:val="center"/>
        </w:trPr>
        <w:tc>
          <w:tcPr>
            <w:tcW w:w="850" w:type="dxa"/>
            <w:tcMar>
              <w:top w:w="50" w:type="dxa"/>
              <w:left w:w="50" w:type="dxa"/>
              <w:bottom w:w="50" w:type="dxa"/>
              <w:right w:w="50" w:type="dxa"/>
            </w:tcMar>
            <w:vAlign w:val="center"/>
          </w:tcPr>
          <w:p w14:paraId="2AE81030" w14:textId="77777777" w:rsidR="00830C67" w:rsidRDefault="001A64CF">
            <w:pPr>
              <w:spacing w:after="0" w:line="240" w:lineRule="auto"/>
              <w:jc w:val="center"/>
            </w:pPr>
            <w:r>
              <w:rPr>
                <w:color w:val="000000"/>
                <w:sz w:val="16"/>
              </w:rPr>
              <w:t>8</w:t>
            </w:r>
          </w:p>
        </w:tc>
        <w:tc>
          <w:tcPr>
            <w:tcW w:w="1134" w:type="dxa"/>
            <w:tcMar>
              <w:top w:w="50" w:type="dxa"/>
              <w:left w:w="50" w:type="dxa"/>
              <w:bottom w:w="50" w:type="dxa"/>
              <w:right w:w="50" w:type="dxa"/>
            </w:tcMar>
            <w:vAlign w:val="center"/>
          </w:tcPr>
          <w:p w14:paraId="23C1C7F2" w14:textId="77777777" w:rsidR="00830C67" w:rsidRDefault="001A64CF">
            <w:pPr>
              <w:spacing w:after="0" w:line="240" w:lineRule="auto"/>
              <w:jc w:val="center"/>
            </w:pPr>
            <w:r>
              <w:rPr>
                <w:color w:val="000000"/>
                <w:sz w:val="16"/>
              </w:rPr>
              <w:t>1.2</w:t>
            </w:r>
          </w:p>
        </w:tc>
        <w:tc>
          <w:tcPr>
            <w:tcW w:w="1134" w:type="dxa"/>
            <w:tcMar>
              <w:top w:w="50" w:type="dxa"/>
              <w:left w:w="50" w:type="dxa"/>
              <w:bottom w:w="50" w:type="dxa"/>
              <w:right w:w="50" w:type="dxa"/>
            </w:tcMar>
            <w:vAlign w:val="center"/>
          </w:tcPr>
          <w:p w14:paraId="5C2065D4" w14:textId="77777777" w:rsidR="00830C67" w:rsidRDefault="001A64CF">
            <w:pPr>
              <w:spacing w:after="0" w:line="240" w:lineRule="auto"/>
              <w:jc w:val="center"/>
            </w:pPr>
            <w:r>
              <w:rPr>
                <w:color w:val="000000"/>
                <w:sz w:val="16"/>
              </w:rPr>
              <w:t>2.0</w:t>
            </w:r>
          </w:p>
        </w:tc>
        <w:tc>
          <w:tcPr>
            <w:tcW w:w="1417" w:type="dxa"/>
            <w:tcMar>
              <w:top w:w="50" w:type="dxa"/>
              <w:left w:w="50" w:type="dxa"/>
              <w:bottom w:w="50" w:type="dxa"/>
              <w:right w:w="50" w:type="dxa"/>
            </w:tcMar>
            <w:vAlign w:val="center"/>
          </w:tcPr>
          <w:p w14:paraId="61EF6AD4" w14:textId="77777777" w:rsidR="00830C67" w:rsidRDefault="001A64CF">
            <w:pPr>
              <w:spacing w:after="0" w:line="240" w:lineRule="auto"/>
              <w:jc w:val="center"/>
            </w:pPr>
            <w:r>
              <w:rPr>
                <w:color w:val="000000"/>
                <w:sz w:val="16"/>
              </w:rPr>
              <w:t>1.77</w:t>
            </w:r>
          </w:p>
        </w:tc>
        <w:tc>
          <w:tcPr>
            <w:tcW w:w="1417" w:type="dxa"/>
            <w:tcMar>
              <w:top w:w="50" w:type="dxa"/>
              <w:left w:w="50" w:type="dxa"/>
              <w:bottom w:w="50" w:type="dxa"/>
              <w:right w:w="50" w:type="dxa"/>
            </w:tcMar>
            <w:vAlign w:val="center"/>
          </w:tcPr>
          <w:p w14:paraId="38E227AD" w14:textId="77777777" w:rsidR="00830C67" w:rsidRDefault="001A64CF">
            <w:pPr>
              <w:spacing w:after="0" w:line="240" w:lineRule="auto"/>
              <w:jc w:val="center"/>
            </w:pPr>
            <w:r>
              <w:rPr>
                <w:color w:val="000000"/>
                <w:sz w:val="16"/>
              </w:rPr>
              <w:t>1.45</w:t>
            </w:r>
          </w:p>
        </w:tc>
        <w:tc>
          <w:tcPr>
            <w:tcW w:w="1587" w:type="dxa"/>
            <w:tcMar>
              <w:top w:w="50" w:type="dxa"/>
              <w:left w:w="50" w:type="dxa"/>
              <w:bottom w:w="50" w:type="dxa"/>
              <w:right w:w="50" w:type="dxa"/>
            </w:tcMar>
            <w:vAlign w:val="center"/>
          </w:tcPr>
          <w:p w14:paraId="5718D776" w14:textId="77777777" w:rsidR="00830C67" w:rsidRDefault="001A64CF">
            <w:pPr>
              <w:spacing w:after="0" w:line="240" w:lineRule="auto"/>
              <w:jc w:val="center"/>
            </w:pPr>
            <w:r>
              <w:rPr>
                <w:color w:val="000000"/>
                <w:sz w:val="16"/>
              </w:rPr>
              <w:t>6.00</w:t>
            </w:r>
          </w:p>
        </w:tc>
        <w:tc>
          <w:tcPr>
            <w:tcW w:w="1134" w:type="dxa"/>
            <w:tcMar>
              <w:top w:w="50" w:type="dxa"/>
              <w:left w:w="50" w:type="dxa"/>
              <w:bottom w:w="50" w:type="dxa"/>
              <w:right w:w="50" w:type="dxa"/>
            </w:tcMar>
            <w:vAlign w:val="center"/>
          </w:tcPr>
          <w:p w14:paraId="6F0EABDF" w14:textId="77777777" w:rsidR="00830C67" w:rsidRDefault="001A64CF">
            <w:pPr>
              <w:spacing w:after="0" w:line="240" w:lineRule="auto"/>
            </w:pPr>
            <w:r>
              <w:rPr>
                <w:color w:val="000000"/>
                <w:sz w:val="16"/>
              </w:rPr>
              <w:t>6</w:t>
            </w:r>
          </w:p>
        </w:tc>
      </w:tr>
    </w:tbl>
    <w:p w14:paraId="7835CD24" w14:textId="77777777" w:rsidR="00830C67" w:rsidRDefault="00830C67">
      <w:pPr>
        <w:spacing w:after="0"/>
      </w:pPr>
    </w:p>
    <w:p w14:paraId="430BDC1C" w14:textId="77777777" w:rsidR="00830C67" w:rsidRDefault="001A64CF">
      <w:pPr>
        <w:spacing w:after="0" w:line="360" w:lineRule="auto"/>
        <w:ind w:firstLine="420"/>
      </w:pPr>
      <w:r>
        <w:rPr>
          <w:color w:val="000000"/>
          <w:sz w:val="21"/>
        </w:rPr>
        <w:t>注：</w:t>
      </w:r>
      <w:r>
        <w:rPr>
          <w:color w:val="000000"/>
          <w:sz w:val="21"/>
        </w:rPr>
        <w:t>GB 50341—2014</w:t>
      </w:r>
      <w:r>
        <w:rPr>
          <w:color w:val="000000"/>
          <w:sz w:val="21"/>
        </w:rPr>
        <w:t>表</w:t>
      </w:r>
      <w:r>
        <w:rPr>
          <w:color w:val="000000"/>
          <w:sz w:val="21"/>
        </w:rPr>
        <w:t>6.3.4</w:t>
      </w:r>
      <w:r>
        <w:rPr>
          <w:color w:val="000000"/>
          <w:sz w:val="21"/>
        </w:rPr>
        <w:t>规定，</w:t>
      </w:r>
      <w:r>
        <w:rPr>
          <w:color w:val="000000"/>
          <w:sz w:val="21"/>
        </w:rPr>
        <w:t>15 m</w:t>
      </w:r>
      <w:r>
        <w:rPr>
          <w:color w:val="000000"/>
          <w:sz w:val="21"/>
        </w:rPr>
        <w:t>＜</w:t>
      </w:r>
      <w:r>
        <w:rPr>
          <w:color w:val="000000"/>
          <w:sz w:val="21"/>
        </w:rPr>
        <w:t>D≤36 m</w:t>
      </w:r>
      <w:r>
        <w:rPr>
          <w:color w:val="000000"/>
          <w:sz w:val="21"/>
        </w:rPr>
        <w:t>时罐壁最小名义厚度为</w:t>
      </w:r>
      <w:r>
        <w:rPr>
          <w:color w:val="000000"/>
          <w:sz w:val="21"/>
        </w:rPr>
        <w:t>6 mm</w:t>
      </w:r>
      <w:r>
        <w:rPr>
          <w:color w:val="000000"/>
          <w:sz w:val="21"/>
        </w:rPr>
        <w:t>；第</w:t>
      </w:r>
      <w:r>
        <w:rPr>
          <w:color w:val="000000"/>
          <w:sz w:val="21"/>
        </w:rPr>
        <w:t>5</w:t>
      </w:r>
      <w:r>
        <w:rPr>
          <w:color w:val="000000"/>
          <w:sz w:val="21"/>
        </w:rPr>
        <w:t>～</w:t>
      </w:r>
      <w:r>
        <w:rPr>
          <w:color w:val="000000"/>
          <w:sz w:val="21"/>
        </w:rPr>
        <w:t>8</w:t>
      </w:r>
      <w:r>
        <w:rPr>
          <w:color w:val="000000"/>
          <w:sz w:val="21"/>
        </w:rPr>
        <w:t>圈由规范最小厚度控制。第</w:t>
      </w:r>
      <w:r>
        <w:rPr>
          <w:color w:val="000000"/>
          <w:sz w:val="21"/>
        </w:rPr>
        <w:t>3</w:t>
      </w:r>
      <w:r>
        <w:rPr>
          <w:color w:val="000000"/>
          <w:sz w:val="21"/>
        </w:rPr>
        <w:t>圈计算值</w:t>
      </w:r>
      <w:r>
        <w:rPr>
          <w:color w:val="000000"/>
          <w:sz w:val="21"/>
        </w:rPr>
        <w:t>8.19 mm</w:t>
      </w:r>
      <w:r>
        <w:rPr>
          <w:color w:val="000000"/>
          <w:sz w:val="21"/>
        </w:rPr>
        <w:t>，考虑钢板规格和上下圈厚度平顺取</w:t>
      </w:r>
      <w:r>
        <w:rPr>
          <w:color w:val="000000"/>
          <w:sz w:val="21"/>
        </w:rPr>
        <w:t>10 mm</w:t>
      </w:r>
      <w:r>
        <w:rPr>
          <w:color w:val="000000"/>
          <w:sz w:val="21"/>
        </w:rPr>
        <w:t>。全部储罐均满足上圈壁板名义厚度不大于下圈的要求。</w:t>
      </w:r>
    </w:p>
    <w:p w14:paraId="3907E5BB" w14:textId="77777777" w:rsidR="00830C67" w:rsidRDefault="001A64CF">
      <w:pPr>
        <w:pStyle w:val="31"/>
        <w:spacing w:before="120" w:after="60" w:line="300" w:lineRule="auto"/>
      </w:pPr>
      <w:r>
        <w:rPr>
          <w:rFonts w:ascii="Times New Roman" w:eastAsia="黑体" w:hAnsi="Times New Roman"/>
          <w:color w:val="000000"/>
          <w:sz w:val="24"/>
        </w:rPr>
        <w:t xml:space="preserve">5.1.5 </w:t>
      </w:r>
      <w:r>
        <w:rPr>
          <w:rFonts w:ascii="Times New Roman" w:eastAsia="黑体" w:hAnsi="Times New Roman"/>
          <w:color w:val="000000"/>
          <w:sz w:val="24"/>
        </w:rPr>
        <w:t>罐底结构计算</w:t>
      </w:r>
    </w:p>
    <w:p w14:paraId="7F04FC50" w14:textId="77777777" w:rsidR="00830C67" w:rsidRDefault="001A64CF">
      <w:pPr>
        <w:spacing w:after="0" w:line="360" w:lineRule="auto"/>
        <w:ind w:firstLine="420"/>
      </w:pPr>
      <w:r>
        <w:rPr>
          <w:color w:val="000000"/>
          <w:sz w:val="21"/>
        </w:rPr>
        <w:t>两种储罐内径均大于</w:t>
      </w:r>
      <w:r>
        <w:rPr>
          <w:color w:val="000000"/>
          <w:sz w:val="21"/>
        </w:rPr>
        <w:t>12.5 m</w:t>
      </w:r>
      <w:r>
        <w:rPr>
          <w:color w:val="000000"/>
          <w:sz w:val="21"/>
        </w:rPr>
        <w:t>，依据</w:t>
      </w:r>
      <w:r>
        <w:rPr>
          <w:color w:val="000000"/>
          <w:sz w:val="21"/>
        </w:rPr>
        <w:t>GB 50341—2014</w:t>
      </w:r>
      <w:r>
        <w:rPr>
          <w:color w:val="000000"/>
          <w:sz w:val="21"/>
        </w:rPr>
        <w:t>第</w:t>
      </w:r>
      <w:r>
        <w:rPr>
          <w:color w:val="000000"/>
          <w:sz w:val="21"/>
        </w:rPr>
        <w:t>5.2.1</w:t>
      </w:r>
      <w:r>
        <w:rPr>
          <w:color w:val="000000"/>
          <w:sz w:val="21"/>
        </w:rPr>
        <w:t>条采用中幅板与环形边缘板组合罐底。直径大于</w:t>
      </w:r>
      <w:r>
        <w:rPr>
          <w:color w:val="000000"/>
          <w:sz w:val="21"/>
        </w:rPr>
        <w:t>10 m</w:t>
      </w:r>
      <w:r>
        <w:rPr>
          <w:color w:val="000000"/>
          <w:sz w:val="21"/>
        </w:rPr>
        <w:t>时，中幅板扣除腐蚀裕量后的厚度不得小于</w:t>
      </w:r>
      <w:r>
        <w:rPr>
          <w:color w:val="000000"/>
          <w:sz w:val="21"/>
        </w:rPr>
        <w:t>6 mm</w:t>
      </w:r>
      <w:r>
        <w:rPr>
          <w:color w:val="000000"/>
          <w:sz w:val="21"/>
        </w:rPr>
        <w:t>。本设计中幅板名义厚度取</w:t>
      </w:r>
      <w:r>
        <w:rPr>
          <w:color w:val="000000"/>
          <w:sz w:val="21"/>
        </w:rPr>
        <w:t>8 mm</w:t>
      </w:r>
      <w:r>
        <w:rPr>
          <w:color w:val="000000"/>
          <w:sz w:val="21"/>
        </w:rPr>
        <w:t>，扣除</w:t>
      </w:r>
      <w:r>
        <w:rPr>
          <w:color w:val="000000"/>
          <w:sz w:val="21"/>
        </w:rPr>
        <w:t>1.0 mm</w:t>
      </w:r>
      <w:r>
        <w:rPr>
          <w:color w:val="000000"/>
          <w:sz w:val="21"/>
        </w:rPr>
        <w:t>腐蚀裕量后为</w:t>
      </w:r>
      <w:r>
        <w:rPr>
          <w:color w:val="000000"/>
          <w:sz w:val="21"/>
        </w:rPr>
        <w:t>7 mm</w:t>
      </w:r>
      <w:r>
        <w:rPr>
          <w:color w:val="000000"/>
          <w:sz w:val="21"/>
        </w:rPr>
        <w:t>，满足要求。</w:t>
      </w:r>
    </w:p>
    <w:p w14:paraId="7D5090E7" w14:textId="77777777" w:rsidR="00830C67" w:rsidRDefault="001A64CF">
      <w:pPr>
        <w:spacing w:after="0" w:line="360" w:lineRule="auto"/>
        <w:ind w:firstLine="420"/>
      </w:pPr>
      <w:r>
        <w:rPr>
          <w:color w:val="000000"/>
          <w:sz w:val="21"/>
        </w:rPr>
        <w:t>环形边缘板厚度按</w:t>
      </w:r>
      <w:r>
        <w:rPr>
          <w:color w:val="000000"/>
          <w:sz w:val="21"/>
        </w:rPr>
        <w:t>GB 50341—2014</w:t>
      </w:r>
      <w:r>
        <w:rPr>
          <w:color w:val="000000"/>
          <w:sz w:val="21"/>
        </w:rPr>
        <w:t>表</w:t>
      </w:r>
      <w:r>
        <w:rPr>
          <w:color w:val="000000"/>
          <w:sz w:val="21"/>
        </w:rPr>
        <w:t>5.1.2</w:t>
      </w:r>
      <w:r>
        <w:rPr>
          <w:color w:val="000000"/>
          <w:sz w:val="21"/>
        </w:rPr>
        <w:t>确定。</w:t>
      </w:r>
      <w:r>
        <w:rPr>
          <w:color w:val="000000"/>
          <w:sz w:val="21"/>
        </w:rPr>
        <w:t>Q345R</w:t>
      </w:r>
      <w:r>
        <w:rPr>
          <w:color w:val="000000"/>
          <w:sz w:val="21"/>
        </w:rPr>
        <w:t>屈服强度下限不大于</w:t>
      </w:r>
      <w:r>
        <w:rPr>
          <w:color w:val="000000"/>
          <w:sz w:val="21"/>
        </w:rPr>
        <w:t>390 MPa</w:t>
      </w:r>
      <w:r>
        <w:rPr>
          <w:color w:val="000000"/>
          <w:sz w:val="21"/>
        </w:rPr>
        <w:t>：</w:t>
      </w:r>
      <w:r>
        <w:rPr>
          <w:color w:val="000000"/>
          <w:sz w:val="21"/>
        </w:rPr>
        <w:t>3</w:t>
      </w:r>
      <w:r>
        <w:rPr>
          <w:color w:val="000000"/>
          <w:sz w:val="21"/>
        </w:rPr>
        <w:t>万</w:t>
      </w:r>
      <w:r>
        <w:rPr>
          <w:color w:val="000000"/>
          <w:sz w:val="21"/>
        </w:rPr>
        <w:t>m³</w:t>
      </w:r>
      <w:r>
        <w:rPr>
          <w:color w:val="000000"/>
          <w:sz w:val="21"/>
        </w:rPr>
        <w:t>罐底圈壁板</w:t>
      </w:r>
      <w:r>
        <w:rPr>
          <w:color w:val="000000"/>
          <w:sz w:val="21"/>
        </w:rPr>
        <w:t>22 mm</w:t>
      </w:r>
      <w:r>
        <w:rPr>
          <w:color w:val="000000"/>
          <w:sz w:val="21"/>
        </w:rPr>
        <w:t>，对应边缘板扣除腐蚀裕量后的最小厚度</w:t>
      </w:r>
      <w:r>
        <w:rPr>
          <w:color w:val="000000"/>
          <w:sz w:val="21"/>
        </w:rPr>
        <w:t>11 mm</w:t>
      </w:r>
      <w:r>
        <w:rPr>
          <w:color w:val="000000"/>
          <w:sz w:val="21"/>
        </w:rPr>
        <w:t>，名义厚度取</w:t>
      </w:r>
      <w:r>
        <w:rPr>
          <w:color w:val="000000"/>
          <w:sz w:val="21"/>
        </w:rPr>
        <w:t>12 mm</w:t>
      </w:r>
      <w:r>
        <w:rPr>
          <w:color w:val="000000"/>
          <w:sz w:val="21"/>
        </w:rPr>
        <w:t>；</w:t>
      </w:r>
      <w:r>
        <w:rPr>
          <w:color w:val="000000"/>
          <w:sz w:val="21"/>
        </w:rPr>
        <w:t>1</w:t>
      </w:r>
      <w:r>
        <w:rPr>
          <w:color w:val="000000"/>
          <w:sz w:val="21"/>
        </w:rPr>
        <w:t>万</w:t>
      </w:r>
      <w:r>
        <w:rPr>
          <w:color w:val="000000"/>
          <w:sz w:val="21"/>
        </w:rPr>
        <w:t>m³</w:t>
      </w:r>
      <w:r>
        <w:rPr>
          <w:color w:val="000000"/>
          <w:sz w:val="21"/>
        </w:rPr>
        <w:t>罐底圈壁板</w:t>
      </w:r>
      <w:r>
        <w:rPr>
          <w:color w:val="000000"/>
          <w:sz w:val="21"/>
        </w:rPr>
        <w:t>12 mm</w:t>
      </w:r>
      <w:r>
        <w:rPr>
          <w:color w:val="000000"/>
          <w:sz w:val="21"/>
        </w:rPr>
        <w:t>，对应最小厚度</w:t>
      </w:r>
      <w:r>
        <w:rPr>
          <w:color w:val="000000"/>
          <w:sz w:val="21"/>
        </w:rPr>
        <w:t>9 mm</w:t>
      </w:r>
      <w:r>
        <w:rPr>
          <w:color w:val="000000"/>
          <w:sz w:val="21"/>
        </w:rPr>
        <w:t>，名义厚度取</w:t>
      </w:r>
      <w:r>
        <w:rPr>
          <w:color w:val="000000"/>
          <w:sz w:val="21"/>
        </w:rPr>
        <w:t>10 mm</w:t>
      </w:r>
      <w:r>
        <w:rPr>
          <w:color w:val="000000"/>
          <w:sz w:val="21"/>
        </w:rPr>
        <w:t>。环形边缘板材质与底圈壁板相同。</w:t>
      </w:r>
    </w:p>
    <w:p w14:paraId="16D3FA43" w14:textId="77777777" w:rsidR="00830C67" w:rsidRDefault="001A64CF">
      <w:pPr>
        <w:spacing w:after="0" w:line="360" w:lineRule="auto"/>
        <w:ind w:firstLine="420"/>
      </w:pPr>
      <w:r>
        <w:rPr>
          <w:color w:val="000000"/>
          <w:sz w:val="21"/>
        </w:rPr>
        <w:t>罐壁内表面至环形边缘板与中幅板连接焊缝的最小径向距离按</w:t>
      </w:r>
      <w:r>
        <w:rPr>
          <w:color w:val="000000"/>
          <w:sz w:val="21"/>
        </w:rPr>
        <w:t>GB 50341—2014</w:t>
      </w:r>
      <w:r>
        <w:rPr>
          <w:color w:val="000000"/>
          <w:sz w:val="21"/>
        </w:rPr>
        <w:t>第</w:t>
      </w:r>
      <w:r>
        <w:rPr>
          <w:color w:val="000000"/>
          <w:sz w:val="21"/>
        </w:rPr>
        <w:t>5.1.3</w:t>
      </w:r>
      <w:r>
        <w:rPr>
          <w:color w:val="000000"/>
          <w:sz w:val="21"/>
        </w:rPr>
        <w:t>条计算，且不小于</w:t>
      </w:r>
      <w:r>
        <w:rPr>
          <w:color w:val="000000"/>
          <w:sz w:val="21"/>
        </w:rPr>
        <w:t>600 mm</w:t>
      </w:r>
      <w:r>
        <w:rPr>
          <w:color w:val="000000"/>
          <w:sz w:val="21"/>
        </w:rPr>
        <w:t>：</w:t>
      </w:r>
    </w:p>
    <w:tbl>
      <w:tblPr>
        <w:tblW w:w="0" w:type="auto"/>
        <w:jc w:val="center"/>
        <w:tblLayout w:type="fixed"/>
        <w:tblLook w:val="04A0" w:firstRow="1" w:lastRow="0" w:firstColumn="1" w:lastColumn="0" w:noHBand="0" w:noVBand="1"/>
      </w:tblPr>
      <w:tblGrid>
        <w:gridCol w:w="4561"/>
        <w:gridCol w:w="4561"/>
      </w:tblGrid>
      <w:tr w:rsidR="00830C67" w14:paraId="167744F3" w14:textId="77777777">
        <w:trPr>
          <w:cantSplit/>
          <w:jc w:val="center"/>
        </w:trPr>
        <w:tc>
          <w:tcPr>
            <w:tcW w:w="4561" w:type="dxa"/>
            <w:tcMar>
              <w:top w:w="0" w:type="dxa"/>
              <w:left w:w="0" w:type="dxa"/>
              <w:bottom w:w="0" w:type="dxa"/>
              <w:right w:w="0" w:type="dxa"/>
            </w:tcMar>
            <w:vAlign w:val="center"/>
          </w:tcPr>
          <w:p w14:paraId="5D34980E" w14:textId="30828E4C" w:rsidR="00830C67" w:rsidRDefault="0058774E" w:rsidP="0058774E">
            <w:pPr>
              <w:spacing w:before="40" w:after="40"/>
              <w:jc w:val="center"/>
            </w:pPr>
            <m:oMathPara>
              <m:oMath>
                <m:sSub>
                  <m:sSubPr>
                    <m:ctrlPr>
                      <w:rPr>
                        <w:rFonts w:ascii="Cambria Math" w:eastAsia="Cambria Math" w:hAnsi="Cambria Math"/>
                        <w:i/>
                        <w:color w:val="000000"/>
                        <w:sz w:val="22"/>
                      </w:rPr>
                    </m:ctrlPr>
                  </m:sSubPr>
                  <m:e>
                    <m:r>
                      <w:rPr>
                        <w:rFonts w:ascii="Cambria Math" w:eastAsia="Cambria Math" w:hAnsi="Cambria Math"/>
                        <w:color w:val="000000"/>
                        <w:sz w:val="22"/>
                      </w:rPr>
                      <m:t>L</m:t>
                    </m:r>
                  </m:e>
                  <m:sub>
                    <m:r>
                      <w:rPr>
                        <w:rFonts w:ascii="Cambria Math" w:eastAsia="Cambria Math" w:hAnsi="Cambria Math"/>
                        <w:color w:val="000000"/>
                        <w:sz w:val="22"/>
                      </w:rPr>
                      <m:t>m</m:t>
                    </m:r>
                  </m:sub>
                </m:sSub>
                <m:r>
                  <w:rPr>
                    <w:rFonts w:ascii="Cambria Math" w:eastAsia="Cambria Math" w:hAnsi="Cambria Math"/>
                    <w:color w:val="000000"/>
                    <w:sz w:val="22"/>
                  </w:rPr>
                  <m:t>=</m:t>
                </m:r>
                <m:f>
                  <m:fPr>
                    <m:ctrlPr>
                      <w:rPr>
                        <w:rFonts w:ascii="Cambria Math" w:eastAsia="Cambria Math" w:hAnsi="Cambria Math"/>
                        <w:i/>
                        <w:color w:val="000000"/>
                        <w:sz w:val="22"/>
                      </w:rPr>
                    </m:ctrlPr>
                  </m:fPr>
                  <m:num>
                    <m:r>
                      <w:rPr>
                        <w:rFonts w:ascii="Cambria Math" w:eastAsia="Cambria Math" w:hAnsi="Cambria Math"/>
                        <w:color w:val="000000"/>
                        <w:sz w:val="22"/>
                      </w:rPr>
                      <m:t>215</m:t>
                    </m:r>
                    <m:sSub>
                      <m:sSubPr>
                        <m:ctrlPr>
                          <w:rPr>
                            <w:rFonts w:ascii="Cambria Math" w:eastAsia="Cambria Math" w:hAnsi="Cambria Math"/>
                            <w:i/>
                            <w:color w:val="000000"/>
                            <w:sz w:val="22"/>
                          </w:rPr>
                        </m:ctrlPr>
                      </m:sSubPr>
                      <m:e>
                        <m:r>
                          <w:rPr>
                            <w:rFonts w:ascii="Cambria Math" w:eastAsia="Cambria Math" w:hAnsi="Cambria Math"/>
                            <w:color w:val="000000"/>
                            <w:sz w:val="22"/>
                          </w:rPr>
                          <m:t>t</m:t>
                        </m:r>
                      </m:e>
                      <m:sub>
                        <m:r>
                          <w:rPr>
                            <w:rFonts w:ascii="Cambria Math" w:eastAsia="Cambria Math" w:hAnsi="Cambria Math"/>
                            <w:color w:val="000000"/>
                            <w:sz w:val="22"/>
                          </w:rPr>
                          <m:t>b</m:t>
                        </m:r>
                      </m:sub>
                    </m:sSub>
                  </m:num>
                  <m:den>
                    <m:rad>
                      <m:radPr>
                        <m:degHide m:val="1"/>
                        <m:ctrlPr>
                          <w:rPr>
                            <w:rFonts w:ascii="Cambria Math" w:eastAsia="Cambria Math" w:hAnsi="Cambria Math"/>
                            <w:i/>
                            <w:color w:val="000000"/>
                            <w:sz w:val="22"/>
                          </w:rPr>
                        </m:ctrlPr>
                      </m:radPr>
                      <m:deg/>
                      <m:e>
                        <m:sSub>
                          <m:sSubPr>
                            <m:ctrlPr>
                              <w:rPr>
                                <w:rFonts w:ascii="Cambria Math" w:eastAsia="Cambria Math" w:hAnsi="Cambria Math"/>
                                <w:i/>
                                <w:color w:val="000000"/>
                                <w:sz w:val="22"/>
                              </w:rPr>
                            </m:ctrlPr>
                          </m:sSubPr>
                          <m:e>
                            <m:r>
                              <w:rPr>
                                <w:rFonts w:ascii="Cambria Math" w:eastAsia="Cambria Math" w:hAnsi="Cambria Math"/>
                                <w:color w:val="000000"/>
                                <w:sz w:val="22"/>
                              </w:rPr>
                              <m:t>H</m:t>
                            </m:r>
                          </m:e>
                          <m:sub>
                            <m:r>
                              <w:rPr>
                                <w:rFonts w:ascii="Cambria Math" w:eastAsia="Cambria Math" w:hAnsi="Cambria Math"/>
                                <w:color w:val="000000"/>
                                <w:sz w:val="22"/>
                              </w:rPr>
                              <m:t>w</m:t>
                            </m:r>
                          </m:sub>
                        </m:sSub>
                        <m:r>
                          <w:rPr>
                            <w:rFonts w:ascii="Cambria Math" w:eastAsia="Cambria Math" w:hAnsi="Cambria Math"/>
                            <w:color w:val="000000"/>
                            <w:sz w:val="22"/>
                          </w:rPr>
                          <m:t>ρ</m:t>
                        </m:r>
                      </m:e>
                    </m:rad>
                  </m:den>
                </m:f>
                <m:r>
                  <w:rPr>
                    <w:rFonts w:ascii="Cambria Math" w:eastAsia="Cambria Math" w:hAnsi="Cambria Math"/>
                    <w:color w:val="000000"/>
                    <w:sz w:val="22"/>
                  </w:rPr>
                  <m:t>&gt;=600 mm</m:t>
                </m:r>
              </m:oMath>
            </m:oMathPara>
          </w:p>
        </w:tc>
        <w:tc>
          <w:tcPr>
            <w:tcW w:w="4561" w:type="dxa"/>
            <w:tcMar>
              <w:top w:w="0" w:type="dxa"/>
              <w:left w:w="0" w:type="dxa"/>
              <w:bottom w:w="0" w:type="dxa"/>
              <w:right w:w="0" w:type="dxa"/>
            </w:tcMar>
            <w:vAlign w:val="center"/>
          </w:tcPr>
          <w:p w14:paraId="45BA485F" w14:textId="77777777" w:rsidR="00830C67" w:rsidRDefault="001A64CF">
            <w:pPr>
              <w:jc w:val="right"/>
            </w:pPr>
            <w:r>
              <w:rPr>
                <w:color w:val="000000"/>
                <w:sz w:val="21"/>
              </w:rPr>
              <w:t>（</w:t>
            </w:r>
            <w:r>
              <w:rPr>
                <w:color w:val="000000"/>
                <w:sz w:val="21"/>
              </w:rPr>
              <w:t>5-22</w:t>
            </w:r>
            <w:r>
              <w:rPr>
                <w:color w:val="000000"/>
                <w:sz w:val="21"/>
              </w:rPr>
              <w:t>）</w:t>
            </w:r>
          </w:p>
        </w:tc>
      </w:tr>
    </w:tbl>
    <w:p w14:paraId="789CC8FC" w14:textId="77777777" w:rsidR="00830C67" w:rsidRDefault="00830C67">
      <w:pPr>
        <w:spacing w:after="0" w:line="20" w:lineRule="exact"/>
      </w:pPr>
    </w:p>
    <w:tbl>
      <w:tblPr>
        <w:tblW w:w="0" w:type="auto"/>
        <w:jc w:val="center"/>
        <w:tblLayout w:type="fixed"/>
        <w:tblLook w:val="04A0" w:firstRow="1" w:lastRow="0" w:firstColumn="1" w:lastColumn="0" w:noHBand="0" w:noVBand="1"/>
      </w:tblPr>
      <w:tblGrid>
        <w:gridCol w:w="4561"/>
        <w:gridCol w:w="4561"/>
      </w:tblGrid>
      <w:tr w:rsidR="00830C67" w14:paraId="21515485" w14:textId="77777777">
        <w:trPr>
          <w:cantSplit/>
          <w:jc w:val="center"/>
        </w:trPr>
        <w:tc>
          <w:tcPr>
            <w:tcW w:w="4561" w:type="dxa"/>
            <w:tcMar>
              <w:top w:w="0" w:type="dxa"/>
              <w:left w:w="0" w:type="dxa"/>
              <w:bottom w:w="0" w:type="dxa"/>
              <w:right w:w="0" w:type="dxa"/>
            </w:tcMar>
            <w:vAlign w:val="center"/>
          </w:tcPr>
          <w:p w14:paraId="31D759EB" w14:textId="722621F8" w:rsidR="00830C67" w:rsidRDefault="0058774E" w:rsidP="0058774E">
            <w:pPr>
              <w:spacing w:before="40" w:after="40"/>
              <w:jc w:val="center"/>
            </w:pPr>
            <m:oMathPara>
              <m:oMath>
                <m:sSub>
                  <m:sSubPr>
                    <m:ctrlPr>
                      <w:rPr>
                        <w:rFonts w:ascii="Cambria Math" w:eastAsia="Cambria Math" w:hAnsi="Cambria Math"/>
                        <w:i/>
                        <w:color w:val="000000"/>
                        <w:sz w:val="22"/>
                      </w:rPr>
                    </m:ctrlPr>
                  </m:sSubPr>
                  <m:e>
                    <m:r>
                      <w:rPr>
                        <w:rFonts w:ascii="Cambria Math" w:eastAsia="Cambria Math" w:hAnsi="Cambria Math"/>
                        <w:color w:val="000000"/>
                        <w:sz w:val="22"/>
                      </w:rPr>
                      <m:t>L</m:t>
                    </m:r>
                  </m:e>
                  <m:sub>
                    <m:r>
                      <w:rPr>
                        <w:rFonts w:ascii="Cambria Math" w:eastAsia="Cambria Math" w:hAnsi="Cambria Math"/>
                        <w:color w:val="000000"/>
                        <w:sz w:val="22"/>
                      </w:rPr>
                      <m:t>m,30000G</m:t>
                    </m:r>
                  </m:sub>
                </m:sSub>
                <m:r>
                  <w:rPr>
                    <w:rFonts w:ascii="Cambria Math" w:eastAsia="Cambria Math" w:hAnsi="Cambria Math"/>
                    <w:color w:val="000000"/>
                    <w:sz w:val="22"/>
                  </w:rPr>
                  <m:t>=</m:t>
                </m:r>
                <m:f>
                  <m:fPr>
                    <m:ctrlPr>
                      <w:rPr>
                        <w:rFonts w:ascii="Cambria Math" w:eastAsia="Cambria Math" w:hAnsi="Cambria Math"/>
                        <w:i/>
                        <w:color w:val="000000"/>
                        <w:sz w:val="22"/>
                      </w:rPr>
                    </m:ctrlPr>
                  </m:fPr>
                  <m:num>
                    <m:r>
                      <w:rPr>
                        <w:rFonts w:ascii="Cambria Math" w:eastAsia="Cambria Math" w:hAnsi="Cambria Math"/>
                        <w:color w:val="000000"/>
                        <w:sz w:val="22"/>
                      </w:rPr>
                      <m:t>215×11</m:t>
                    </m:r>
                  </m:num>
                  <m:den>
                    <m:rad>
                      <m:radPr>
                        <m:degHide m:val="1"/>
                        <m:ctrlPr>
                          <w:rPr>
                            <w:rFonts w:ascii="Cambria Math" w:eastAsia="Cambria Math" w:hAnsi="Cambria Math"/>
                            <w:i/>
                            <w:color w:val="000000"/>
                            <w:sz w:val="22"/>
                          </w:rPr>
                        </m:ctrlPr>
                      </m:radPr>
                      <m:deg/>
                      <m:e>
                        <m:r>
                          <w:rPr>
                            <w:rFonts w:ascii="Cambria Math" w:eastAsia="Cambria Math" w:hAnsi="Cambria Math"/>
                            <w:color w:val="000000"/>
                            <w:sz w:val="22"/>
                          </w:rPr>
                          <m:t>17.1×0.75</m:t>
                        </m:r>
                      </m:e>
                    </m:rad>
                  </m:den>
                </m:f>
                <m:r>
                  <w:rPr>
                    <w:rFonts w:ascii="Cambria Math" w:eastAsia="Cambria Math" w:hAnsi="Cambria Math"/>
                    <w:color w:val="000000"/>
                    <w:sz w:val="22"/>
                  </w:rPr>
                  <m:t>=660 mm</m:t>
                </m:r>
              </m:oMath>
            </m:oMathPara>
          </w:p>
        </w:tc>
        <w:tc>
          <w:tcPr>
            <w:tcW w:w="4561" w:type="dxa"/>
            <w:tcMar>
              <w:top w:w="0" w:type="dxa"/>
              <w:left w:w="0" w:type="dxa"/>
              <w:bottom w:w="0" w:type="dxa"/>
              <w:right w:w="0" w:type="dxa"/>
            </w:tcMar>
            <w:vAlign w:val="center"/>
          </w:tcPr>
          <w:p w14:paraId="2DA15547" w14:textId="77777777" w:rsidR="00830C67" w:rsidRDefault="001A64CF">
            <w:pPr>
              <w:jc w:val="right"/>
            </w:pPr>
            <w:r>
              <w:rPr>
                <w:color w:val="000000"/>
                <w:sz w:val="21"/>
              </w:rPr>
              <w:t>（</w:t>
            </w:r>
            <w:r>
              <w:rPr>
                <w:color w:val="000000"/>
                <w:sz w:val="21"/>
              </w:rPr>
              <w:t>5-23</w:t>
            </w:r>
            <w:r>
              <w:rPr>
                <w:color w:val="000000"/>
                <w:sz w:val="21"/>
              </w:rPr>
              <w:t>）</w:t>
            </w:r>
          </w:p>
        </w:tc>
      </w:tr>
    </w:tbl>
    <w:p w14:paraId="48242FFB" w14:textId="77777777" w:rsidR="00830C67" w:rsidRDefault="00830C67">
      <w:pPr>
        <w:spacing w:after="0" w:line="20" w:lineRule="exact"/>
      </w:pPr>
    </w:p>
    <w:tbl>
      <w:tblPr>
        <w:tblW w:w="0" w:type="auto"/>
        <w:jc w:val="center"/>
        <w:tblLayout w:type="fixed"/>
        <w:tblLook w:val="04A0" w:firstRow="1" w:lastRow="0" w:firstColumn="1" w:lastColumn="0" w:noHBand="0" w:noVBand="1"/>
      </w:tblPr>
      <w:tblGrid>
        <w:gridCol w:w="4561"/>
        <w:gridCol w:w="4561"/>
      </w:tblGrid>
      <w:tr w:rsidR="00830C67" w14:paraId="67442C24" w14:textId="77777777">
        <w:trPr>
          <w:cantSplit/>
          <w:jc w:val="center"/>
        </w:trPr>
        <w:tc>
          <w:tcPr>
            <w:tcW w:w="4561" w:type="dxa"/>
            <w:tcMar>
              <w:top w:w="0" w:type="dxa"/>
              <w:left w:w="0" w:type="dxa"/>
              <w:bottom w:w="0" w:type="dxa"/>
              <w:right w:w="0" w:type="dxa"/>
            </w:tcMar>
            <w:vAlign w:val="center"/>
          </w:tcPr>
          <w:p w14:paraId="2F519CD5" w14:textId="3BD4A578" w:rsidR="00830C67" w:rsidRDefault="0058774E" w:rsidP="0058774E">
            <w:pPr>
              <w:spacing w:before="40" w:after="40"/>
              <w:jc w:val="center"/>
            </w:pPr>
            <m:oMathPara>
              <m:oMath>
                <m:sSub>
                  <m:sSubPr>
                    <m:ctrlPr>
                      <w:rPr>
                        <w:rFonts w:ascii="Cambria Math" w:eastAsia="Cambria Math" w:hAnsi="Cambria Math"/>
                        <w:i/>
                        <w:color w:val="000000"/>
                        <w:sz w:val="22"/>
                      </w:rPr>
                    </m:ctrlPr>
                  </m:sSubPr>
                  <m:e>
                    <m:r>
                      <w:rPr>
                        <w:rFonts w:ascii="Cambria Math" w:eastAsia="Cambria Math" w:hAnsi="Cambria Math"/>
                        <w:color w:val="000000"/>
                        <w:sz w:val="22"/>
                      </w:rPr>
                      <m:t>L</m:t>
                    </m:r>
                  </m:e>
                  <m:sub>
                    <m:r>
                      <w:rPr>
                        <w:rFonts w:ascii="Cambria Math" w:eastAsia="Cambria Math" w:hAnsi="Cambria Math"/>
                        <w:color w:val="000000"/>
                        <w:sz w:val="22"/>
                      </w:rPr>
                      <m:t>m,30000D</m:t>
                    </m:r>
                  </m:sub>
                </m:sSub>
                <m:r>
                  <w:rPr>
                    <w:rFonts w:ascii="Cambria Math" w:eastAsia="Cambria Math" w:hAnsi="Cambria Math"/>
                    <w:color w:val="000000"/>
                    <w:sz w:val="22"/>
                  </w:rPr>
                  <m:t>=</m:t>
                </m:r>
                <m:f>
                  <m:fPr>
                    <m:ctrlPr>
                      <w:rPr>
                        <w:rFonts w:ascii="Cambria Math" w:eastAsia="Cambria Math" w:hAnsi="Cambria Math"/>
                        <w:i/>
                        <w:color w:val="000000"/>
                        <w:sz w:val="22"/>
                      </w:rPr>
                    </m:ctrlPr>
                  </m:fPr>
                  <m:num>
                    <m:r>
                      <w:rPr>
                        <w:rFonts w:ascii="Cambria Math" w:eastAsia="Cambria Math" w:hAnsi="Cambria Math"/>
                        <w:color w:val="000000"/>
                        <w:sz w:val="22"/>
                      </w:rPr>
                      <m:t>215×11</m:t>
                    </m:r>
                  </m:num>
                  <m:den>
                    <m:rad>
                      <m:radPr>
                        <m:degHide m:val="1"/>
                        <m:ctrlPr>
                          <w:rPr>
                            <w:rFonts w:ascii="Cambria Math" w:eastAsia="Cambria Math" w:hAnsi="Cambria Math"/>
                            <w:i/>
                            <w:color w:val="000000"/>
                            <w:sz w:val="22"/>
                          </w:rPr>
                        </m:ctrlPr>
                      </m:radPr>
                      <m:deg/>
                      <m:e>
                        <m:r>
                          <w:rPr>
                            <w:rFonts w:ascii="Cambria Math" w:eastAsia="Cambria Math" w:hAnsi="Cambria Math"/>
                            <w:color w:val="000000"/>
                            <w:sz w:val="22"/>
                          </w:rPr>
                          <m:t>17.1×0.84</m:t>
                        </m:r>
                      </m:e>
                    </m:rad>
                  </m:den>
                </m:f>
                <m:r>
                  <w:rPr>
                    <w:rFonts w:ascii="Cambria Math" w:eastAsia="Cambria Math" w:hAnsi="Cambria Math"/>
                    <w:color w:val="000000"/>
                    <w:sz w:val="22"/>
                  </w:rPr>
                  <m:t>=624 mm</m:t>
                </m:r>
              </m:oMath>
            </m:oMathPara>
          </w:p>
        </w:tc>
        <w:tc>
          <w:tcPr>
            <w:tcW w:w="4561" w:type="dxa"/>
            <w:tcMar>
              <w:top w:w="0" w:type="dxa"/>
              <w:left w:w="0" w:type="dxa"/>
              <w:bottom w:w="0" w:type="dxa"/>
              <w:right w:w="0" w:type="dxa"/>
            </w:tcMar>
            <w:vAlign w:val="center"/>
          </w:tcPr>
          <w:p w14:paraId="68FA5963" w14:textId="77777777" w:rsidR="00830C67" w:rsidRDefault="001A64CF">
            <w:pPr>
              <w:jc w:val="right"/>
            </w:pPr>
            <w:r>
              <w:rPr>
                <w:color w:val="000000"/>
                <w:sz w:val="21"/>
              </w:rPr>
              <w:t>（</w:t>
            </w:r>
            <w:r>
              <w:rPr>
                <w:color w:val="000000"/>
                <w:sz w:val="21"/>
              </w:rPr>
              <w:t>5-24</w:t>
            </w:r>
            <w:r>
              <w:rPr>
                <w:color w:val="000000"/>
                <w:sz w:val="21"/>
              </w:rPr>
              <w:t>）</w:t>
            </w:r>
          </w:p>
        </w:tc>
      </w:tr>
    </w:tbl>
    <w:p w14:paraId="3D5E409D" w14:textId="77777777" w:rsidR="00830C67" w:rsidRDefault="00830C67">
      <w:pPr>
        <w:spacing w:after="0" w:line="20" w:lineRule="exact"/>
      </w:pPr>
    </w:p>
    <w:tbl>
      <w:tblPr>
        <w:tblW w:w="0" w:type="auto"/>
        <w:jc w:val="center"/>
        <w:tblLayout w:type="fixed"/>
        <w:tblLook w:val="04A0" w:firstRow="1" w:lastRow="0" w:firstColumn="1" w:lastColumn="0" w:noHBand="0" w:noVBand="1"/>
      </w:tblPr>
      <w:tblGrid>
        <w:gridCol w:w="4561"/>
        <w:gridCol w:w="4561"/>
      </w:tblGrid>
      <w:tr w:rsidR="00830C67" w14:paraId="3564C99A" w14:textId="77777777">
        <w:trPr>
          <w:cantSplit/>
          <w:jc w:val="center"/>
        </w:trPr>
        <w:tc>
          <w:tcPr>
            <w:tcW w:w="4561" w:type="dxa"/>
            <w:tcMar>
              <w:top w:w="0" w:type="dxa"/>
              <w:left w:w="0" w:type="dxa"/>
              <w:bottom w:w="0" w:type="dxa"/>
              <w:right w:w="0" w:type="dxa"/>
            </w:tcMar>
            <w:vAlign w:val="center"/>
          </w:tcPr>
          <w:p w14:paraId="63E19136" w14:textId="37875A38" w:rsidR="00830C67" w:rsidRDefault="0058774E" w:rsidP="0058774E">
            <w:pPr>
              <w:spacing w:before="40" w:after="40"/>
              <w:jc w:val="center"/>
            </w:pPr>
            <m:oMathPara>
              <m:oMath>
                <m:sSub>
                  <m:sSubPr>
                    <m:ctrlPr>
                      <w:rPr>
                        <w:rFonts w:ascii="Cambria Math" w:eastAsia="Cambria Math" w:hAnsi="Cambria Math"/>
                        <w:i/>
                        <w:color w:val="000000"/>
                        <w:sz w:val="22"/>
                      </w:rPr>
                    </m:ctrlPr>
                  </m:sSubPr>
                  <m:e>
                    <m:r>
                      <w:rPr>
                        <w:rFonts w:ascii="Cambria Math" w:eastAsia="Cambria Math" w:hAnsi="Cambria Math"/>
                        <w:color w:val="000000"/>
                        <w:sz w:val="22"/>
                      </w:rPr>
                      <m:t>L</m:t>
                    </m:r>
                  </m:e>
                  <m:sub>
                    <m:r>
                      <w:rPr>
                        <w:rFonts w:ascii="Cambria Math" w:eastAsia="Cambria Math" w:hAnsi="Cambria Math"/>
                        <w:color w:val="000000"/>
                        <w:sz w:val="22"/>
                      </w:rPr>
                      <m:t>m,10000G</m:t>
                    </m:r>
                  </m:sub>
                </m:sSub>
                <m:r>
                  <w:rPr>
                    <w:rFonts w:ascii="Cambria Math" w:eastAsia="Cambria Math" w:hAnsi="Cambria Math"/>
                    <w:color w:val="000000"/>
                    <w:sz w:val="22"/>
                  </w:rPr>
                  <m:t>=</m:t>
                </m:r>
                <m:f>
                  <m:fPr>
                    <m:ctrlPr>
                      <w:rPr>
                        <w:rFonts w:ascii="Cambria Math" w:eastAsia="Cambria Math" w:hAnsi="Cambria Math"/>
                        <w:i/>
                        <w:color w:val="000000"/>
                        <w:sz w:val="22"/>
                      </w:rPr>
                    </m:ctrlPr>
                  </m:fPr>
                  <m:num>
                    <m:r>
                      <w:rPr>
                        <w:rFonts w:ascii="Cambria Math" w:eastAsia="Cambria Math" w:hAnsi="Cambria Math"/>
                        <w:color w:val="000000"/>
                        <w:sz w:val="22"/>
                      </w:rPr>
                      <m:t>215×9</m:t>
                    </m:r>
                  </m:num>
                  <m:den>
                    <m:rad>
                      <m:radPr>
                        <m:degHide m:val="1"/>
                        <m:ctrlPr>
                          <w:rPr>
                            <w:rFonts w:ascii="Cambria Math" w:eastAsia="Cambria Math" w:hAnsi="Cambria Math"/>
                            <w:i/>
                            <w:color w:val="000000"/>
                            <w:sz w:val="22"/>
                          </w:rPr>
                        </m:ctrlPr>
                      </m:radPr>
                      <m:deg/>
                      <m:e>
                        <m:r>
                          <w:rPr>
                            <w:rFonts w:ascii="Cambria Math" w:eastAsia="Cambria Math" w:hAnsi="Cambria Math"/>
                            <w:color w:val="000000"/>
                            <w:sz w:val="22"/>
                          </w:rPr>
                          <m:t>15.2×0.75</m:t>
                        </m:r>
                      </m:e>
                    </m:rad>
                  </m:den>
                </m:f>
                <m:r>
                  <w:rPr>
                    <w:rFonts w:ascii="Cambria Math" w:eastAsia="Cambria Math" w:hAnsi="Cambria Math"/>
                    <w:color w:val="000000"/>
                    <w:sz w:val="22"/>
                  </w:rPr>
                  <m:t>=573 mm&lt;600 mm</m:t>
                </m:r>
              </m:oMath>
            </m:oMathPara>
          </w:p>
        </w:tc>
        <w:tc>
          <w:tcPr>
            <w:tcW w:w="4561" w:type="dxa"/>
            <w:tcMar>
              <w:top w:w="0" w:type="dxa"/>
              <w:left w:w="0" w:type="dxa"/>
              <w:bottom w:w="0" w:type="dxa"/>
              <w:right w:w="0" w:type="dxa"/>
            </w:tcMar>
            <w:vAlign w:val="center"/>
          </w:tcPr>
          <w:p w14:paraId="5F8CBE13" w14:textId="77777777" w:rsidR="00830C67" w:rsidRDefault="001A64CF">
            <w:pPr>
              <w:jc w:val="right"/>
            </w:pPr>
            <w:r>
              <w:rPr>
                <w:color w:val="000000"/>
                <w:sz w:val="21"/>
              </w:rPr>
              <w:t>（</w:t>
            </w:r>
            <w:r>
              <w:rPr>
                <w:color w:val="000000"/>
                <w:sz w:val="21"/>
              </w:rPr>
              <w:t>5-25</w:t>
            </w:r>
            <w:r>
              <w:rPr>
                <w:color w:val="000000"/>
                <w:sz w:val="21"/>
              </w:rPr>
              <w:t>）</w:t>
            </w:r>
          </w:p>
        </w:tc>
      </w:tr>
    </w:tbl>
    <w:p w14:paraId="7696E598" w14:textId="77777777" w:rsidR="00830C67" w:rsidRDefault="00830C67">
      <w:pPr>
        <w:spacing w:after="0" w:line="20" w:lineRule="exact"/>
      </w:pPr>
    </w:p>
    <w:p w14:paraId="15F2F175" w14:textId="77777777" w:rsidR="00830C67" w:rsidRDefault="001A64CF">
      <w:pPr>
        <w:spacing w:after="0" w:line="360" w:lineRule="auto"/>
        <w:ind w:firstLine="420"/>
      </w:pPr>
      <w:r>
        <w:rPr>
          <w:color w:val="000000"/>
          <w:sz w:val="21"/>
        </w:rPr>
        <w:t>因此，</w:t>
      </w:r>
      <w:r>
        <w:rPr>
          <w:color w:val="000000"/>
          <w:sz w:val="21"/>
        </w:rPr>
        <w:t>3</w:t>
      </w:r>
      <w:r>
        <w:rPr>
          <w:color w:val="000000"/>
          <w:sz w:val="21"/>
        </w:rPr>
        <w:t>万</w:t>
      </w:r>
      <w:r>
        <w:rPr>
          <w:color w:val="000000"/>
          <w:sz w:val="21"/>
        </w:rPr>
        <w:t>m³</w:t>
      </w:r>
      <w:r>
        <w:rPr>
          <w:color w:val="000000"/>
          <w:sz w:val="21"/>
        </w:rPr>
        <w:t>汽油罐、</w:t>
      </w:r>
      <w:r>
        <w:rPr>
          <w:color w:val="000000"/>
          <w:sz w:val="21"/>
        </w:rPr>
        <w:t>3</w:t>
      </w:r>
      <w:r>
        <w:rPr>
          <w:color w:val="000000"/>
          <w:sz w:val="21"/>
        </w:rPr>
        <w:t>万</w:t>
      </w:r>
      <w:r>
        <w:rPr>
          <w:color w:val="000000"/>
          <w:sz w:val="21"/>
        </w:rPr>
        <w:t>m³</w:t>
      </w:r>
      <w:r>
        <w:rPr>
          <w:color w:val="000000"/>
          <w:sz w:val="21"/>
        </w:rPr>
        <w:t>柴油罐和</w:t>
      </w:r>
      <w:r>
        <w:rPr>
          <w:color w:val="000000"/>
          <w:sz w:val="21"/>
        </w:rPr>
        <w:t>1</w:t>
      </w:r>
      <w:r>
        <w:rPr>
          <w:color w:val="000000"/>
          <w:sz w:val="21"/>
        </w:rPr>
        <w:t>万</w:t>
      </w:r>
      <w:r>
        <w:rPr>
          <w:color w:val="000000"/>
          <w:sz w:val="21"/>
        </w:rPr>
        <w:t>m³</w:t>
      </w:r>
      <w:r>
        <w:rPr>
          <w:color w:val="000000"/>
          <w:sz w:val="21"/>
        </w:rPr>
        <w:t>汽油罐的上述径向距离分别取不小于</w:t>
      </w:r>
      <w:r>
        <w:rPr>
          <w:color w:val="000000"/>
          <w:sz w:val="21"/>
        </w:rPr>
        <w:t>660 mm</w:t>
      </w:r>
      <w:r>
        <w:rPr>
          <w:color w:val="000000"/>
          <w:sz w:val="21"/>
        </w:rPr>
        <w:t>、</w:t>
      </w:r>
      <w:r>
        <w:rPr>
          <w:color w:val="000000"/>
          <w:sz w:val="21"/>
        </w:rPr>
        <w:t>624 mm</w:t>
      </w:r>
      <w:r>
        <w:rPr>
          <w:color w:val="000000"/>
          <w:sz w:val="21"/>
        </w:rPr>
        <w:t>和</w:t>
      </w:r>
      <w:r>
        <w:rPr>
          <w:color w:val="000000"/>
          <w:sz w:val="21"/>
        </w:rPr>
        <w:t>600 mm</w:t>
      </w:r>
      <w:r>
        <w:rPr>
          <w:color w:val="000000"/>
          <w:sz w:val="21"/>
        </w:rPr>
        <w:t>。考虑本项目需抗震设防且采用环墙基础，施工图排板时宜分别放大至</w:t>
      </w:r>
      <w:r>
        <w:rPr>
          <w:color w:val="000000"/>
          <w:sz w:val="21"/>
        </w:rPr>
        <w:t>700 mm</w:t>
      </w:r>
      <w:r>
        <w:rPr>
          <w:color w:val="000000"/>
          <w:sz w:val="21"/>
        </w:rPr>
        <w:t>、</w:t>
      </w:r>
      <w:r>
        <w:rPr>
          <w:color w:val="000000"/>
          <w:sz w:val="21"/>
        </w:rPr>
        <w:t>650 mm</w:t>
      </w:r>
      <w:r>
        <w:rPr>
          <w:color w:val="000000"/>
          <w:sz w:val="21"/>
        </w:rPr>
        <w:t>和</w:t>
      </w:r>
      <w:r>
        <w:rPr>
          <w:color w:val="000000"/>
          <w:sz w:val="21"/>
        </w:rPr>
        <w:t>650 mm</w:t>
      </w:r>
      <w:r>
        <w:rPr>
          <w:color w:val="000000"/>
          <w:sz w:val="21"/>
        </w:rPr>
        <w:t>。底圈罐壁外表面至边缘板外缘取</w:t>
      </w:r>
      <w:r>
        <w:rPr>
          <w:color w:val="000000"/>
          <w:sz w:val="21"/>
        </w:rPr>
        <w:t>75 mm</w:t>
      </w:r>
      <w:r>
        <w:rPr>
          <w:color w:val="000000"/>
          <w:sz w:val="21"/>
        </w:rPr>
        <w:t>，位于规范规定的</w:t>
      </w:r>
      <w:r>
        <w:rPr>
          <w:color w:val="000000"/>
          <w:sz w:val="21"/>
        </w:rPr>
        <w:t>50</w:t>
      </w:r>
      <w:r>
        <w:rPr>
          <w:color w:val="000000"/>
          <w:sz w:val="21"/>
        </w:rPr>
        <w:t>～</w:t>
      </w:r>
      <w:r>
        <w:rPr>
          <w:color w:val="000000"/>
          <w:sz w:val="21"/>
        </w:rPr>
        <w:t>100 mm</w:t>
      </w:r>
      <w:r>
        <w:rPr>
          <w:color w:val="000000"/>
          <w:sz w:val="21"/>
        </w:rPr>
        <w:t>范围内。罐底坡向中心集水坑，罐底下设置防渗层和泄漏检测通道。</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587"/>
        <w:gridCol w:w="1520"/>
        <w:gridCol w:w="1520"/>
        <w:gridCol w:w="1520"/>
        <w:gridCol w:w="1520"/>
        <w:gridCol w:w="2041"/>
      </w:tblGrid>
      <w:tr w:rsidR="00830C67" w14:paraId="54FF90B9" w14:textId="77777777">
        <w:trPr>
          <w:cantSplit/>
          <w:tblHeader/>
          <w:jc w:val="center"/>
        </w:trPr>
        <w:tc>
          <w:tcPr>
            <w:tcW w:w="1520" w:type="dxa"/>
            <w:shd w:val="clear" w:color="auto" w:fill="D9EAF7"/>
            <w:tcMar>
              <w:top w:w="50" w:type="dxa"/>
              <w:left w:w="50" w:type="dxa"/>
              <w:bottom w:w="50" w:type="dxa"/>
              <w:right w:w="50" w:type="dxa"/>
            </w:tcMar>
            <w:vAlign w:val="center"/>
          </w:tcPr>
          <w:p w14:paraId="2425C516" w14:textId="77777777" w:rsidR="00830C67" w:rsidRDefault="001A64CF">
            <w:pPr>
              <w:spacing w:after="0"/>
              <w:jc w:val="center"/>
            </w:pPr>
            <w:r>
              <w:rPr>
                <w:b/>
                <w:color w:val="000000"/>
                <w:sz w:val="16"/>
              </w:rPr>
              <w:t>储罐</w:t>
            </w:r>
          </w:p>
        </w:tc>
        <w:tc>
          <w:tcPr>
            <w:tcW w:w="1520" w:type="dxa"/>
            <w:shd w:val="clear" w:color="auto" w:fill="D9EAF7"/>
            <w:tcMar>
              <w:top w:w="50" w:type="dxa"/>
              <w:left w:w="50" w:type="dxa"/>
              <w:bottom w:w="50" w:type="dxa"/>
              <w:right w:w="50" w:type="dxa"/>
            </w:tcMar>
            <w:vAlign w:val="center"/>
          </w:tcPr>
          <w:p w14:paraId="58069D94" w14:textId="77777777" w:rsidR="00830C67" w:rsidRDefault="001A64CF">
            <w:pPr>
              <w:spacing w:after="0"/>
              <w:jc w:val="center"/>
            </w:pPr>
            <w:r>
              <w:rPr>
                <w:b/>
                <w:color w:val="000000"/>
                <w:sz w:val="16"/>
              </w:rPr>
              <w:t>中幅板</w:t>
            </w:r>
            <w:r>
              <w:rPr>
                <w:b/>
                <w:color w:val="000000"/>
                <w:sz w:val="16"/>
              </w:rPr>
              <w:t>tn/mm</w:t>
            </w:r>
          </w:p>
        </w:tc>
        <w:tc>
          <w:tcPr>
            <w:tcW w:w="1520" w:type="dxa"/>
            <w:shd w:val="clear" w:color="auto" w:fill="D9EAF7"/>
            <w:tcMar>
              <w:top w:w="50" w:type="dxa"/>
              <w:left w:w="50" w:type="dxa"/>
              <w:bottom w:w="50" w:type="dxa"/>
              <w:right w:w="50" w:type="dxa"/>
            </w:tcMar>
            <w:vAlign w:val="center"/>
          </w:tcPr>
          <w:p w14:paraId="10D826A3" w14:textId="77777777" w:rsidR="00830C67" w:rsidRDefault="001A64CF">
            <w:pPr>
              <w:spacing w:after="0"/>
              <w:jc w:val="center"/>
            </w:pPr>
            <w:r>
              <w:rPr>
                <w:b/>
                <w:color w:val="000000"/>
                <w:sz w:val="16"/>
              </w:rPr>
              <w:t>边缘板</w:t>
            </w:r>
            <w:r>
              <w:rPr>
                <w:b/>
                <w:color w:val="000000"/>
                <w:sz w:val="16"/>
              </w:rPr>
              <w:t>tn/mm</w:t>
            </w:r>
          </w:p>
        </w:tc>
        <w:tc>
          <w:tcPr>
            <w:tcW w:w="1520" w:type="dxa"/>
            <w:shd w:val="clear" w:color="auto" w:fill="D9EAF7"/>
            <w:tcMar>
              <w:top w:w="50" w:type="dxa"/>
              <w:left w:w="50" w:type="dxa"/>
              <w:bottom w:w="50" w:type="dxa"/>
              <w:right w:w="50" w:type="dxa"/>
            </w:tcMar>
            <w:vAlign w:val="center"/>
          </w:tcPr>
          <w:p w14:paraId="4F4EF5F5" w14:textId="77777777" w:rsidR="00830C67" w:rsidRDefault="001A64CF">
            <w:pPr>
              <w:spacing w:after="0"/>
              <w:jc w:val="center"/>
            </w:pPr>
            <w:r>
              <w:rPr>
                <w:b/>
                <w:color w:val="000000"/>
                <w:sz w:val="16"/>
              </w:rPr>
              <w:t>Lm</w:t>
            </w:r>
            <w:r>
              <w:rPr>
                <w:b/>
                <w:color w:val="000000"/>
                <w:sz w:val="16"/>
              </w:rPr>
              <w:t>计算</w:t>
            </w:r>
            <w:r>
              <w:rPr>
                <w:b/>
                <w:color w:val="000000"/>
                <w:sz w:val="16"/>
              </w:rPr>
              <w:t>/mm</w:t>
            </w:r>
          </w:p>
        </w:tc>
        <w:tc>
          <w:tcPr>
            <w:tcW w:w="1520" w:type="dxa"/>
            <w:shd w:val="clear" w:color="auto" w:fill="D9EAF7"/>
            <w:tcMar>
              <w:top w:w="50" w:type="dxa"/>
              <w:left w:w="50" w:type="dxa"/>
              <w:bottom w:w="50" w:type="dxa"/>
              <w:right w:w="50" w:type="dxa"/>
            </w:tcMar>
            <w:vAlign w:val="center"/>
          </w:tcPr>
          <w:p w14:paraId="233EA16E" w14:textId="77777777" w:rsidR="00830C67" w:rsidRDefault="001A64CF">
            <w:pPr>
              <w:spacing w:after="0"/>
              <w:jc w:val="center"/>
            </w:pPr>
            <w:r>
              <w:rPr>
                <w:b/>
                <w:color w:val="000000"/>
                <w:sz w:val="16"/>
              </w:rPr>
              <w:t>设计取值</w:t>
            </w:r>
            <w:r>
              <w:rPr>
                <w:b/>
                <w:color w:val="000000"/>
                <w:sz w:val="16"/>
              </w:rPr>
              <w:t>/mm</w:t>
            </w:r>
          </w:p>
        </w:tc>
        <w:tc>
          <w:tcPr>
            <w:tcW w:w="1520" w:type="dxa"/>
            <w:shd w:val="clear" w:color="auto" w:fill="D9EAF7"/>
            <w:tcMar>
              <w:top w:w="50" w:type="dxa"/>
              <w:left w:w="50" w:type="dxa"/>
              <w:bottom w:w="50" w:type="dxa"/>
              <w:right w:w="50" w:type="dxa"/>
            </w:tcMar>
            <w:vAlign w:val="center"/>
          </w:tcPr>
          <w:p w14:paraId="34C3C23E" w14:textId="77777777" w:rsidR="00830C67" w:rsidRDefault="001A64CF">
            <w:pPr>
              <w:spacing w:after="0"/>
              <w:jc w:val="center"/>
            </w:pPr>
            <w:r>
              <w:rPr>
                <w:b/>
                <w:color w:val="000000"/>
                <w:sz w:val="16"/>
              </w:rPr>
              <w:t>控制依据</w:t>
            </w:r>
          </w:p>
        </w:tc>
      </w:tr>
      <w:tr w:rsidR="00830C67" w14:paraId="71C2C565" w14:textId="77777777">
        <w:trPr>
          <w:cantSplit/>
          <w:jc w:val="center"/>
        </w:trPr>
        <w:tc>
          <w:tcPr>
            <w:tcW w:w="1587" w:type="dxa"/>
            <w:tcMar>
              <w:top w:w="50" w:type="dxa"/>
              <w:left w:w="50" w:type="dxa"/>
              <w:bottom w:w="50" w:type="dxa"/>
              <w:right w:w="50" w:type="dxa"/>
            </w:tcMar>
            <w:vAlign w:val="center"/>
          </w:tcPr>
          <w:p w14:paraId="6B5FFEFE" w14:textId="77777777" w:rsidR="00830C67" w:rsidRDefault="001A64CF">
            <w:pPr>
              <w:spacing w:after="0" w:line="240" w:lineRule="auto"/>
              <w:jc w:val="center"/>
            </w:pPr>
            <w:r>
              <w:rPr>
                <w:color w:val="000000"/>
                <w:sz w:val="16"/>
              </w:rPr>
              <w:t>3</w:t>
            </w:r>
            <w:r>
              <w:rPr>
                <w:color w:val="000000"/>
                <w:sz w:val="16"/>
              </w:rPr>
              <w:t>万</w:t>
            </w:r>
            <w:r>
              <w:rPr>
                <w:color w:val="000000"/>
                <w:sz w:val="16"/>
              </w:rPr>
              <w:t>m³</w:t>
            </w:r>
            <w:r>
              <w:rPr>
                <w:color w:val="000000"/>
                <w:sz w:val="16"/>
              </w:rPr>
              <w:t>汽油罐</w:t>
            </w:r>
          </w:p>
        </w:tc>
        <w:tc>
          <w:tcPr>
            <w:tcW w:w="1304" w:type="dxa"/>
            <w:tcMar>
              <w:top w:w="50" w:type="dxa"/>
              <w:left w:w="50" w:type="dxa"/>
              <w:bottom w:w="50" w:type="dxa"/>
              <w:right w:w="50" w:type="dxa"/>
            </w:tcMar>
            <w:vAlign w:val="center"/>
          </w:tcPr>
          <w:p w14:paraId="5CC644CB" w14:textId="77777777" w:rsidR="00830C67" w:rsidRDefault="001A64CF">
            <w:pPr>
              <w:spacing w:after="0" w:line="240" w:lineRule="auto"/>
              <w:jc w:val="center"/>
            </w:pPr>
            <w:r>
              <w:rPr>
                <w:color w:val="000000"/>
                <w:sz w:val="16"/>
              </w:rPr>
              <w:t>8</w:t>
            </w:r>
          </w:p>
        </w:tc>
        <w:tc>
          <w:tcPr>
            <w:tcW w:w="1474" w:type="dxa"/>
            <w:tcMar>
              <w:top w:w="50" w:type="dxa"/>
              <w:left w:w="50" w:type="dxa"/>
              <w:bottom w:w="50" w:type="dxa"/>
              <w:right w:w="50" w:type="dxa"/>
            </w:tcMar>
            <w:vAlign w:val="center"/>
          </w:tcPr>
          <w:p w14:paraId="3D49F697" w14:textId="77777777" w:rsidR="00830C67" w:rsidRDefault="001A64CF">
            <w:pPr>
              <w:spacing w:after="0" w:line="240" w:lineRule="auto"/>
              <w:jc w:val="center"/>
            </w:pPr>
            <w:r>
              <w:rPr>
                <w:color w:val="000000"/>
                <w:sz w:val="16"/>
              </w:rPr>
              <w:t>12</w:t>
            </w:r>
          </w:p>
        </w:tc>
        <w:tc>
          <w:tcPr>
            <w:tcW w:w="1361" w:type="dxa"/>
            <w:tcMar>
              <w:top w:w="50" w:type="dxa"/>
              <w:left w:w="50" w:type="dxa"/>
              <w:bottom w:w="50" w:type="dxa"/>
              <w:right w:w="50" w:type="dxa"/>
            </w:tcMar>
            <w:vAlign w:val="center"/>
          </w:tcPr>
          <w:p w14:paraId="5985C656" w14:textId="77777777" w:rsidR="00830C67" w:rsidRDefault="001A64CF">
            <w:pPr>
              <w:spacing w:after="0" w:line="240" w:lineRule="auto"/>
              <w:jc w:val="center"/>
            </w:pPr>
            <w:r>
              <w:rPr>
                <w:color w:val="000000"/>
                <w:sz w:val="16"/>
              </w:rPr>
              <w:t>660</w:t>
            </w:r>
          </w:p>
        </w:tc>
        <w:tc>
          <w:tcPr>
            <w:tcW w:w="1417" w:type="dxa"/>
            <w:tcMar>
              <w:top w:w="50" w:type="dxa"/>
              <w:left w:w="50" w:type="dxa"/>
              <w:bottom w:w="50" w:type="dxa"/>
              <w:right w:w="50" w:type="dxa"/>
            </w:tcMar>
            <w:vAlign w:val="center"/>
          </w:tcPr>
          <w:p w14:paraId="7C16B604" w14:textId="77777777" w:rsidR="00830C67" w:rsidRDefault="001A64CF">
            <w:pPr>
              <w:spacing w:after="0" w:line="240" w:lineRule="auto"/>
              <w:jc w:val="center"/>
            </w:pPr>
            <w:r>
              <w:rPr>
                <w:color w:val="000000"/>
                <w:sz w:val="16"/>
              </w:rPr>
              <w:t>700</w:t>
            </w:r>
          </w:p>
        </w:tc>
        <w:tc>
          <w:tcPr>
            <w:tcW w:w="2041" w:type="dxa"/>
            <w:tcMar>
              <w:top w:w="50" w:type="dxa"/>
              <w:left w:w="50" w:type="dxa"/>
              <w:bottom w:w="50" w:type="dxa"/>
              <w:right w:w="50" w:type="dxa"/>
            </w:tcMar>
            <w:vAlign w:val="center"/>
          </w:tcPr>
          <w:p w14:paraId="0E51C36C" w14:textId="77777777" w:rsidR="00830C67" w:rsidRDefault="001A64CF">
            <w:pPr>
              <w:spacing w:after="0" w:line="240" w:lineRule="auto"/>
            </w:pPr>
            <w:r>
              <w:rPr>
                <w:color w:val="000000"/>
                <w:sz w:val="16"/>
              </w:rPr>
              <w:t>计算值</w:t>
            </w:r>
            <w:r>
              <w:rPr>
                <w:color w:val="000000"/>
                <w:sz w:val="16"/>
              </w:rPr>
              <w:t>+</w:t>
            </w:r>
            <w:r>
              <w:rPr>
                <w:color w:val="000000"/>
                <w:sz w:val="16"/>
              </w:rPr>
              <w:t>抗震放大</w:t>
            </w:r>
          </w:p>
        </w:tc>
      </w:tr>
      <w:tr w:rsidR="00830C67" w14:paraId="15927928" w14:textId="77777777">
        <w:trPr>
          <w:cantSplit/>
          <w:jc w:val="center"/>
        </w:trPr>
        <w:tc>
          <w:tcPr>
            <w:tcW w:w="1587" w:type="dxa"/>
            <w:tcMar>
              <w:top w:w="50" w:type="dxa"/>
              <w:left w:w="50" w:type="dxa"/>
              <w:bottom w:w="50" w:type="dxa"/>
              <w:right w:w="50" w:type="dxa"/>
            </w:tcMar>
            <w:vAlign w:val="center"/>
          </w:tcPr>
          <w:p w14:paraId="581BB89D" w14:textId="77777777" w:rsidR="00830C67" w:rsidRDefault="001A64CF">
            <w:pPr>
              <w:spacing w:after="0" w:line="240" w:lineRule="auto"/>
              <w:jc w:val="center"/>
            </w:pPr>
            <w:r>
              <w:rPr>
                <w:color w:val="000000"/>
                <w:sz w:val="16"/>
              </w:rPr>
              <w:t>3</w:t>
            </w:r>
            <w:r>
              <w:rPr>
                <w:color w:val="000000"/>
                <w:sz w:val="16"/>
              </w:rPr>
              <w:t>万</w:t>
            </w:r>
            <w:r>
              <w:rPr>
                <w:color w:val="000000"/>
                <w:sz w:val="16"/>
              </w:rPr>
              <w:t>m³</w:t>
            </w:r>
            <w:r>
              <w:rPr>
                <w:color w:val="000000"/>
                <w:sz w:val="16"/>
              </w:rPr>
              <w:t>柴油罐</w:t>
            </w:r>
          </w:p>
        </w:tc>
        <w:tc>
          <w:tcPr>
            <w:tcW w:w="1304" w:type="dxa"/>
            <w:tcMar>
              <w:top w:w="50" w:type="dxa"/>
              <w:left w:w="50" w:type="dxa"/>
              <w:bottom w:w="50" w:type="dxa"/>
              <w:right w:w="50" w:type="dxa"/>
            </w:tcMar>
            <w:vAlign w:val="center"/>
          </w:tcPr>
          <w:p w14:paraId="3A8641DE" w14:textId="77777777" w:rsidR="00830C67" w:rsidRDefault="001A64CF">
            <w:pPr>
              <w:spacing w:after="0" w:line="240" w:lineRule="auto"/>
              <w:jc w:val="center"/>
            </w:pPr>
            <w:r>
              <w:rPr>
                <w:color w:val="000000"/>
                <w:sz w:val="16"/>
              </w:rPr>
              <w:t>8</w:t>
            </w:r>
          </w:p>
        </w:tc>
        <w:tc>
          <w:tcPr>
            <w:tcW w:w="1474" w:type="dxa"/>
            <w:tcMar>
              <w:top w:w="50" w:type="dxa"/>
              <w:left w:w="50" w:type="dxa"/>
              <w:bottom w:w="50" w:type="dxa"/>
              <w:right w:w="50" w:type="dxa"/>
            </w:tcMar>
            <w:vAlign w:val="center"/>
          </w:tcPr>
          <w:p w14:paraId="4B99AB87" w14:textId="77777777" w:rsidR="00830C67" w:rsidRDefault="001A64CF">
            <w:pPr>
              <w:spacing w:after="0" w:line="240" w:lineRule="auto"/>
              <w:jc w:val="center"/>
            </w:pPr>
            <w:r>
              <w:rPr>
                <w:color w:val="000000"/>
                <w:sz w:val="16"/>
              </w:rPr>
              <w:t>12</w:t>
            </w:r>
          </w:p>
        </w:tc>
        <w:tc>
          <w:tcPr>
            <w:tcW w:w="1361" w:type="dxa"/>
            <w:tcMar>
              <w:top w:w="50" w:type="dxa"/>
              <w:left w:w="50" w:type="dxa"/>
              <w:bottom w:w="50" w:type="dxa"/>
              <w:right w:w="50" w:type="dxa"/>
            </w:tcMar>
            <w:vAlign w:val="center"/>
          </w:tcPr>
          <w:p w14:paraId="615637A0" w14:textId="77777777" w:rsidR="00830C67" w:rsidRDefault="001A64CF">
            <w:pPr>
              <w:spacing w:after="0" w:line="240" w:lineRule="auto"/>
              <w:jc w:val="center"/>
            </w:pPr>
            <w:r>
              <w:rPr>
                <w:color w:val="000000"/>
                <w:sz w:val="16"/>
              </w:rPr>
              <w:t>624</w:t>
            </w:r>
          </w:p>
        </w:tc>
        <w:tc>
          <w:tcPr>
            <w:tcW w:w="1417" w:type="dxa"/>
            <w:tcMar>
              <w:top w:w="50" w:type="dxa"/>
              <w:left w:w="50" w:type="dxa"/>
              <w:bottom w:w="50" w:type="dxa"/>
              <w:right w:w="50" w:type="dxa"/>
            </w:tcMar>
            <w:vAlign w:val="center"/>
          </w:tcPr>
          <w:p w14:paraId="43A0F04F" w14:textId="77777777" w:rsidR="00830C67" w:rsidRDefault="001A64CF">
            <w:pPr>
              <w:spacing w:after="0" w:line="240" w:lineRule="auto"/>
              <w:jc w:val="center"/>
            </w:pPr>
            <w:r>
              <w:rPr>
                <w:color w:val="000000"/>
                <w:sz w:val="16"/>
              </w:rPr>
              <w:t>650</w:t>
            </w:r>
          </w:p>
        </w:tc>
        <w:tc>
          <w:tcPr>
            <w:tcW w:w="2041" w:type="dxa"/>
            <w:tcMar>
              <w:top w:w="50" w:type="dxa"/>
              <w:left w:w="50" w:type="dxa"/>
              <w:bottom w:w="50" w:type="dxa"/>
              <w:right w:w="50" w:type="dxa"/>
            </w:tcMar>
            <w:vAlign w:val="center"/>
          </w:tcPr>
          <w:p w14:paraId="102FD1DB" w14:textId="77777777" w:rsidR="00830C67" w:rsidRDefault="001A64CF">
            <w:pPr>
              <w:spacing w:after="0" w:line="240" w:lineRule="auto"/>
            </w:pPr>
            <w:r>
              <w:rPr>
                <w:color w:val="000000"/>
                <w:sz w:val="16"/>
              </w:rPr>
              <w:t>计算值</w:t>
            </w:r>
            <w:r>
              <w:rPr>
                <w:color w:val="000000"/>
                <w:sz w:val="16"/>
              </w:rPr>
              <w:t>+</w:t>
            </w:r>
            <w:r>
              <w:rPr>
                <w:color w:val="000000"/>
                <w:sz w:val="16"/>
              </w:rPr>
              <w:t>抗震放大</w:t>
            </w:r>
          </w:p>
        </w:tc>
      </w:tr>
      <w:tr w:rsidR="00830C67" w14:paraId="20757AD7" w14:textId="77777777">
        <w:trPr>
          <w:cantSplit/>
          <w:jc w:val="center"/>
        </w:trPr>
        <w:tc>
          <w:tcPr>
            <w:tcW w:w="1587" w:type="dxa"/>
            <w:tcMar>
              <w:top w:w="50" w:type="dxa"/>
              <w:left w:w="50" w:type="dxa"/>
              <w:bottom w:w="50" w:type="dxa"/>
              <w:right w:w="50" w:type="dxa"/>
            </w:tcMar>
            <w:vAlign w:val="center"/>
          </w:tcPr>
          <w:p w14:paraId="2F3EA8A8" w14:textId="77777777" w:rsidR="00830C67" w:rsidRDefault="001A64CF">
            <w:pPr>
              <w:spacing w:after="0" w:line="240" w:lineRule="auto"/>
              <w:jc w:val="center"/>
            </w:pPr>
            <w:r>
              <w:rPr>
                <w:color w:val="000000"/>
                <w:sz w:val="16"/>
              </w:rPr>
              <w:t>1</w:t>
            </w:r>
            <w:r>
              <w:rPr>
                <w:color w:val="000000"/>
                <w:sz w:val="16"/>
              </w:rPr>
              <w:t>万</w:t>
            </w:r>
            <w:r>
              <w:rPr>
                <w:color w:val="000000"/>
                <w:sz w:val="16"/>
              </w:rPr>
              <w:t>m³</w:t>
            </w:r>
            <w:r>
              <w:rPr>
                <w:color w:val="000000"/>
                <w:sz w:val="16"/>
              </w:rPr>
              <w:t>汽油罐</w:t>
            </w:r>
          </w:p>
        </w:tc>
        <w:tc>
          <w:tcPr>
            <w:tcW w:w="1304" w:type="dxa"/>
            <w:tcMar>
              <w:top w:w="50" w:type="dxa"/>
              <w:left w:w="50" w:type="dxa"/>
              <w:bottom w:w="50" w:type="dxa"/>
              <w:right w:w="50" w:type="dxa"/>
            </w:tcMar>
            <w:vAlign w:val="center"/>
          </w:tcPr>
          <w:p w14:paraId="11D9068E" w14:textId="77777777" w:rsidR="00830C67" w:rsidRDefault="001A64CF">
            <w:pPr>
              <w:spacing w:after="0" w:line="240" w:lineRule="auto"/>
              <w:jc w:val="center"/>
            </w:pPr>
            <w:r>
              <w:rPr>
                <w:color w:val="000000"/>
                <w:sz w:val="16"/>
              </w:rPr>
              <w:t>8</w:t>
            </w:r>
          </w:p>
        </w:tc>
        <w:tc>
          <w:tcPr>
            <w:tcW w:w="1474" w:type="dxa"/>
            <w:tcMar>
              <w:top w:w="50" w:type="dxa"/>
              <w:left w:w="50" w:type="dxa"/>
              <w:bottom w:w="50" w:type="dxa"/>
              <w:right w:w="50" w:type="dxa"/>
            </w:tcMar>
            <w:vAlign w:val="center"/>
          </w:tcPr>
          <w:p w14:paraId="4DDD410A" w14:textId="77777777" w:rsidR="00830C67" w:rsidRDefault="001A64CF">
            <w:pPr>
              <w:spacing w:after="0" w:line="240" w:lineRule="auto"/>
              <w:jc w:val="center"/>
            </w:pPr>
            <w:r>
              <w:rPr>
                <w:color w:val="000000"/>
                <w:sz w:val="16"/>
              </w:rPr>
              <w:t>10</w:t>
            </w:r>
          </w:p>
        </w:tc>
        <w:tc>
          <w:tcPr>
            <w:tcW w:w="1361" w:type="dxa"/>
            <w:tcMar>
              <w:top w:w="50" w:type="dxa"/>
              <w:left w:w="50" w:type="dxa"/>
              <w:bottom w:w="50" w:type="dxa"/>
              <w:right w:w="50" w:type="dxa"/>
            </w:tcMar>
            <w:vAlign w:val="center"/>
          </w:tcPr>
          <w:p w14:paraId="3C14F31A" w14:textId="77777777" w:rsidR="00830C67" w:rsidRDefault="001A64CF">
            <w:pPr>
              <w:spacing w:after="0" w:line="240" w:lineRule="auto"/>
              <w:jc w:val="center"/>
            </w:pPr>
            <w:r>
              <w:rPr>
                <w:color w:val="000000"/>
                <w:sz w:val="16"/>
              </w:rPr>
              <w:t>573</w:t>
            </w:r>
          </w:p>
        </w:tc>
        <w:tc>
          <w:tcPr>
            <w:tcW w:w="1417" w:type="dxa"/>
            <w:tcMar>
              <w:top w:w="50" w:type="dxa"/>
              <w:left w:w="50" w:type="dxa"/>
              <w:bottom w:w="50" w:type="dxa"/>
              <w:right w:w="50" w:type="dxa"/>
            </w:tcMar>
            <w:vAlign w:val="center"/>
          </w:tcPr>
          <w:p w14:paraId="0ABEF774" w14:textId="77777777" w:rsidR="00830C67" w:rsidRDefault="001A64CF">
            <w:pPr>
              <w:spacing w:after="0" w:line="240" w:lineRule="auto"/>
              <w:jc w:val="center"/>
            </w:pPr>
            <w:r>
              <w:rPr>
                <w:color w:val="000000"/>
                <w:sz w:val="16"/>
              </w:rPr>
              <w:t>650</w:t>
            </w:r>
          </w:p>
        </w:tc>
        <w:tc>
          <w:tcPr>
            <w:tcW w:w="2041" w:type="dxa"/>
            <w:tcMar>
              <w:top w:w="50" w:type="dxa"/>
              <w:left w:w="50" w:type="dxa"/>
              <w:bottom w:w="50" w:type="dxa"/>
              <w:right w:w="50" w:type="dxa"/>
            </w:tcMar>
            <w:vAlign w:val="center"/>
          </w:tcPr>
          <w:p w14:paraId="5B27C9CC" w14:textId="77777777" w:rsidR="00830C67" w:rsidRDefault="001A64CF">
            <w:pPr>
              <w:spacing w:after="0" w:line="240" w:lineRule="auto"/>
            </w:pPr>
            <w:r>
              <w:rPr>
                <w:color w:val="000000"/>
                <w:sz w:val="16"/>
              </w:rPr>
              <w:t>600 mm</w:t>
            </w:r>
            <w:r>
              <w:rPr>
                <w:color w:val="000000"/>
                <w:sz w:val="16"/>
              </w:rPr>
              <w:t>下限</w:t>
            </w:r>
            <w:r>
              <w:rPr>
                <w:color w:val="000000"/>
                <w:sz w:val="16"/>
              </w:rPr>
              <w:t>+</w:t>
            </w:r>
            <w:r>
              <w:rPr>
                <w:color w:val="000000"/>
                <w:sz w:val="16"/>
              </w:rPr>
              <w:t>抗震放大</w:t>
            </w:r>
          </w:p>
        </w:tc>
      </w:tr>
    </w:tbl>
    <w:p w14:paraId="55F65AE1" w14:textId="77777777" w:rsidR="00830C67" w:rsidRDefault="00830C67">
      <w:pPr>
        <w:spacing w:after="0"/>
      </w:pPr>
    </w:p>
    <w:p w14:paraId="67093C3B" w14:textId="77777777" w:rsidR="00830C67" w:rsidRDefault="001A64CF">
      <w:pPr>
        <w:pStyle w:val="31"/>
        <w:spacing w:before="120" w:after="60" w:line="300" w:lineRule="auto"/>
      </w:pPr>
      <w:r>
        <w:rPr>
          <w:rFonts w:ascii="Times New Roman" w:eastAsia="黑体" w:hAnsi="Times New Roman"/>
          <w:color w:val="000000"/>
          <w:sz w:val="24"/>
        </w:rPr>
        <w:lastRenderedPageBreak/>
        <w:t xml:space="preserve">5.1.6 </w:t>
      </w:r>
      <w:r>
        <w:rPr>
          <w:rFonts w:ascii="Times New Roman" w:eastAsia="黑体" w:hAnsi="Times New Roman"/>
          <w:color w:val="000000"/>
          <w:sz w:val="24"/>
        </w:rPr>
        <w:t>固定顶与内浮顶选型</w:t>
      </w:r>
    </w:p>
    <w:p w14:paraId="6858A31C" w14:textId="77777777" w:rsidR="00830C67" w:rsidRDefault="001A64CF">
      <w:pPr>
        <w:spacing w:after="0" w:line="360" w:lineRule="auto"/>
        <w:ind w:firstLine="420"/>
      </w:pPr>
      <w:r>
        <w:rPr>
          <w:color w:val="000000"/>
          <w:sz w:val="21"/>
        </w:rPr>
        <w:t>汽油罐的固定顶内设金属隔舱式内浮顶，</w:t>
      </w:r>
      <w:r>
        <w:rPr>
          <w:color w:val="000000"/>
          <w:sz w:val="21"/>
        </w:rPr>
        <w:t>0</w:t>
      </w:r>
      <w:r>
        <w:rPr>
          <w:color w:val="000000"/>
          <w:sz w:val="21"/>
        </w:rPr>
        <w:t>号柴油罐不设内浮顶。固定顶均采用球面拱顶：</w:t>
      </w:r>
      <w:r>
        <w:rPr>
          <w:color w:val="000000"/>
          <w:sz w:val="21"/>
        </w:rPr>
        <w:t>3</w:t>
      </w:r>
      <w:r>
        <w:rPr>
          <w:color w:val="000000"/>
          <w:sz w:val="21"/>
        </w:rPr>
        <w:t>万</w:t>
      </w:r>
      <w:r>
        <w:rPr>
          <w:color w:val="000000"/>
          <w:sz w:val="21"/>
        </w:rPr>
        <w:t>m³</w:t>
      </w:r>
      <w:r>
        <w:rPr>
          <w:color w:val="000000"/>
          <w:sz w:val="21"/>
        </w:rPr>
        <w:t>罐采用单层球面网壳支承拱顶，</w:t>
      </w:r>
      <w:r>
        <w:rPr>
          <w:color w:val="000000"/>
          <w:sz w:val="21"/>
        </w:rPr>
        <w:t>1</w:t>
      </w:r>
      <w:r>
        <w:rPr>
          <w:color w:val="000000"/>
          <w:sz w:val="21"/>
        </w:rPr>
        <w:t>万</w:t>
      </w:r>
      <w:r>
        <w:rPr>
          <w:color w:val="000000"/>
          <w:sz w:val="21"/>
        </w:rPr>
        <w:t>m³</w:t>
      </w:r>
      <w:r>
        <w:rPr>
          <w:color w:val="000000"/>
          <w:sz w:val="21"/>
        </w:rPr>
        <w:t>罐采用自支撑拱顶。方案阶段球面曲率半径取</w:t>
      </w:r>
      <w:r>
        <w:rPr>
          <w:color w:val="000000"/>
          <w:sz w:val="21"/>
        </w:rPr>
        <w:t>Rc=0.8D</w:t>
      </w:r>
      <w:r>
        <w:rPr>
          <w:color w:val="000000"/>
          <w:sz w:val="21"/>
        </w:rPr>
        <w:t>，位于</w:t>
      </w:r>
      <w:r>
        <w:rPr>
          <w:color w:val="000000"/>
          <w:sz w:val="21"/>
        </w:rPr>
        <w:t>GB 50341—2014</w:t>
      </w:r>
      <w:r>
        <w:rPr>
          <w:color w:val="000000"/>
          <w:sz w:val="21"/>
        </w:rPr>
        <w:t>第</w:t>
      </w:r>
      <w:r>
        <w:rPr>
          <w:color w:val="000000"/>
          <w:sz w:val="21"/>
        </w:rPr>
        <w:t>7.5</w:t>
      </w:r>
      <w:r>
        <w:rPr>
          <w:color w:val="000000"/>
          <w:sz w:val="21"/>
        </w:rPr>
        <w:t>节规定的适用范围内。拱顶矢高为：</w:t>
      </w:r>
    </w:p>
    <w:tbl>
      <w:tblPr>
        <w:tblW w:w="0" w:type="auto"/>
        <w:jc w:val="center"/>
        <w:tblLayout w:type="fixed"/>
        <w:tblLook w:val="04A0" w:firstRow="1" w:lastRow="0" w:firstColumn="1" w:lastColumn="0" w:noHBand="0" w:noVBand="1"/>
      </w:tblPr>
      <w:tblGrid>
        <w:gridCol w:w="4561"/>
        <w:gridCol w:w="4561"/>
      </w:tblGrid>
      <w:tr w:rsidR="00830C67" w14:paraId="0C02945E" w14:textId="77777777">
        <w:trPr>
          <w:cantSplit/>
          <w:jc w:val="center"/>
        </w:trPr>
        <w:tc>
          <w:tcPr>
            <w:tcW w:w="4561" w:type="dxa"/>
            <w:tcMar>
              <w:top w:w="0" w:type="dxa"/>
              <w:left w:w="0" w:type="dxa"/>
              <w:bottom w:w="0" w:type="dxa"/>
              <w:right w:w="0" w:type="dxa"/>
            </w:tcMar>
            <w:vAlign w:val="center"/>
          </w:tcPr>
          <w:p w14:paraId="2B7656CB" w14:textId="187D3D7A" w:rsidR="00830C67" w:rsidRDefault="0058774E" w:rsidP="0058774E">
            <w:pPr>
              <w:spacing w:before="40" w:after="40"/>
              <w:jc w:val="center"/>
            </w:pPr>
            <m:oMathPara>
              <m:oMath>
                <m:r>
                  <w:rPr>
                    <w:rFonts w:ascii="Cambria Math" w:eastAsia="Cambria Math" w:hAnsi="Cambria Math"/>
                    <w:color w:val="000000"/>
                    <w:sz w:val="22"/>
                  </w:rPr>
                  <m:t>f=</m:t>
                </m:r>
                <m:sSub>
                  <m:sSubPr>
                    <m:ctrlPr>
                      <w:rPr>
                        <w:rFonts w:ascii="Cambria Math" w:eastAsia="Cambria Math" w:hAnsi="Cambria Math"/>
                        <w:i/>
                        <w:color w:val="000000"/>
                        <w:sz w:val="22"/>
                      </w:rPr>
                    </m:ctrlPr>
                  </m:sSubPr>
                  <m:e>
                    <m:r>
                      <w:rPr>
                        <w:rFonts w:ascii="Cambria Math" w:eastAsia="Cambria Math" w:hAnsi="Cambria Math"/>
                        <w:color w:val="000000"/>
                        <w:sz w:val="22"/>
                      </w:rPr>
                      <m:t>R</m:t>
                    </m:r>
                  </m:e>
                  <m:sub>
                    <m:r>
                      <w:rPr>
                        <w:rFonts w:ascii="Cambria Math" w:eastAsia="Cambria Math" w:hAnsi="Cambria Math"/>
                        <w:color w:val="000000"/>
                        <w:sz w:val="22"/>
                      </w:rPr>
                      <m:t>c</m:t>
                    </m:r>
                  </m:sub>
                </m:sSub>
                <m:r>
                  <w:rPr>
                    <w:rFonts w:ascii="Cambria Math" w:eastAsia="Cambria Math" w:hAnsi="Cambria Math"/>
                    <w:color w:val="000000"/>
                    <w:sz w:val="22"/>
                  </w:rPr>
                  <m:t>-</m:t>
                </m:r>
                <m:rad>
                  <m:radPr>
                    <m:degHide m:val="1"/>
                    <m:ctrlPr>
                      <w:rPr>
                        <w:rFonts w:ascii="Cambria Math" w:eastAsia="Cambria Math" w:hAnsi="Cambria Math"/>
                        <w:i/>
                        <w:color w:val="000000"/>
                        <w:sz w:val="22"/>
                      </w:rPr>
                    </m:ctrlPr>
                  </m:radPr>
                  <m:deg/>
                  <m:e>
                    <m:sSubSup>
                      <m:sSubSupPr>
                        <m:ctrlPr>
                          <w:rPr>
                            <w:rFonts w:ascii="Cambria Math" w:eastAsia="Cambria Math" w:hAnsi="Cambria Math"/>
                            <w:i/>
                            <w:color w:val="000000"/>
                            <w:sz w:val="22"/>
                          </w:rPr>
                        </m:ctrlPr>
                      </m:sSubSupPr>
                      <m:e>
                        <m:r>
                          <w:rPr>
                            <w:rFonts w:ascii="Cambria Math" w:eastAsia="Cambria Math" w:hAnsi="Cambria Math"/>
                            <w:color w:val="000000"/>
                            <w:sz w:val="22"/>
                          </w:rPr>
                          <m:t>R</m:t>
                        </m:r>
                      </m:e>
                      <m:sub>
                        <m:r>
                          <w:rPr>
                            <w:rFonts w:ascii="Cambria Math" w:eastAsia="Cambria Math" w:hAnsi="Cambria Math"/>
                            <w:color w:val="000000"/>
                            <w:sz w:val="22"/>
                          </w:rPr>
                          <m:t>c</m:t>
                        </m:r>
                      </m:sub>
                      <m:sup>
                        <m:r>
                          <w:rPr>
                            <w:rFonts w:ascii="Cambria Math" w:eastAsia="Cambria Math" w:hAnsi="Cambria Math"/>
                            <w:color w:val="000000"/>
                            <w:sz w:val="22"/>
                          </w:rPr>
                          <m:t>2</m:t>
                        </m:r>
                      </m:sup>
                    </m:sSubSup>
                    <m:r>
                      <w:rPr>
                        <w:rFonts w:ascii="Cambria Math" w:eastAsia="Cambria Math" w:hAnsi="Cambria Math"/>
                        <w:color w:val="000000"/>
                        <w:sz w:val="22"/>
                      </w:rPr>
                      <m:t>-</m:t>
                    </m:r>
                    <m:sSup>
                      <m:sSupPr>
                        <m:ctrlPr>
                          <w:rPr>
                            <w:rFonts w:ascii="Cambria Math" w:eastAsia="Cambria Math" w:hAnsi="Cambria Math"/>
                            <w:i/>
                            <w:color w:val="000000"/>
                            <w:sz w:val="22"/>
                          </w:rPr>
                        </m:ctrlPr>
                      </m:sSupPr>
                      <m:e>
                        <m:d>
                          <m:dPr>
                            <m:ctrlPr>
                              <w:rPr>
                                <w:rFonts w:ascii="Cambria Math" w:eastAsia="Cambria Math" w:hAnsi="Cambria Math"/>
                                <w:i/>
                                <w:color w:val="000000"/>
                                <w:sz w:val="22"/>
                              </w:rPr>
                            </m:ctrlPr>
                          </m:dPr>
                          <m:e>
                            <m:f>
                              <m:fPr>
                                <m:ctrlPr>
                                  <w:rPr>
                                    <w:rFonts w:ascii="Cambria Math" w:eastAsia="Cambria Math" w:hAnsi="Cambria Math"/>
                                    <w:i/>
                                    <w:color w:val="000000"/>
                                    <w:sz w:val="22"/>
                                  </w:rPr>
                                </m:ctrlPr>
                              </m:fPr>
                              <m:num>
                                <m:r>
                                  <w:rPr>
                                    <w:rFonts w:ascii="Cambria Math" w:eastAsia="Cambria Math" w:hAnsi="Cambria Math"/>
                                    <w:color w:val="000000"/>
                                    <w:sz w:val="22"/>
                                  </w:rPr>
                                  <m:t>D</m:t>
                                </m:r>
                              </m:num>
                              <m:den>
                                <m:r>
                                  <w:rPr>
                                    <w:rFonts w:ascii="Cambria Math" w:eastAsia="Cambria Math" w:hAnsi="Cambria Math"/>
                                    <w:color w:val="000000"/>
                                    <w:sz w:val="22"/>
                                  </w:rPr>
                                  <m:t>2</m:t>
                                </m:r>
                              </m:den>
                            </m:f>
                          </m:e>
                        </m:d>
                      </m:e>
                      <m:sup>
                        <m:r>
                          <w:rPr>
                            <w:rFonts w:ascii="Cambria Math" w:eastAsia="Cambria Math" w:hAnsi="Cambria Math"/>
                            <w:color w:val="000000"/>
                            <w:sz w:val="22"/>
                          </w:rPr>
                          <m:t>2</m:t>
                        </m:r>
                      </m:sup>
                    </m:sSup>
                  </m:e>
                </m:rad>
              </m:oMath>
            </m:oMathPara>
          </w:p>
        </w:tc>
        <w:tc>
          <w:tcPr>
            <w:tcW w:w="4561" w:type="dxa"/>
            <w:tcMar>
              <w:top w:w="0" w:type="dxa"/>
              <w:left w:w="0" w:type="dxa"/>
              <w:bottom w:w="0" w:type="dxa"/>
              <w:right w:w="0" w:type="dxa"/>
            </w:tcMar>
            <w:vAlign w:val="center"/>
          </w:tcPr>
          <w:p w14:paraId="75EC799E" w14:textId="77777777" w:rsidR="00830C67" w:rsidRDefault="001A64CF">
            <w:pPr>
              <w:jc w:val="right"/>
            </w:pPr>
            <w:r>
              <w:rPr>
                <w:color w:val="000000"/>
                <w:sz w:val="21"/>
              </w:rPr>
              <w:t>（</w:t>
            </w:r>
            <w:r>
              <w:rPr>
                <w:color w:val="000000"/>
                <w:sz w:val="21"/>
              </w:rPr>
              <w:t>5-26</w:t>
            </w:r>
            <w:r>
              <w:rPr>
                <w:color w:val="000000"/>
                <w:sz w:val="21"/>
              </w:rPr>
              <w:t>）</w:t>
            </w:r>
          </w:p>
        </w:tc>
      </w:tr>
    </w:tbl>
    <w:p w14:paraId="5A029843" w14:textId="77777777" w:rsidR="00830C67" w:rsidRDefault="00830C67">
      <w:pPr>
        <w:spacing w:after="0" w:line="20" w:lineRule="exact"/>
      </w:pPr>
    </w:p>
    <w:tbl>
      <w:tblPr>
        <w:tblW w:w="0" w:type="auto"/>
        <w:jc w:val="center"/>
        <w:tblLayout w:type="fixed"/>
        <w:tblLook w:val="04A0" w:firstRow="1" w:lastRow="0" w:firstColumn="1" w:lastColumn="0" w:noHBand="0" w:noVBand="1"/>
      </w:tblPr>
      <w:tblGrid>
        <w:gridCol w:w="4561"/>
        <w:gridCol w:w="4561"/>
      </w:tblGrid>
      <w:tr w:rsidR="00830C67" w14:paraId="26137C85" w14:textId="77777777">
        <w:trPr>
          <w:cantSplit/>
          <w:jc w:val="center"/>
        </w:trPr>
        <w:tc>
          <w:tcPr>
            <w:tcW w:w="4561" w:type="dxa"/>
            <w:tcMar>
              <w:top w:w="0" w:type="dxa"/>
              <w:left w:w="0" w:type="dxa"/>
              <w:bottom w:w="0" w:type="dxa"/>
              <w:right w:w="0" w:type="dxa"/>
            </w:tcMar>
            <w:vAlign w:val="center"/>
          </w:tcPr>
          <w:p w14:paraId="3098326F" w14:textId="05CF713C" w:rsidR="00830C67" w:rsidRDefault="0058774E" w:rsidP="0058774E">
            <w:pPr>
              <w:spacing w:before="40" w:after="40"/>
              <w:jc w:val="center"/>
            </w:pPr>
            <m:oMathPara>
              <m:oMath>
                <m:sSub>
                  <m:sSubPr>
                    <m:ctrlPr>
                      <w:rPr>
                        <w:rFonts w:ascii="Cambria Math" w:eastAsia="Cambria Math" w:hAnsi="Cambria Math"/>
                        <w:i/>
                        <w:color w:val="000000"/>
                        <w:sz w:val="22"/>
                      </w:rPr>
                    </m:ctrlPr>
                  </m:sSubPr>
                  <m:e>
                    <m:r>
                      <w:rPr>
                        <w:rFonts w:ascii="Cambria Math" w:eastAsia="Cambria Math" w:hAnsi="Cambria Math"/>
                        <w:color w:val="000000"/>
                        <w:sz w:val="22"/>
                      </w:rPr>
                      <m:t>f</m:t>
                    </m:r>
                  </m:e>
                  <m:sub>
                    <m:r>
                      <w:rPr>
                        <w:rFonts w:ascii="Cambria Math" w:eastAsia="Cambria Math" w:hAnsi="Cambria Math"/>
                        <w:color w:val="000000"/>
                        <w:sz w:val="22"/>
                      </w:rPr>
                      <m:t>30000</m:t>
                    </m:r>
                  </m:sub>
                </m:sSub>
                <m:r>
                  <w:rPr>
                    <w:rFonts w:ascii="Cambria Math" w:eastAsia="Cambria Math" w:hAnsi="Cambria Math"/>
                    <w:color w:val="000000"/>
                    <w:sz w:val="22"/>
                  </w:rPr>
                  <m:t>=36.8-</m:t>
                </m:r>
                <m:rad>
                  <m:radPr>
                    <m:degHide m:val="1"/>
                    <m:ctrlPr>
                      <w:rPr>
                        <w:rFonts w:ascii="Cambria Math" w:eastAsia="Cambria Math" w:hAnsi="Cambria Math"/>
                        <w:i/>
                        <w:color w:val="000000"/>
                        <w:sz w:val="22"/>
                      </w:rPr>
                    </m:ctrlPr>
                  </m:radPr>
                  <m:deg/>
                  <m:e>
                    <m:sSup>
                      <m:sSupPr>
                        <m:ctrlPr>
                          <w:rPr>
                            <w:rFonts w:ascii="Cambria Math" w:eastAsia="Cambria Math" w:hAnsi="Cambria Math"/>
                            <w:i/>
                            <w:color w:val="000000"/>
                            <w:sz w:val="22"/>
                          </w:rPr>
                        </m:ctrlPr>
                      </m:sSupPr>
                      <m:e>
                        <m:r>
                          <w:rPr>
                            <w:rFonts w:ascii="Cambria Math" w:eastAsia="Cambria Math" w:hAnsi="Cambria Math"/>
                            <w:color w:val="000000"/>
                            <w:sz w:val="22"/>
                          </w:rPr>
                          <m:t>36.8</m:t>
                        </m:r>
                      </m:e>
                      <m:sup>
                        <m:r>
                          <w:rPr>
                            <w:rFonts w:ascii="Cambria Math" w:eastAsia="Cambria Math" w:hAnsi="Cambria Math"/>
                            <w:color w:val="000000"/>
                            <w:sz w:val="22"/>
                          </w:rPr>
                          <m:t>2</m:t>
                        </m:r>
                      </m:sup>
                    </m:sSup>
                    <m:r>
                      <w:rPr>
                        <w:rFonts w:ascii="Cambria Math" w:eastAsia="Cambria Math" w:hAnsi="Cambria Math"/>
                        <w:color w:val="000000"/>
                        <w:sz w:val="22"/>
                      </w:rPr>
                      <m:t>-</m:t>
                    </m:r>
                    <m:sSup>
                      <m:sSupPr>
                        <m:ctrlPr>
                          <w:rPr>
                            <w:rFonts w:ascii="Cambria Math" w:eastAsia="Cambria Math" w:hAnsi="Cambria Math"/>
                            <w:i/>
                            <w:color w:val="000000"/>
                            <w:sz w:val="22"/>
                          </w:rPr>
                        </m:ctrlPr>
                      </m:sSupPr>
                      <m:e>
                        <m:r>
                          <w:rPr>
                            <w:rFonts w:ascii="Cambria Math" w:eastAsia="Cambria Math" w:hAnsi="Cambria Math"/>
                            <w:color w:val="000000"/>
                            <w:sz w:val="22"/>
                          </w:rPr>
                          <m:t>23</m:t>
                        </m:r>
                      </m:e>
                      <m:sup>
                        <m:r>
                          <w:rPr>
                            <w:rFonts w:ascii="Cambria Math" w:eastAsia="Cambria Math" w:hAnsi="Cambria Math"/>
                            <w:color w:val="000000"/>
                            <w:sz w:val="22"/>
                          </w:rPr>
                          <m:t>2</m:t>
                        </m:r>
                      </m:sup>
                    </m:sSup>
                  </m:e>
                </m:rad>
                <m:r>
                  <w:rPr>
                    <w:rFonts w:ascii="Cambria Math" w:eastAsia="Cambria Math" w:hAnsi="Cambria Math"/>
                    <w:color w:val="000000"/>
                    <w:sz w:val="22"/>
                  </w:rPr>
                  <m:t>=8.07 m</m:t>
                </m:r>
              </m:oMath>
            </m:oMathPara>
          </w:p>
        </w:tc>
        <w:tc>
          <w:tcPr>
            <w:tcW w:w="4561" w:type="dxa"/>
            <w:tcMar>
              <w:top w:w="0" w:type="dxa"/>
              <w:left w:w="0" w:type="dxa"/>
              <w:bottom w:w="0" w:type="dxa"/>
              <w:right w:w="0" w:type="dxa"/>
            </w:tcMar>
            <w:vAlign w:val="center"/>
          </w:tcPr>
          <w:p w14:paraId="59D39BF9" w14:textId="77777777" w:rsidR="00830C67" w:rsidRDefault="001A64CF">
            <w:pPr>
              <w:jc w:val="right"/>
            </w:pPr>
            <w:r>
              <w:rPr>
                <w:color w:val="000000"/>
                <w:sz w:val="21"/>
              </w:rPr>
              <w:t>（</w:t>
            </w:r>
            <w:r>
              <w:rPr>
                <w:color w:val="000000"/>
                <w:sz w:val="21"/>
              </w:rPr>
              <w:t>5-27</w:t>
            </w:r>
            <w:r>
              <w:rPr>
                <w:color w:val="000000"/>
                <w:sz w:val="21"/>
              </w:rPr>
              <w:t>）</w:t>
            </w:r>
          </w:p>
        </w:tc>
      </w:tr>
    </w:tbl>
    <w:p w14:paraId="549CC4B8" w14:textId="77777777" w:rsidR="00830C67" w:rsidRDefault="00830C67">
      <w:pPr>
        <w:spacing w:after="0" w:line="20" w:lineRule="exact"/>
      </w:pPr>
    </w:p>
    <w:tbl>
      <w:tblPr>
        <w:tblW w:w="0" w:type="auto"/>
        <w:jc w:val="center"/>
        <w:tblLayout w:type="fixed"/>
        <w:tblLook w:val="04A0" w:firstRow="1" w:lastRow="0" w:firstColumn="1" w:lastColumn="0" w:noHBand="0" w:noVBand="1"/>
      </w:tblPr>
      <w:tblGrid>
        <w:gridCol w:w="4561"/>
        <w:gridCol w:w="4561"/>
      </w:tblGrid>
      <w:tr w:rsidR="00830C67" w14:paraId="188C169D" w14:textId="77777777">
        <w:trPr>
          <w:cantSplit/>
          <w:jc w:val="center"/>
        </w:trPr>
        <w:tc>
          <w:tcPr>
            <w:tcW w:w="4561" w:type="dxa"/>
            <w:tcMar>
              <w:top w:w="0" w:type="dxa"/>
              <w:left w:w="0" w:type="dxa"/>
              <w:bottom w:w="0" w:type="dxa"/>
              <w:right w:w="0" w:type="dxa"/>
            </w:tcMar>
            <w:vAlign w:val="center"/>
          </w:tcPr>
          <w:p w14:paraId="1D33AED9" w14:textId="63B63846" w:rsidR="00830C67" w:rsidRDefault="0058774E" w:rsidP="0058774E">
            <w:pPr>
              <w:spacing w:before="40" w:after="40"/>
              <w:jc w:val="center"/>
            </w:pPr>
            <m:oMathPara>
              <m:oMath>
                <m:sSub>
                  <m:sSubPr>
                    <m:ctrlPr>
                      <w:rPr>
                        <w:rFonts w:ascii="Cambria Math" w:eastAsia="Cambria Math" w:hAnsi="Cambria Math"/>
                        <w:i/>
                        <w:color w:val="000000"/>
                        <w:sz w:val="22"/>
                      </w:rPr>
                    </m:ctrlPr>
                  </m:sSubPr>
                  <m:e>
                    <m:r>
                      <w:rPr>
                        <w:rFonts w:ascii="Cambria Math" w:eastAsia="Cambria Math" w:hAnsi="Cambria Math"/>
                        <w:color w:val="000000"/>
                        <w:sz w:val="22"/>
                      </w:rPr>
                      <m:t>f</m:t>
                    </m:r>
                  </m:e>
                  <m:sub>
                    <m:r>
                      <w:rPr>
                        <w:rFonts w:ascii="Cambria Math" w:eastAsia="Cambria Math" w:hAnsi="Cambria Math"/>
                        <w:color w:val="000000"/>
                        <w:sz w:val="22"/>
                      </w:rPr>
                      <m:t>10000</m:t>
                    </m:r>
                  </m:sub>
                </m:sSub>
                <m:r>
                  <w:rPr>
                    <w:rFonts w:ascii="Cambria Math" w:eastAsia="Cambria Math" w:hAnsi="Cambria Math"/>
                    <w:color w:val="000000"/>
                    <w:sz w:val="22"/>
                  </w:rPr>
                  <m:t>=22.8-</m:t>
                </m:r>
                <m:rad>
                  <m:radPr>
                    <m:degHide m:val="1"/>
                    <m:ctrlPr>
                      <w:rPr>
                        <w:rFonts w:ascii="Cambria Math" w:eastAsia="Cambria Math" w:hAnsi="Cambria Math"/>
                        <w:i/>
                        <w:color w:val="000000"/>
                        <w:sz w:val="22"/>
                      </w:rPr>
                    </m:ctrlPr>
                  </m:radPr>
                  <m:deg/>
                  <m:e>
                    <m:sSup>
                      <m:sSupPr>
                        <m:ctrlPr>
                          <w:rPr>
                            <w:rFonts w:ascii="Cambria Math" w:eastAsia="Cambria Math" w:hAnsi="Cambria Math"/>
                            <w:i/>
                            <w:color w:val="000000"/>
                            <w:sz w:val="22"/>
                          </w:rPr>
                        </m:ctrlPr>
                      </m:sSupPr>
                      <m:e>
                        <m:r>
                          <w:rPr>
                            <w:rFonts w:ascii="Cambria Math" w:eastAsia="Cambria Math" w:hAnsi="Cambria Math"/>
                            <w:color w:val="000000"/>
                            <w:sz w:val="22"/>
                          </w:rPr>
                          <m:t>22.8</m:t>
                        </m:r>
                      </m:e>
                      <m:sup>
                        <m:r>
                          <w:rPr>
                            <w:rFonts w:ascii="Cambria Math" w:eastAsia="Cambria Math" w:hAnsi="Cambria Math"/>
                            <w:color w:val="000000"/>
                            <w:sz w:val="22"/>
                          </w:rPr>
                          <m:t>2</m:t>
                        </m:r>
                      </m:sup>
                    </m:sSup>
                    <m:r>
                      <w:rPr>
                        <w:rFonts w:ascii="Cambria Math" w:eastAsia="Cambria Math" w:hAnsi="Cambria Math"/>
                        <w:color w:val="000000"/>
                        <w:sz w:val="22"/>
                      </w:rPr>
                      <m:t>-</m:t>
                    </m:r>
                    <m:sSup>
                      <m:sSupPr>
                        <m:ctrlPr>
                          <w:rPr>
                            <w:rFonts w:ascii="Cambria Math" w:eastAsia="Cambria Math" w:hAnsi="Cambria Math"/>
                            <w:i/>
                            <w:color w:val="000000"/>
                            <w:sz w:val="22"/>
                          </w:rPr>
                        </m:ctrlPr>
                      </m:sSupPr>
                      <m:e>
                        <m:r>
                          <w:rPr>
                            <w:rFonts w:ascii="Cambria Math" w:eastAsia="Cambria Math" w:hAnsi="Cambria Math"/>
                            <w:color w:val="000000"/>
                            <w:sz w:val="22"/>
                          </w:rPr>
                          <m:t>14.25</m:t>
                        </m:r>
                      </m:e>
                      <m:sup>
                        <m:r>
                          <w:rPr>
                            <w:rFonts w:ascii="Cambria Math" w:eastAsia="Cambria Math" w:hAnsi="Cambria Math"/>
                            <w:color w:val="000000"/>
                            <w:sz w:val="22"/>
                          </w:rPr>
                          <m:t>2</m:t>
                        </m:r>
                      </m:sup>
                    </m:sSup>
                  </m:e>
                </m:rad>
                <m:r>
                  <w:rPr>
                    <w:rFonts w:ascii="Cambria Math" w:eastAsia="Cambria Math" w:hAnsi="Cambria Math"/>
                    <w:color w:val="000000"/>
                    <w:sz w:val="22"/>
                  </w:rPr>
                  <m:t>=5.00 m</m:t>
                </m:r>
              </m:oMath>
            </m:oMathPara>
          </w:p>
        </w:tc>
        <w:tc>
          <w:tcPr>
            <w:tcW w:w="4561" w:type="dxa"/>
            <w:tcMar>
              <w:top w:w="0" w:type="dxa"/>
              <w:left w:w="0" w:type="dxa"/>
              <w:bottom w:w="0" w:type="dxa"/>
              <w:right w:w="0" w:type="dxa"/>
            </w:tcMar>
            <w:vAlign w:val="center"/>
          </w:tcPr>
          <w:p w14:paraId="62C772CD" w14:textId="77777777" w:rsidR="00830C67" w:rsidRDefault="001A64CF">
            <w:pPr>
              <w:jc w:val="right"/>
            </w:pPr>
            <w:r>
              <w:rPr>
                <w:color w:val="000000"/>
                <w:sz w:val="21"/>
              </w:rPr>
              <w:t>（</w:t>
            </w:r>
            <w:r>
              <w:rPr>
                <w:color w:val="000000"/>
                <w:sz w:val="21"/>
              </w:rPr>
              <w:t>5-28</w:t>
            </w:r>
            <w:r>
              <w:rPr>
                <w:color w:val="000000"/>
                <w:sz w:val="21"/>
              </w:rPr>
              <w:t>）</w:t>
            </w:r>
          </w:p>
        </w:tc>
      </w:tr>
    </w:tbl>
    <w:p w14:paraId="514C4D57" w14:textId="77777777" w:rsidR="00830C67" w:rsidRDefault="00830C67">
      <w:pPr>
        <w:spacing w:after="0" w:line="20" w:lineRule="exact"/>
      </w:pPr>
    </w:p>
    <w:p w14:paraId="773FE74E" w14:textId="77777777" w:rsidR="00830C67" w:rsidRDefault="001A64CF">
      <w:pPr>
        <w:spacing w:after="0" w:line="360" w:lineRule="auto"/>
        <w:ind w:firstLine="420"/>
      </w:pPr>
      <w:r>
        <w:rPr>
          <w:color w:val="000000"/>
          <w:sz w:val="21"/>
        </w:rPr>
        <w:t>罐顶板名义厚度取</w:t>
      </w:r>
      <w:r>
        <w:rPr>
          <w:color w:val="000000"/>
          <w:sz w:val="21"/>
        </w:rPr>
        <w:t>5 mm</w:t>
      </w:r>
      <w:r>
        <w:rPr>
          <w:color w:val="000000"/>
          <w:sz w:val="21"/>
        </w:rPr>
        <w:t>，不低于</w:t>
      </w:r>
      <w:r>
        <w:rPr>
          <w:color w:val="000000"/>
          <w:sz w:val="21"/>
        </w:rPr>
        <w:t>GB 50341—2014</w:t>
      </w:r>
      <w:r>
        <w:rPr>
          <w:color w:val="000000"/>
          <w:sz w:val="21"/>
        </w:rPr>
        <w:t>第</w:t>
      </w:r>
      <w:r>
        <w:rPr>
          <w:color w:val="000000"/>
          <w:sz w:val="21"/>
        </w:rPr>
        <w:t>7.1.3</w:t>
      </w:r>
      <w:r>
        <w:rPr>
          <w:color w:val="000000"/>
          <w:sz w:val="21"/>
        </w:rPr>
        <w:t>条规定的</w:t>
      </w:r>
      <w:r>
        <w:rPr>
          <w:color w:val="000000"/>
          <w:sz w:val="21"/>
        </w:rPr>
        <w:t>5 mm</w:t>
      </w:r>
      <w:r>
        <w:rPr>
          <w:color w:val="000000"/>
          <w:sz w:val="21"/>
        </w:rPr>
        <w:t>。罐顶及支承构件按该规范附录</w:t>
      </w:r>
      <w:r>
        <w:rPr>
          <w:color w:val="000000"/>
          <w:sz w:val="21"/>
        </w:rPr>
        <w:t>F</w:t>
      </w:r>
      <w:r>
        <w:rPr>
          <w:color w:val="000000"/>
          <w:sz w:val="21"/>
        </w:rPr>
        <w:t>进行固定荷载、</w:t>
      </w:r>
      <w:r>
        <w:rPr>
          <w:color w:val="000000"/>
          <w:sz w:val="21"/>
        </w:rPr>
        <w:t>1.0 kPa</w:t>
      </w:r>
      <w:r>
        <w:rPr>
          <w:color w:val="000000"/>
          <w:sz w:val="21"/>
        </w:rPr>
        <w:t>检修活荷载、风荷载和</w:t>
      </w:r>
      <w:r>
        <w:rPr>
          <w:color w:val="000000"/>
          <w:sz w:val="21"/>
        </w:rPr>
        <w:t>0.25 kPa</w:t>
      </w:r>
      <w:r>
        <w:rPr>
          <w:color w:val="000000"/>
          <w:sz w:val="21"/>
        </w:rPr>
        <w:t>设计负压组合。</w:t>
      </w:r>
      <w:r>
        <w:rPr>
          <w:color w:val="000000"/>
          <w:sz w:val="21"/>
        </w:rPr>
        <w:t>3</w:t>
      </w:r>
      <w:r>
        <w:rPr>
          <w:color w:val="000000"/>
          <w:sz w:val="21"/>
        </w:rPr>
        <w:t>万</w:t>
      </w:r>
      <w:r>
        <w:rPr>
          <w:color w:val="000000"/>
          <w:sz w:val="21"/>
        </w:rPr>
        <w:t>m³</w:t>
      </w:r>
      <w:r>
        <w:rPr>
          <w:color w:val="000000"/>
          <w:sz w:val="21"/>
        </w:rPr>
        <w:t>罐网壳杆件内力、节点承载力和整体稳定性须由网壳几何模型及实际构件截面计算，本阶段不以经验杆件规格替代专项计算。内浮顶自重、积液工况、支柱落底工况、密封及防转装置按</w:t>
      </w:r>
      <w:r>
        <w:rPr>
          <w:color w:val="000000"/>
          <w:sz w:val="21"/>
        </w:rPr>
        <w:t>GB 50341—2014</w:t>
      </w:r>
      <w:r>
        <w:rPr>
          <w:color w:val="000000"/>
          <w:sz w:val="21"/>
        </w:rPr>
        <w:t>第</w:t>
      </w:r>
      <w:r>
        <w:rPr>
          <w:color w:val="000000"/>
          <w:sz w:val="21"/>
        </w:rPr>
        <w:t>9</w:t>
      </w:r>
      <w:r>
        <w:rPr>
          <w:color w:val="000000"/>
          <w:sz w:val="21"/>
        </w:rPr>
        <w:t>章深化。</w:t>
      </w:r>
    </w:p>
    <w:p w14:paraId="6999A055" w14:textId="77777777" w:rsidR="00830C67" w:rsidRDefault="001A64CF">
      <w:pPr>
        <w:pStyle w:val="31"/>
        <w:spacing w:before="120" w:after="60" w:line="300" w:lineRule="auto"/>
      </w:pPr>
      <w:r>
        <w:rPr>
          <w:rFonts w:ascii="Times New Roman" w:eastAsia="黑体" w:hAnsi="Times New Roman"/>
          <w:color w:val="000000"/>
          <w:sz w:val="24"/>
        </w:rPr>
        <w:t xml:space="preserve">5.1.7 </w:t>
      </w:r>
      <w:r>
        <w:rPr>
          <w:rFonts w:ascii="Times New Roman" w:eastAsia="黑体" w:hAnsi="Times New Roman"/>
          <w:color w:val="000000"/>
          <w:sz w:val="24"/>
        </w:rPr>
        <w:t>罐壁抗风圈计算</w:t>
      </w:r>
    </w:p>
    <w:p w14:paraId="45A8C69A" w14:textId="77777777" w:rsidR="00830C67" w:rsidRDefault="001A64CF">
      <w:pPr>
        <w:spacing w:after="0" w:line="360" w:lineRule="auto"/>
        <w:ind w:firstLine="420"/>
      </w:pPr>
      <w:r>
        <w:rPr>
          <w:color w:val="000000"/>
          <w:sz w:val="21"/>
        </w:rPr>
        <w:t>抗风稳定按</w:t>
      </w:r>
      <w:r>
        <w:rPr>
          <w:color w:val="000000"/>
          <w:sz w:val="21"/>
        </w:rPr>
        <w:t>GB 50341—2014</w:t>
      </w:r>
      <w:r>
        <w:rPr>
          <w:color w:val="000000"/>
          <w:sz w:val="21"/>
        </w:rPr>
        <w:t>第</w:t>
      </w:r>
      <w:r>
        <w:rPr>
          <w:color w:val="000000"/>
          <w:sz w:val="21"/>
        </w:rPr>
        <w:t>6.4</w:t>
      </w:r>
      <w:r>
        <w:rPr>
          <w:color w:val="000000"/>
          <w:sz w:val="21"/>
        </w:rPr>
        <w:t>节计算。广州市</w:t>
      </w:r>
      <w:r>
        <w:rPr>
          <w:color w:val="000000"/>
          <w:sz w:val="21"/>
        </w:rPr>
        <w:t>50</w:t>
      </w:r>
      <w:r>
        <w:rPr>
          <w:color w:val="000000"/>
          <w:sz w:val="21"/>
        </w:rPr>
        <w:t>年重现期基本风压按</w:t>
      </w:r>
      <w:r>
        <w:rPr>
          <w:color w:val="000000"/>
          <w:sz w:val="21"/>
        </w:rPr>
        <w:t>GB 50009—2012</w:t>
      </w:r>
      <w:r>
        <w:rPr>
          <w:color w:val="000000"/>
          <w:sz w:val="21"/>
        </w:rPr>
        <w:t>附录</w:t>
      </w:r>
      <w:r>
        <w:rPr>
          <w:color w:val="000000"/>
          <w:sz w:val="21"/>
        </w:rPr>
        <w:t>E</w:t>
      </w:r>
      <w:r>
        <w:rPr>
          <w:color w:val="000000"/>
          <w:sz w:val="21"/>
        </w:rPr>
        <w:t>取</w:t>
      </w:r>
      <w:r>
        <w:rPr>
          <w:color w:val="000000"/>
          <w:sz w:val="21"/>
        </w:rPr>
        <w:t>w0=0.50 kPa</w:t>
      </w:r>
      <w:r>
        <w:rPr>
          <w:color w:val="000000"/>
          <w:sz w:val="21"/>
        </w:rPr>
        <w:t>；场址方案阶段按</w:t>
      </w:r>
      <w:r>
        <w:rPr>
          <w:color w:val="000000"/>
          <w:sz w:val="21"/>
        </w:rPr>
        <w:t>B</w:t>
      </w:r>
      <w:r>
        <w:rPr>
          <w:color w:val="000000"/>
          <w:sz w:val="21"/>
        </w:rPr>
        <w:t>类地面粗糙度，</w:t>
      </w:r>
      <w:r>
        <w:rPr>
          <w:color w:val="000000"/>
          <w:sz w:val="21"/>
        </w:rPr>
        <w:t>18 m</w:t>
      </w:r>
      <w:r>
        <w:rPr>
          <w:color w:val="000000"/>
          <w:sz w:val="21"/>
        </w:rPr>
        <w:t>和</w:t>
      </w:r>
      <w:r>
        <w:rPr>
          <w:color w:val="000000"/>
          <w:sz w:val="21"/>
        </w:rPr>
        <w:t>16 m</w:t>
      </w:r>
      <w:r>
        <w:rPr>
          <w:color w:val="000000"/>
          <w:sz w:val="21"/>
        </w:rPr>
        <w:t>高度的风压高度变化系数由</w:t>
      </w:r>
      <w:r>
        <w:rPr>
          <w:color w:val="000000"/>
          <w:sz w:val="21"/>
        </w:rPr>
        <w:t>GB 50341—2014</w:t>
      </w:r>
      <w:r>
        <w:rPr>
          <w:color w:val="000000"/>
          <w:sz w:val="21"/>
        </w:rPr>
        <w:t>表</w:t>
      </w:r>
      <w:r>
        <w:rPr>
          <w:color w:val="000000"/>
          <w:sz w:val="21"/>
        </w:rPr>
        <w:t>6.4.5-1</w:t>
      </w:r>
      <w:r>
        <w:rPr>
          <w:color w:val="000000"/>
          <w:sz w:val="21"/>
        </w:rPr>
        <w:t>线性插值，分别取</w:t>
      </w:r>
      <w:r>
        <w:rPr>
          <w:color w:val="000000"/>
          <w:sz w:val="21"/>
        </w:rPr>
        <w:t>1.19</w:t>
      </w:r>
      <w:r>
        <w:rPr>
          <w:color w:val="000000"/>
          <w:sz w:val="21"/>
        </w:rPr>
        <w:t>和</w:t>
      </w:r>
      <w:r>
        <w:rPr>
          <w:color w:val="000000"/>
          <w:sz w:val="21"/>
        </w:rPr>
        <w:t>1.15</w:t>
      </w:r>
      <w:r>
        <w:rPr>
          <w:color w:val="000000"/>
          <w:sz w:val="21"/>
        </w:rPr>
        <w:t>。与大气连通的内浮顶罐不计设计真空负压；柴油固定顶罐按可能出现的</w:t>
      </w:r>
      <w:r>
        <w:rPr>
          <w:color w:val="000000"/>
          <w:sz w:val="21"/>
        </w:rPr>
        <w:t>0.25 kPa</w:t>
      </w:r>
      <w:r>
        <w:rPr>
          <w:color w:val="000000"/>
          <w:sz w:val="21"/>
        </w:rPr>
        <w:t>设计真空负压校核。为统一控制</w:t>
      </w:r>
      <w:r>
        <w:rPr>
          <w:color w:val="000000"/>
          <w:sz w:val="21"/>
        </w:rPr>
        <w:t>3</w:t>
      </w:r>
      <w:r>
        <w:rPr>
          <w:color w:val="000000"/>
          <w:sz w:val="21"/>
        </w:rPr>
        <w:t>万</w:t>
      </w:r>
      <w:r>
        <w:rPr>
          <w:color w:val="000000"/>
          <w:sz w:val="21"/>
        </w:rPr>
        <w:t>m³</w:t>
      </w:r>
      <w:r>
        <w:rPr>
          <w:color w:val="000000"/>
          <w:sz w:val="21"/>
        </w:rPr>
        <w:t>罐壁，抗风圈按较不利的固定顶罐工况计算。</w:t>
      </w:r>
    </w:p>
    <w:p w14:paraId="76D7E718" w14:textId="77777777" w:rsidR="00830C67" w:rsidRDefault="001A64CF">
      <w:pPr>
        <w:spacing w:after="0" w:line="360" w:lineRule="auto"/>
        <w:ind w:firstLine="420"/>
      </w:pPr>
      <w:r>
        <w:rPr>
          <w:color w:val="000000"/>
          <w:sz w:val="21"/>
        </w:rPr>
        <w:t>各圈有效厚度</w:t>
      </w:r>
      <w:r>
        <w:rPr>
          <w:color w:val="000000"/>
          <w:sz w:val="21"/>
        </w:rPr>
        <w:t>ti=tn−C=tn−1.30 mm</w:t>
      </w:r>
      <w:r>
        <w:rPr>
          <w:color w:val="000000"/>
          <w:sz w:val="21"/>
        </w:rPr>
        <w:t>，以核算区间最薄圈有效厚度</w:t>
      </w:r>
      <w:r>
        <w:rPr>
          <w:color w:val="000000"/>
          <w:sz w:val="21"/>
        </w:rPr>
        <w:t>tmin</w:t>
      </w:r>
      <w:r>
        <w:rPr>
          <w:color w:val="000000"/>
          <w:sz w:val="21"/>
        </w:rPr>
        <w:t>折算当量高度：</w:t>
      </w:r>
    </w:p>
    <w:tbl>
      <w:tblPr>
        <w:tblW w:w="0" w:type="auto"/>
        <w:jc w:val="center"/>
        <w:tblLayout w:type="fixed"/>
        <w:tblLook w:val="04A0" w:firstRow="1" w:lastRow="0" w:firstColumn="1" w:lastColumn="0" w:noHBand="0" w:noVBand="1"/>
      </w:tblPr>
      <w:tblGrid>
        <w:gridCol w:w="4561"/>
        <w:gridCol w:w="4561"/>
      </w:tblGrid>
      <w:tr w:rsidR="00830C67" w14:paraId="50CABD03" w14:textId="77777777">
        <w:trPr>
          <w:cantSplit/>
          <w:jc w:val="center"/>
        </w:trPr>
        <w:tc>
          <w:tcPr>
            <w:tcW w:w="4561" w:type="dxa"/>
            <w:tcMar>
              <w:top w:w="0" w:type="dxa"/>
              <w:left w:w="0" w:type="dxa"/>
              <w:bottom w:w="0" w:type="dxa"/>
              <w:right w:w="0" w:type="dxa"/>
            </w:tcMar>
            <w:vAlign w:val="center"/>
          </w:tcPr>
          <w:p w14:paraId="53C98C2A" w14:textId="45A169A6" w:rsidR="00830C67" w:rsidRDefault="0058774E" w:rsidP="0058774E">
            <w:pPr>
              <w:spacing w:before="40" w:after="40"/>
              <w:jc w:val="center"/>
            </w:pPr>
            <m:oMathPara>
              <m:oMath>
                <m:sSub>
                  <m:sSubPr>
                    <m:ctrlPr>
                      <w:rPr>
                        <w:rFonts w:ascii="Cambria Math" w:eastAsia="Cambria Math" w:hAnsi="Cambria Math"/>
                        <w:i/>
                        <w:color w:val="000000"/>
                        <w:sz w:val="22"/>
                      </w:rPr>
                    </m:ctrlPr>
                  </m:sSubPr>
                  <m:e>
                    <m:r>
                      <w:rPr>
                        <w:rFonts w:ascii="Cambria Math" w:eastAsia="Cambria Math" w:hAnsi="Cambria Math"/>
                        <w:color w:val="000000"/>
                        <w:sz w:val="22"/>
                      </w:rPr>
                      <m:t>H</m:t>
                    </m:r>
                  </m:e>
                  <m:sub>
                    <m:r>
                      <w:rPr>
                        <w:rFonts w:ascii="Cambria Math" w:eastAsia="Cambria Math" w:hAnsi="Cambria Math"/>
                        <w:color w:val="000000"/>
                        <w:sz w:val="22"/>
                      </w:rPr>
                      <m:t>ei</m:t>
                    </m:r>
                  </m:sub>
                </m:sSub>
                <m:r>
                  <w:rPr>
                    <w:rFonts w:ascii="Cambria Math" w:eastAsia="Cambria Math" w:hAnsi="Cambria Math"/>
                    <w:color w:val="000000"/>
                    <w:sz w:val="22"/>
                  </w:rPr>
                  <m:t>=</m:t>
                </m:r>
                <m:sSub>
                  <m:sSubPr>
                    <m:ctrlPr>
                      <w:rPr>
                        <w:rFonts w:ascii="Cambria Math" w:eastAsia="Cambria Math" w:hAnsi="Cambria Math"/>
                        <w:i/>
                        <w:color w:val="000000"/>
                        <w:sz w:val="22"/>
                      </w:rPr>
                    </m:ctrlPr>
                  </m:sSubPr>
                  <m:e>
                    <m:r>
                      <w:rPr>
                        <w:rFonts w:ascii="Cambria Math" w:eastAsia="Cambria Math" w:hAnsi="Cambria Math"/>
                        <w:color w:val="000000"/>
                        <w:sz w:val="22"/>
                      </w:rPr>
                      <m:t>h</m:t>
                    </m:r>
                  </m:e>
                  <m:sub>
                    <m:r>
                      <w:rPr>
                        <w:rFonts w:ascii="Cambria Math" w:eastAsia="Cambria Math" w:hAnsi="Cambria Math"/>
                        <w:color w:val="000000"/>
                        <w:sz w:val="22"/>
                      </w:rPr>
                      <m:t>i</m:t>
                    </m:r>
                  </m:sub>
                </m:sSub>
                <m:sSup>
                  <m:sSupPr>
                    <m:ctrlPr>
                      <w:rPr>
                        <w:rFonts w:ascii="Cambria Math" w:eastAsia="Cambria Math" w:hAnsi="Cambria Math"/>
                        <w:i/>
                        <w:color w:val="000000"/>
                        <w:sz w:val="22"/>
                      </w:rPr>
                    </m:ctrlPr>
                  </m:sSupPr>
                  <m:e>
                    <m:d>
                      <m:dPr>
                        <m:ctrlPr>
                          <w:rPr>
                            <w:rFonts w:ascii="Cambria Math" w:eastAsia="Cambria Math" w:hAnsi="Cambria Math"/>
                            <w:i/>
                            <w:color w:val="000000"/>
                            <w:sz w:val="22"/>
                          </w:rPr>
                        </m:ctrlPr>
                      </m:dPr>
                      <m:e>
                        <m:f>
                          <m:fPr>
                            <m:ctrlPr>
                              <w:rPr>
                                <w:rFonts w:ascii="Cambria Math" w:eastAsia="Cambria Math" w:hAnsi="Cambria Math"/>
                                <w:i/>
                                <w:color w:val="000000"/>
                                <w:sz w:val="22"/>
                              </w:rPr>
                            </m:ctrlPr>
                          </m:fPr>
                          <m:num>
                            <m:sSub>
                              <m:sSubPr>
                                <m:ctrlPr>
                                  <w:rPr>
                                    <w:rFonts w:ascii="Cambria Math" w:eastAsia="Cambria Math" w:hAnsi="Cambria Math"/>
                                    <w:i/>
                                    <w:color w:val="000000"/>
                                    <w:sz w:val="22"/>
                                  </w:rPr>
                                </m:ctrlPr>
                              </m:sSubPr>
                              <m:e>
                                <m:r>
                                  <w:rPr>
                                    <w:rFonts w:ascii="Cambria Math" w:eastAsia="Cambria Math" w:hAnsi="Cambria Math"/>
                                    <w:color w:val="000000"/>
                                    <w:sz w:val="22"/>
                                  </w:rPr>
                                  <m:t>t</m:t>
                                </m:r>
                              </m:e>
                              <m:sub>
                                <m:r>
                                  <w:rPr>
                                    <w:rFonts w:ascii="Cambria Math" w:eastAsia="Cambria Math" w:hAnsi="Cambria Math"/>
                                    <w:color w:val="000000"/>
                                    <w:sz w:val="22"/>
                                  </w:rPr>
                                  <m:t>min</m:t>
                                </m:r>
                              </m:sub>
                            </m:sSub>
                          </m:num>
                          <m:den>
                            <m:sSub>
                              <m:sSubPr>
                                <m:ctrlPr>
                                  <w:rPr>
                                    <w:rFonts w:ascii="Cambria Math" w:eastAsia="Cambria Math" w:hAnsi="Cambria Math"/>
                                    <w:i/>
                                    <w:color w:val="000000"/>
                                    <w:sz w:val="22"/>
                                  </w:rPr>
                                </m:ctrlPr>
                              </m:sSubPr>
                              <m:e>
                                <m:r>
                                  <w:rPr>
                                    <w:rFonts w:ascii="Cambria Math" w:eastAsia="Cambria Math" w:hAnsi="Cambria Math"/>
                                    <w:color w:val="000000"/>
                                    <w:sz w:val="22"/>
                                  </w:rPr>
                                  <m:t>t</m:t>
                                </m:r>
                              </m:e>
                              <m:sub>
                                <m:r>
                                  <w:rPr>
                                    <w:rFonts w:ascii="Cambria Math" w:eastAsia="Cambria Math" w:hAnsi="Cambria Math"/>
                                    <w:color w:val="000000"/>
                                    <w:sz w:val="22"/>
                                  </w:rPr>
                                  <m:t>i</m:t>
                                </m:r>
                              </m:sub>
                            </m:sSub>
                          </m:den>
                        </m:f>
                      </m:e>
                    </m:d>
                  </m:e>
                  <m:sup>
                    <m:r>
                      <w:rPr>
                        <w:rFonts w:ascii="Cambria Math" w:eastAsia="Cambria Math" w:hAnsi="Cambria Math"/>
                        <w:color w:val="000000"/>
                        <w:sz w:val="22"/>
                      </w:rPr>
                      <m:t>2.5</m:t>
                    </m:r>
                  </m:sup>
                </m:sSup>
              </m:oMath>
            </m:oMathPara>
          </w:p>
        </w:tc>
        <w:tc>
          <w:tcPr>
            <w:tcW w:w="4561" w:type="dxa"/>
            <w:tcMar>
              <w:top w:w="0" w:type="dxa"/>
              <w:left w:w="0" w:type="dxa"/>
              <w:bottom w:w="0" w:type="dxa"/>
              <w:right w:w="0" w:type="dxa"/>
            </w:tcMar>
            <w:vAlign w:val="center"/>
          </w:tcPr>
          <w:p w14:paraId="7612F841" w14:textId="77777777" w:rsidR="00830C67" w:rsidRDefault="001A64CF">
            <w:pPr>
              <w:jc w:val="right"/>
            </w:pPr>
            <w:r>
              <w:rPr>
                <w:color w:val="000000"/>
                <w:sz w:val="21"/>
              </w:rPr>
              <w:t>（</w:t>
            </w:r>
            <w:r>
              <w:rPr>
                <w:color w:val="000000"/>
                <w:sz w:val="21"/>
              </w:rPr>
              <w:t>5-29</w:t>
            </w:r>
            <w:r>
              <w:rPr>
                <w:color w:val="000000"/>
                <w:sz w:val="21"/>
              </w:rPr>
              <w:t>）</w:t>
            </w:r>
          </w:p>
        </w:tc>
      </w:tr>
    </w:tbl>
    <w:p w14:paraId="0CC20F68" w14:textId="77777777" w:rsidR="00830C67" w:rsidRDefault="00830C67">
      <w:pPr>
        <w:spacing w:after="0" w:line="20" w:lineRule="exact"/>
      </w:pPr>
    </w:p>
    <w:tbl>
      <w:tblPr>
        <w:tblW w:w="0" w:type="auto"/>
        <w:jc w:val="center"/>
        <w:tblLayout w:type="fixed"/>
        <w:tblLook w:val="04A0" w:firstRow="1" w:lastRow="0" w:firstColumn="1" w:lastColumn="0" w:noHBand="0" w:noVBand="1"/>
      </w:tblPr>
      <w:tblGrid>
        <w:gridCol w:w="4561"/>
        <w:gridCol w:w="4561"/>
      </w:tblGrid>
      <w:tr w:rsidR="00830C67" w14:paraId="5A9D7E30" w14:textId="77777777">
        <w:trPr>
          <w:cantSplit/>
          <w:jc w:val="center"/>
        </w:trPr>
        <w:tc>
          <w:tcPr>
            <w:tcW w:w="4561" w:type="dxa"/>
            <w:tcMar>
              <w:top w:w="0" w:type="dxa"/>
              <w:left w:w="0" w:type="dxa"/>
              <w:bottom w:w="0" w:type="dxa"/>
              <w:right w:w="0" w:type="dxa"/>
            </w:tcMar>
            <w:vAlign w:val="center"/>
          </w:tcPr>
          <w:p w14:paraId="0BD5D12A" w14:textId="6D4022DC" w:rsidR="00830C67" w:rsidRDefault="0058774E" w:rsidP="0058774E">
            <w:pPr>
              <w:spacing w:before="40" w:after="40"/>
              <w:jc w:val="center"/>
            </w:pPr>
            <m:oMathPara>
              <m:oMath>
                <m:sSub>
                  <m:sSubPr>
                    <m:ctrlPr>
                      <w:rPr>
                        <w:rFonts w:ascii="Cambria Math" w:eastAsia="Cambria Math" w:hAnsi="Cambria Math"/>
                        <w:i/>
                        <w:color w:val="000000"/>
                        <w:sz w:val="22"/>
                      </w:rPr>
                    </m:ctrlPr>
                  </m:sSubPr>
                  <m:e>
                    <m:r>
                      <w:rPr>
                        <w:rFonts w:ascii="Cambria Math" w:eastAsia="Cambria Math" w:hAnsi="Cambria Math"/>
                        <w:color w:val="000000"/>
                        <w:sz w:val="22"/>
                      </w:rPr>
                      <m:t>H</m:t>
                    </m:r>
                  </m:e>
                  <m:sub>
                    <m:r>
                      <w:rPr>
                        <w:rFonts w:ascii="Cambria Math" w:eastAsia="Cambria Math" w:hAnsi="Cambria Math"/>
                        <w:color w:val="000000"/>
                        <w:sz w:val="22"/>
                      </w:rPr>
                      <m:t>E</m:t>
                    </m:r>
                  </m:sub>
                </m:sSub>
                <m:r>
                  <w:rPr>
                    <w:rFonts w:ascii="Cambria Math" w:eastAsia="Cambria Math" w:hAnsi="Cambria Math"/>
                    <w:color w:val="000000"/>
                    <w:sz w:val="22"/>
                  </w:rPr>
                  <m:t>=</m:t>
                </m:r>
                <m:sSubSup>
                  <m:sSubSupPr>
                    <m:ctrlPr>
                      <w:rPr>
                        <w:rFonts w:ascii="Cambria Math" w:eastAsia="Cambria Math" w:hAnsi="Cambria Math"/>
                        <w:i/>
                        <w:color w:val="000000"/>
                        <w:sz w:val="22"/>
                      </w:rPr>
                    </m:ctrlPr>
                  </m:sSubSupPr>
                  <m:e>
                    <m:r>
                      <w:rPr>
                        <w:rFonts w:ascii="Cambria Math" w:eastAsia="Cambria Math" w:hAnsi="Cambria Math"/>
                        <w:color w:val="000000"/>
                        <w:sz w:val="22"/>
                      </w:rPr>
                      <m:t>Σ</m:t>
                    </m:r>
                  </m:e>
                  <m:sub>
                    <m:r>
                      <w:rPr>
                        <w:rFonts w:ascii="Cambria Math" w:eastAsia="Cambria Math" w:hAnsi="Cambria Math"/>
                        <w:color w:val="000000"/>
                        <w:sz w:val="22"/>
                      </w:rPr>
                      <m:t>i=1</m:t>
                    </m:r>
                  </m:sub>
                  <m:sup>
                    <m:r>
                      <w:rPr>
                        <w:rFonts w:ascii="Cambria Math" w:eastAsia="Cambria Math" w:hAnsi="Cambria Math"/>
                        <w:color w:val="000000"/>
                        <w:sz w:val="22"/>
                      </w:rPr>
                      <m:t>n</m:t>
                    </m:r>
                  </m:sup>
                </m:sSubSup>
                <m:sSub>
                  <m:sSubPr>
                    <m:ctrlPr>
                      <w:rPr>
                        <w:rFonts w:ascii="Cambria Math" w:eastAsia="Cambria Math" w:hAnsi="Cambria Math"/>
                        <w:i/>
                        <w:color w:val="000000"/>
                        <w:sz w:val="22"/>
                      </w:rPr>
                    </m:ctrlPr>
                  </m:sSubPr>
                  <m:e>
                    <m:r>
                      <w:rPr>
                        <w:rFonts w:ascii="Cambria Math" w:eastAsia="Cambria Math" w:hAnsi="Cambria Math"/>
                        <w:color w:val="000000"/>
                        <w:sz w:val="22"/>
                      </w:rPr>
                      <m:t>H</m:t>
                    </m:r>
                  </m:e>
                  <m:sub>
                    <m:r>
                      <w:rPr>
                        <w:rFonts w:ascii="Cambria Math" w:eastAsia="Cambria Math" w:hAnsi="Cambria Math"/>
                        <w:color w:val="000000"/>
                        <w:sz w:val="22"/>
                      </w:rPr>
                      <m:t>ei</m:t>
                    </m:r>
                  </m:sub>
                </m:sSub>
              </m:oMath>
            </m:oMathPara>
          </w:p>
        </w:tc>
        <w:tc>
          <w:tcPr>
            <w:tcW w:w="4561" w:type="dxa"/>
            <w:tcMar>
              <w:top w:w="0" w:type="dxa"/>
              <w:left w:w="0" w:type="dxa"/>
              <w:bottom w:w="0" w:type="dxa"/>
              <w:right w:w="0" w:type="dxa"/>
            </w:tcMar>
            <w:vAlign w:val="center"/>
          </w:tcPr>
          <w:p w14:paraId="24C5FD92" w14:textId="77777777" w:rsidR="00830C67" w:rsidRDefault="001A64CF">
            <w:pPr>
              <w:jc w:val="right"/>
            </w:pPr>
            <w:r>
              <w:rPr>
                <w:color w:val="000000"/>
                <w:sz w:val="21"/>
              </w:rPr>
              <w:t>（</w:t>
            </w:r>
            <w:r>
              <w:rPr>
                <w:color w:val="000000"/>
                <w:sz w:val="21"/>
              </w:rPr>
              <w:t>5-30</w:t>
            </w:r>
            <w:r>
              <w:rPr>
                <w:color w:val="000000"/>
                <w:sz w:val="21"/>
              </w:rPr>
              <w:t>）</w:t>
            </w:r>
          </w:p>
        </w:tc>
      </w:tr>
    </w:tbl>
    <w:p w14:paraId="66FEE175" w14:textId="77777777" w:rsidR="00830C67" w:rsidRDefault="00830C67">
      <w:pPr>
        <w:spacing w:after="0" w:line="20" w:lineRule="exact"/>
      </w:pPr>
    </w:p>
    <w:tbl>
      <w:tblPr>
        <w:tblW w:w="0" w:type="auto"/>
        <w:jc w:val="center"/>
        <w:tblLayout w:type="fixed"/>
        <w:tblLook w:val="04A0" w:firstRow="1" w:lastRow="0" w:firstColumn="1" w:lastColumn="0" w:noHBand="0" w:noVBand="1"/>
      </w:tblPr>
      <w:tblGrid>
        <w:gridCol w:w="4561"/>
        <w:gridCol w:w="4561"/>
      </w:tblGrid>
      <w:tr w:rsidR="00830C67" w14:paraId="068F75CA" w14:textId="77777777">
        <w:trPr>
          <w:cantSplit/>
          <w:jc w:val="center"/>
        </w:trPr>
        <w:tc>
          <w:tcPr>
            <w:tcW w:w="4561" w:type="dxa"/>
            <w:tcMar>
              <w:top w:w="0" w:type="dxa"/>
              <w:left w:w="0" w:type="dxa"/>
              <w:bottom w:w="0" w:type="dxa"/>
              <w:right w:w="0" w:type="dxa"/>
            </w:tcMar>
            <w:vAlign w:val="center"/>
          </w:tcPr>
          <w:p w14:paraId="5B1C4687" w14:textId="54B92DA4" w:rsidR="00830C67" w:rsidRDefault="0058774E" w:rsidP="0058774E">
            <w:pPr>
              <w:spacing w:before="40" w:after="40"/>
              <w:jc w:val="center"/>
            </w:pPr>
            <m:oMathPara>
              <m:oMath>
                <m:d>
                  <m:dPr>
                    <m:begChr m:val="["/>
                    <m:endChr m:val="]"/>
                    <m:ctrlPr>
                      <w:rPr>
                        <w:rFonts w:ascii="Cambria Math" w:eastAsia="Cambria Math" w:hAnsi="Cambria Math"/>
                        <w:i/>
                        <w:color w:val="000000"/>
                        <w:sz w:val="22"/>
                      </w:rPr>
                    </m:ctrlPr>
                  </m:dPr>
                  <m:e>
                    <m:sSub>
                      <m:sSubPr>
                        <m:ctrlPr>
                          <w:rPr>
                            <w:rFonts w:ascii="Cambria Math" w:eastAsia="Cambria Math" w:hAnsi="Cambria Math"/>
                            <w:i/>
                            <w:color w:val="000000"/>
                            <w:sz w:val="22"/>
                          </w:rPr>
                        </m:ctrlPr>
                      </m:sSubPr>
                      <m:e>
                        <m:r>
                          <w:rPr>
                            <w:rFonts w:ascii="Cambria Math" w:eastAsia="Cambria Math" w:hAnsi="Cambria Math"/>
                            <w:color w:val="000000"/>
                            <w:sz w:val="22"/>
                          </w:rPr>
                          <m:t>P</m:t>
                        </m:r>
                      </m:e>
                      <m:sub>
                        <m:r>
                          <w:rPr>
                            <w:rFonts w:ascii="Cambria Math" w:eastAsia="Cambria Math" w:hAnsi="Cambria Math"/>
                            <w:color w:val="000000"/>
                            <w:sz w:val="22"/>
                          </w:rPr>
                          <m:t>cr</m:t>
                        </m:r>
                      </m:sub>
                    </m:sSub>
                  </m:e>
                </m:d>
                <m:r>
                  <w:rPr>
                    <w:rFonts w:ascii="Cambria Math" w:eastAsia="Cambria Math" w:hAnsi="Cambria Math"/>
                    <w:color w:val="000000"/>
                    <w:sz w:val="22"/>
                  </w:rPr>
                  <m:t>=</m:t>
                </m:r>
                <m:f>
                  <m:fPr>
                    <m:ctrlPr>
                      <w:rPr>
                        <w:rFonts w:ascii="Cambria Math" w:eastAsia="Cambria Math" w:hAnsi="Cambria Math"/>
                        <w:i/>
                        <w:color w:val="000000"/>
                        <w:sz w:val="22"/>
                      </w:rPr>
                    </m:ctrlPr>
                  </m:fPr>
                  <m:num>
                    <m:r>
                      <w:rPr>
                        <w:rFonts w:ascii="Cambria Math" w:eastAsia="Cambria Math" w:hAnsi="Cambria Math"/>
                        <w:color w:val="000000"/>
                        <w:sz w:val="22"/>
                      </w:rPr>
                      <m:t>16.48</m:t>
                    </m:r>
                    <m:sSubSup>
                      <m:sSubSupPr>
                        <m:ctrlPr>
                          <w:rPr>
                            <w:rFonts w:ascii="Cambria Math" w:eastAsia="Cambria Math" w:hAnsi="Cambria Math"/>
                            <w:i/>
                            <w:color w:val="000000"/>
                            <w:sz w:val="22"/>
                          </w:rPr>
                        </m:ctrlPr>
                      </m:sSubSupPr>
                      <m:e>
                        <m:r>
                          <w:rPr>
                            <w:rFonts w:ascii="Cambria Math" w:eastAsia="Cambria Math" w:hAnsi="Cambria Math"/>
                            <w:color w:val="000000"/>
                            <w:sz w:val="22"/>
                          </w:rPr>
                          <m:t>t</m:t>
                        </m:r>
                      </m:e>
                      <m:sub>
                        <m:r>
                          <w:rPr>
                            <w:rFonts w:ascii="Cambria Math" w:eastAsia="Cambria Math" w:hAnsi="Cambria Math"/>
                            <w:color w:val="000000"/>
                            <w:sz w:val="22"/>
                          </w:rPr>
                          <m:t>min</m:t>
                        </m:r>
                      </m:sub>
                      <m:sup>
                        <m:r>
                          <w:rPr>
                            <w:rFonts w:ascii="Cambria Math" w:eastAsia="Cambria Math" w:hAnsi="Cambria Math"/>
                            <w:color w:val="000000"/>
                            <w:sz w:val="22"/>
                          </w:rPr>
                          <m:t>2.5</m:t>
                        </m:r>
                      </m:sup>
                    </m:sSubSup>
                  </m:num>
                  <m:den>
                    <m:sSup>
                      <m:sSupPr>
                        <m:ctrlPr>
                          <w:rPr>
                            <w:rFonts w:ascii="Cambria Math" w:eastAsia="Cambria Math" w:hAnsi="Cambria Math"/>
                            <w:i/>
                            <w:color w:val="000000"/>
                            <w:sz w:val="22"/>
                          </w:rPr>
                        </m:ctrlPr>
                      </m:sSupPr>
                      <m:e>
                        <m:r>
                          <w:rPr>
                            <w:rFonts w:ascii="Cambria Math" w:eastAsia="Cambria Math" w:hAnsi="Cambria Math"/>
                            <w:color w:val="000000"/>
                            <w:sz w:val="22"/>
                          </w:rPr>
                          <m:t>D</m:t>
                        </m:r>
                      </m:e>
                      <m:sup>
                        <m:r>
                          <w:rPr>
                            <w:rFonts w:ascii="Cambria Math" w:eastAsia="Cambria Math" w:hAnsi="Cambria Math"/>
                            <w:color w:val="000000"/>
                            <w:sz w:val="22"/>
                          </w:rPr>
                          <m:t>1.5</m:t>
                        </m:r>
                      </m:sup>
                    </m:sSup>
                    <m:sSub>
                      <m:sSubPr>
                        <m:ctrlPr>
                          <w:rPr>
                            <w:rFonts w:ascii="Cambria Math" w:eastAsia="Cambria Math" w:hAnsi="Cambria Math"/>
                            <w:i/>
                            <w:color w:val="000000"/>
                            <w:sz w:val="22"/>
                          </w:rPr>
                        </m:ctrlPr>
                      </m:sSubPr>
                      <m:e>
                        <m:r>
                          <w:rPr>
                            <w:rFonts w:ascii="Cambria Math" w:eastAsia="Cambria Math" w:hAnsi="Cambria Math"/>
                            <w:color w:val="000000"/>
                            <w:sz w:val="22"/>
                          </w:rPr>
                          <m:t>H</m:t>
                        </m:r>
                      </m:e>
                      <m:sub>
                        <m:r>
                          <w:rPr>
                            <w:rFonts w:ascii="Cambria Math" w:eastAsia="Cambria Math" w:hAnsi="Cambria Math"/>
                            <w:color w:val="000000"/>
                            <w:sz w:val="22"/>
                          </w:rPr>
                          <m:t>E</m:t>
                        </m:r>
                      </m:sub>
                    </m:sSub>
                  </m:den>
                </m:f>
              </m:oMath>
            </m:oMathPara>
          </w:p>
        </w:tc>
        <w:tc>
          <w:tcPr>
            <w:tcW w:w="4561" w:type="dxa"/>
            <w:tcMar>
              <w:top w:w="0" w:type="dxa"/>
              <w:left w:w="0" w:type="dxa"/>
              <w:bottom w:w="0" w:type="dxa"/>
              <w:right w:w="0" w:type="dxa"/>
            </w:tcMar>
            <w:vAlign w:val="center"/>
          </w:tcPr>
          <w:p w14:paraId="66CAA100" w14:textId="77777777" w:rsidR="00830C67" w:rsidRDefault="001A64CF">
            <w:pPr>
              <w:jc w:val="right"/>
            </w:pPr>
            <w:r>
              <w:rPr>
                <w:color w:val="000000"/>
                <w:sz w:val="21"/>
              </w:rPr>
              <w:t>（</w:t>
            </w:r>
            <w:r>
              <w:rPr>
                <w:color w:val="000000"/>
                <w:sz w:val="21"/>
              </w:rPr>
              <w:t>5-31</w:t>
            </w:r>
            <w:r>
              <w:rPr>
                <w:color w:val="000000"/>
                <w:sz w:val="21"/>
              </w:rPr>
              <w:t>）</w:t>
            </w:r>
          </w:p>
        </w:tc>
      </w:tr>
    </w:tbl>
    <w:p w14:paraId="48A6725E" w14:textId="77777777" w:rsidR="00830C67" w:rsidRDefault="00830C67">
      <w:pPr>
        <w:spacing w:after="0" w:line="20" w:lineRule="exact"/>
      </w:pPr>
    </w:p>
    <w:tbl>
      <w:tblPr>
        <w:tblW w:w="0" w:type="auto"/>
        <w:jc w:val="center"/>
        <w:tblLayout w:type="fixed"/>
        <w:tblLook w:val="04A0" w:firstRow="1" w:lastRow="0" w:firstColumn="1" w:lastColumn="0" w:noHBand="0" w:noVBand="1"/>
      </w:tblPr>
      <w:tblGrid>
        <w:gridCol w:w="4561"/>
        <w:gridCol w:w="4561"/>
      </w:tblGrid>
      <w:tr w:rsidR="00830C67" w14:paraId="4726289F" w14:textId="77777777">
        <w:trPr>
          <w:cantSplit/>
          <w:jc w:val="center"/>
        </w:trPr>
        <w:tc>
          <w:tcPr>
            <w:tcW w:w="4561" w:type="dxa"/>
            <w:tcMar>
              <w:top w:w="0" w:type="dxa"/>
              <w:left w:w="0" w:type="dxa"/>
              <w:bottom w:w="0" w:type="dxa"/>
              <w:right w:w="0" w:type="dxa"/>
            </w:tcMar>
            <w:vAlign w:val="center"/>
          </w:tcPr>
          <w:p w14:paraId="347E4B87" w14:textId="409C163C" w:rsidR="00830C67" w:rsidRDefault="0058774E" w:rsidP="0058774E">
            <w:pPr>
              <w:spacing w:before="40" w:after="40"/>
              <w:jc w:val="center"/>
            </w:pPr>
            <m:oMathPara>
              <m:oMath>
                <m:sSub>
                  <m:sSubPr>
                    <m:ctrlPr>
                      <w:rPr>
                        <w:rFonts w:ascii="Cambria Math" w:eastAsia="Cambria Math" w:hAnsi="Cambria Math"/>
                        <w:i/>
                        <w:color w:val="000000"/>
                        <w:sz w:val="22"/>
                      </w:rPr>
                    </m:ctrlPr>
                  </m:sSubPr>
                  <m:e>
                    <m:r>
                      <w:rPr>
                        <w:rFonts w:ascii="Cambria Math" w:eastAsia="Cambria Math" w:hAnsi="Cambria Math"/>
                        <w:color w:val="000000"/>
                        <w:sz w:val="22"/>
                      </w:rPr>
                      <m:t>P</m:t>
                    </m:r>
                  </m:e>
                  <m:sub>
                    <m:r>
                      <w:rPr>
                        <w:rFonts w:ascii="Cambria Math" w:eastAsia="Cambria Math" w:hAnsi="Cambria Math"/>
                        <w:color w:val="000000"/>
                        <w:sz w:val="22"/>
                      </w:rPr>
                      <m:t>0</m:t>
                    </m:r>
                  </m:sub>
                </m:sSub>
                <m:r>
                  <w:rPr>
                    <w:rFonts w:ascii="Cambria Math" w:eastAsia="Cambria Math" w:hAnsi="Cambria Math"/>
                    <w:color w:val="000000"/>
                    <w:sz w:val="22"/>
                  </w:rPr>
                  <m:t>=2.25</m:t>
                </m:r>
                <m:sSub>
                  <m:sSubPr>
                    <m:ctrlPr>
                      <w:rPr>
                        <w:rFonts w:ascii="Cambria Math" w:eastAsia="Cambria Math" w:hAnsi="Cambria Math"/>
                        <w:i/>
                        <w:color w:val="000000"/>
                        <w:sz w:val="22"/>
                      </w:rPr>
                    </m:ctrlPr>
                  </m:sSubPr>
                  <m:e>
                    <m:r>
                      <w:rPr>
                        <w:rFonts w:ascii="Cambria Math" w:eastAsia="Cambria Math" w:hAnsi="Cambria Math"/>
                        <w:color w:val="000000"/>
                        <w:sz w:val="22"/>
                      </w:rPr>
                      <m:t>μ</m:t>
                    </m:r>
                  </m:e>
                  <m:sub>
                    <m:r>
                      <w:rPr>
                        <w:rFonts w:ascii="Cambria Math" w:eastAsia="Cambria Math" w:hAnsi="Cambria Math"/>
                        <w:color w:val="000000"/>
                        <w:sz w:val="22"/>
                      </w:rPr>
                      <m:t>z</m:t>
                    </m:r>
                  </m:sub>
                </m:sSub>
                <m:sSub>
                  <m:sSubPr>
                    <m:ctrlPr>
                      <w:rPr>
                        <w:rFonts w:ascii="Cambria Math" w:eastAsia="Cambria Math" w:hAnsi="Cambria Math"/>
                        <w:i/>
                        <w:color w:val="000000"/>
                        <w:sz w:val="22"/>
                      </w:rPr>
                    </m:ctrlPr>
                  </m:sSubPr>
                  <m:e>
                    <m:r>
                      <w:rPr>
                        <w:rFonts w:ascii="Cambria Math" w:eastAsia="Cambria Math" w:hAnsi="Cambria Math"/>
                        <w:color w:val="000000"/>
                        <w:sz w:val="22"/>
                      </w:rPr>
                      <m:t>w</m:t>
                    </m:r>
                  </m:e>
                  <m:sub>
                    <m:r>
                      <w:rPr>
                        <w:rFonts w:ascii="Cambria Math" w:eastAsia="Cambria Math" w:hAnsi="Cambria Math"/>
                        <w:color w:val="000000"/>
                        <w:sz w:val="22"/>
                      </w:rPr>
                      <m:t>0</m:t>
                    </m:r>
                  </m:sub>
                </m:sSub>
                <m:r>
                  <w:rPr>
                    <w:rFonts w:ascii="Cambria Math" w:eastAsia="Cambria Math" w:hAnsi="Cambria Math"/>
                    <w:color w:val="000000"/>
                    <w:sz w:val="22"/>
                  </w:rPr>
                  <m:t>+q</m:t>
                </m:r>
              </m:oMath>
            </m:oMathPara>
          </w:p>
        </w:tc>
        <w:tc>
          <w:tcPr>
            <w:tcW w:w="4561" w:type="dxa"/>
            <w:tcMar>
              <w:top w:w="0" w:type="dxa"/>
              <w:left w:w="0" w:type="dxa"/>
              <w:bottom w:w="0" w:type="dxa"/>
              <w:right w:w="0" w:type="dxa"/>
            </w:tcMar>
            <w:vAlign w:val="center"/>
          </w:tcPr>
          <w:p w14:paraId="6C24498A" w14:textId="77777777" w:rsidR="00830C67" w:rsidRDefault="001A64CF">
            <w:pPr>
              <w:jc w:val="right"/>
            </w:pPr>
            <w:r>
              <w:rPr>
                <w:color w:val="000000"/>
                <w:sz w:val="21"/>
              </w:rPr>
              <w:t>（</w:t>
            </w:r>
            <w:r>
              <w:rPr>
                <w:color w:val="000000"/>
                <w:sz w:val="21"/>
              </w:rPr>
              <w:t>5-32</w:t>
            </w:r>
            <w:r>
              <w:rPr>
                <w:color w:val="000000"/>
                <w:sz w:val="21"/>
              </w:rPr>
              <w:t>）</w:t>
            </w:r>
          </w:p>
        </w:tc>
      </w:tr>
    </w:tbl>
    <w:p w14:paraId="1DF12E69" w14:textId="77777777" w:rsidR="00830C67" w:rsidRDefault="00830C67">
      <w:pPr>
        <w:spacing w:after="0" w:line="20" w:lineRule="exact"/>
      </w:pP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280"/>
        <w:gridCol w:w="2280"/>
        <w:gridCol w:w="2280"/>
        <w:gridCol w:w="3402"/>
      </w:tblGrid>
      <w:tr w:rsidR="00830C67" w14:paraId="1B5A958F" w14:textId="77777777">
        <w:trPr>
          <w:cantSplit/>
          <w:tblHeader/>
          <w:jc w:val="center"/>
        </w:trPr>
        <w:tc>
          <w:tcPr>
            <w:tcW w:w="2280" w:type="dxa"/>
            <w:shd w:val="clear" w:color="auto" w:fill="D9EAF7"/>
            <w:tcMar>
              <w:top w:w="50" w:type="dxa"/>
              <w:left w:w="50" w:type="dxa"/>
              <w:bottom w:w="50" w:type="dxa"/>
              <w:right w:w="50" w:type="dxa"/>
            </w:tcMar>
            <w:vAlign w:val="center"/>
          </w:tcPr>
          <w:p w14:paraId="488E3308" w14:textId="77777777" w:rsidR="00830C67" w:rsidRDefault="001A64CF">
            <w:pPr>
              <w:spacing w:after="0"/>
              <w:jc w:val="center"/>
            </w:pPr>
            <w:r>
              <w:rPr>
                <w:b/>
                <w:color w:val="000000"/>
                <w:sz w:val="16"/>
              </w:rPr>
              <w:t>项目</w:t>
            </w:r>
          </w:p>
        </w:tc>
        <w:tc>
          <w:tcPr>
            <w:tcW w:w="2280" w:type="dxa"/>
            <w:shd w:val="clear" w:color="auto" w:fill="D9EAF7"/>
            <w:tcMar>
              <w:top w:w="50" w:type="dxa"/>
              <w:left w:w="50" w:type="dxa"/>
              <w:bottom w:w="50" w:type="dxa"/>
              <w:right w:w="50" w:type="dxa"/>
            </w:tcMar>
            <w:vAlign w:val="center"/>
          </w:tcPr>
          <w:p w14:paraId="12489F4A" w14:textId="77777777" w:rsidR="00830C67" w:rsidRDefault="001A64CF">
            <w:pPr>
              <w:spacing w:after="0"/>
              <w:jc w:val="center"/>
            </w:pPr>
            <w:r>
              <w:rPr>
                <w:b/>
                <w:color w:val="000000"/>
                <w:sz w:val="16"/>
              </w:rPr>
              <w:t>3</w:t>
            </w:r>
            <w:r>
              <w:rPr>
                <w:b/>
                <w:color w:val="000000"/>
                <w:sz w:val="16"/>
              </w:rPr>
              <w:t>万</w:t>
            </w:r>
            <w:r>
              <w:rPr>
                <w:b/>
                <w:color w:val="000000"/>
                <w:sz w:val="16"/>
              </w:rPr>
              <w:t>m³</w:t>
            </w:r>
            <w:r>
              <w:rPr>
                <w:b/>
                <w:color w:val="000000"/>
                <w:sz w:val="16"/>
              </w:rPr>
              <w:t>罐</w:t>
            </w:r>
          </w:p>
        </w:tc>
        <w:tc>
          <w:tcPr>
            <w:tcW w:w="2280" w:type="dxa"/>
            <w:shd w:val="clear" w:color="auto" w:fill="D9EAF7"/>
            <w:tcMar>
              <w:top w:w="50" w:type="dxa"/>
              <w:left w:w="50" w:type="dxa"/>
              <w:bottom w:w="50" w:type="dxa"/>
              <w:right w:w="50" w:type="dxa"/>
            </w:tcMar>
            <w:vAlign w:val="center"/>
          </w:tcPr>
          <w:p w14:paraId="07138425" w14:textId="77777777" w:rsidR="00830C67" w:rsidRDefault="001A64CF">
            <w:pPr>
              <w:spacing w:after="0"/>
              <w:jc w:val="center"/>
            </w:pPr>
            <w:r>
              <w:rPr>
                <w:b/>
                <w:color w:val="000000"/>
                <w:sz w:val="16"/>
              </w:rPr>
              <w:t>1</w:t>
            </w:r>
            <w:r>
              <w:rPr>
                <w:b/>
                <w:color w:val="000000"/>
                <w:sz w:val="16"/>
              </w:rPr>
              <w:t>万</w:t>
            </w:r>
            <w:r>
              <w:rPr>
                <w:b/>
                <w:color w:val="000000"/>
                <w:sz w:val="16"/>
              </w:rPr>
              <w:t>m³</w:t>
            </w:r>
            <w:r>
              <w:rPr>
                <w:b/>
                <w:color w:val="000000"/>
                <w:sz w:val="16"/>
              </w:rPr>
              <w:t>罐</w:t>
            </w:r>
          </w:p>
        </w:tc>
        <w:tc>
          <w:tcPr>
            <w:tcW w:w="2280" w:type="dxa"/>
            <w:shd w:val="clear" w:color="auto" w:fill="D9EAF7"/>
            <w:tcMar>
              <w:top w:w="50" w:type="dxa"/>
              <w:left w:w="50" w:type="dxa"/>
              <w:bottom w:w="50" w:type="dxa"/>
              <w:right w:w="50" w:type="dxa"/>
            </w:tcMar>
            <w:vAlign w:val="center"/>
          </w:tcPr>
          <w:p w14:paraId="12C14401" w14:textId="77777777" w:rsidR="00830C67" w:rsidRDefault="001A64CF">
            <w:pPr>
              <w:spacing w:after="0"/>
              <w:jc w:val="center"/>
            </w:pPr>
            <w:r>
              <w:rPr>
                <w:b/>
                <w:color w:val="000000"/>
                <w:sz w:val="16"/>
              </w:rPr>
              <w:t>说明</w:t>
            </w:r>
          </w:p>
        </w:tc>
      </w:tr>
      <w:tr w:rsidR="00830C67" w14:paraId="50A2148F" w14:textId="77777777">
        <w:trPr>
          <w:cantSplit/>
          <w:jc w:val="center"/>
        </w:trPr>
        <w:tc>
          <w:tcPr>
            <w:tcW w:w="1928" w:type="dxa"/>
            <w:tcMar>
              <w:top w:w="50" w:type="dxa"/>
              <w:left w:w="50" w:type="dxa"/>
              <w:bottom w:w="50" w:type="dxa"/>
              <w:right w:w="50" w:type="dxa"/>
            </w:tcMar>
            <w:vAlign w:val="center"/>
          </w:tcPr>
          <w:p w14:paraId="7D285574" w14:textId="77777777" w:rsidR="00830C67" w:rsidRDefault="001A64CF">
            <w:pPr>
              <w:spacing w:after="0" w:line="240" w:lineRule="auto"/>
              <w:jc w:val="center"/>
            </w:pPr>
            <w:r>
              <w:rPr>
                <w:color w:val="000000"/>
                <w:sz w:val="16"/>
              </w:rPr>
              <w:t>D/m</w:t>
            </w:r>
          </w:p>
        </w:tc>
        <w:tc>
          <w:tcPr>
            <w:tcW w:w="1701" w:type="dxa"/>
            <w:tcMar>
              <w:top w:w="50" w:type="dxa"/>
              <w:left w:w="50" w:type="dxa"/>
              <w:bottom w:w="50" w:type="dxa"/>
              <w:right w:w="50" w:type="dxa"/>
            </w:tcMar>
            <w:vAlign w:val="center"/>
          </w:tcPr>
          <w:p w14:paraId="0F63406D" w14:textId="77777777" w:rsidR="00830C67" w:rsidRDefault="001A64CF">
            <w:pPr>
              <w:spacing w:after="0" w:line="240" w:lineRule="auto"/>
              <w:jc w:val="center"/>
            </w:pPr>
            <w:r>
              <w:rPr>
                <w:color w:val="000000"/>
                <w:sz w:val="16"/>
              </w:rPr>
              <w:t>46.0</w:t>
            </w:r>
          </w:p>
        </w:tc>
        <w:tc>
          <w:tcPr>
            <w:tcW w:w="1701" w:type="dxa"/>
            <w:tcMar>
              <w:top w:w="50" w:type="dxa"/>
              <w:left w:w="50" w:type="dxa"/>
              <w:bottom w:w="50" w:type="dxa"/>
              <w:right w:w="50" w:type="dxa"/>
            </w:tcMar>
            <w:vAlign w:val="center"/>
          </w:tcPr>
          <w:p w14:paraId="6DAB3DAF" w14:textId="77777777" w:rsidR="00830C67" w:rsidRDefault="001A64CF">
            <w:pPr>
              <w:spacing w:after="0" w:line="240" w:lineRule="auto"/>
              <w:jc w:val="center"/>
            </w:pPr>
            <w:r>
              <w:rPr>
                <w:color w:val="000000"/>
                <w:sz w:val="16"/>
              </w:rPr>
              <w:t>28.5</w:t>
            </w:r>
          </w:p>
        </w:tc>
        <w:tc>
          <w:tcPr>
            <w:tcW w:w="3402" w:type="dxa"/>
            <w:tcMar>
              <w:top w:w="50" w:type="dxa"/>
              <w:left w:w="50" w:type="dxa"/>
              <w:bottom w:w="50" w:type="dxa"/>
              <w:right w:w="50" w:type="dxa"/>
            </w:tcMar>
            <w:vAlign w:val="center"/>
          </w:tcPr>
          <w:p w14:paraId="5D6A433B" w14:textId="77777777" w:rsidR="00830C67" w:rsidRDefault="001A64CF">
            <w:pPr>
              <w:spacing w:after="0" w:line="240" w:lineRule="auto"/>
            </w:pPr>
            <w:r>
              <w:rPr>
                <w:color w:val="000000"/>
                <w:sz w:val="16"/>
              </w:rPr>
              <w:t>储罐内径</w:t>
            </w:r>
          </w:p>
        </w:tc>
      </w:tr>
      <w:tr w:rsidR="00830C67" w14:paraId="36D12C3A" w14:textId="77777777">
        <w:trPr>
          <w:cantSplit/>
          <w:jc w:val="center"/>
        </w:trPr>
        <w:tc>
          <w:tcPr>
            <w:tcW w:w="1928" w:type="dxa"/>
            <w:tcMar>
              <w:top w:w="50" w:type="dxa"/>
              <w:left w:w="50" w:type="dxa"/>
              <w:bottom w:w="50" w:type="dxa"/>
              <w:right w:w="50" w:type="dxa"/>
            </w:tcMar>
            <w:vAlign w:val="center"/>
          </w:tcPr>
          <w:p w14:paraId="74FBA1E4" w14:textId="77777777" w:rsidR="00830C67" w:rsidRDefault="001A64CF">
            <w:pPr>
              <w:spacing w:after="0" w:line="240" w:lineRule="auto"/>
              <w:jc w:val="center"/>
            </w:pPr>
            <w:r>
              <w:rPr>
                <w:color w:val="000000"/>
                <w:sz w:val="16"/>
              </w:rPr>
              <w:t>tmin/mm</w:t>
            </w:r>
          </w:p>
        </w:tc>
        <w:tc>
          <w:tcPr>
            <w:tcW w:w="1701" w:type="dxa"/>
            <w:tcMar>
              <w:top w:w="50" w:type="dxa"/>
              <w:left w:w="50" w:type="dxa"/>
              <w:bottom w:w="50" w:type="dxa"/>
              <w:right w:w="50" w:type="dxa"/>
            </w:tcMar>
            <w:vAlign w:val="center"/>
          </w:tcPr>
          <w:p w14:paraId="747E8FE7" w14:textId="77777777" w:rsidR="00830C67" w:rsidRDefault="001A64CF">
            <w:pPr>
              <w:spacing w:after="0" w:line="240" w:lineRule="auto"/>
              <w:jc w:val="center"/>
            </w:pPr>
            <w:r>
              <w:rPr>
                <w:color w:val="000000"/>
                <w:sz w:val="16"/>
              </w:rPr>
              <w:t>6.70</w:t>
            </w:r>
          </w:p>
        </w:tc>
        <w:tc>
          <w:tcPr>
            <w:tcW w:w="1701" w:type="dxa"/>
            <w:tcMar>
              <w:top w:w="50" w:type="dxa"/>
              <w:left w:w="50" w:type="dxa"/>
              <w:bottom w:w="50" w:type="dxa"/>
              <w:right w:w="50" w:type="dxa"/>
            </w:tcMar>
            <w:vAlign w:val="center"/>
          </w:tcPr>
          <w:p w14:paraId="3663764C" w14:textId="77777777" w:rsidR="00830C67" w:rsidRDefault="001A64CF">
            <w:pPr>
              <w:spacing w:after="0" w:line="240" w:lineRule="auto"/>
              <w:jc w:val="center"/>
            </w:pPr>
            <w:r>
              <w:rPr>
                <w:color w:val="000000"/>
                <w:sz w:val="16"/>
              </w:rPr>
              <w:t>4.70</w:t>
            </w:r>
          </w:p>
        </w:tc>
        <w:tc>
          <w:tcPr>
            <w:tcW w:w="3402" w:type="dxa"/>
            <w:tcMar>
              <w:top w:w="50" w:type="dxa"/>
              <w:left w:w="50" w:type="dxa"/>
              <w:bottom w:w="50" w:type="dxa"/>
              <w:right w:w="50" w:type="dxa"/>
            </w:tcMar>
            <w:vAlign w:val="center"/>
          </w:tcPr>
          <w:p w14:paraId="20BE124F" w14:textId="77777777" w:rsidR="00830C67" w:rsidRDefault="001A64CF">
            <w:pPr>
              <w:spacing w:after="0" w:line="240" w:lineRule="auto"/>
            </w:pPr>
            <w:r>
              <w:rPr>
                <w:color w:val="000000"/>
                <w:sz w:val="16"/>
              </w:rPr>
              <w:t>最薄圈名义厚度减</w:t>
            </w:r>
            <w:r>
              <w:rPr>
                <w:color w:val="000000"/>
                <w:sz w:val="16"/>
              </w:rPr>
              <w:t>1.30 mm</w:t>
            </w:r>
          </w:p>
        </w:tc>
      </w:tr>
      <w:tr w:rsidR="00830C67" w14:paraId="138F7382" w14:textId="77777777">
        <w:trPr>
          <w:cantSplit/>
          <w:jc w:val="center"/>
        </w:trPr>
        <w:tc>
          <w:tcPr>
            <w:tcW w:w="1928" w:type="dxa"/>
            <w:tcMar>
              <w:top w:w="50" w:type="dxa"/>
              <w:left w:w="50" w:type="dxa"/>
              <w:bottom w:w="50" w:type="dxa"/>
              <w:right w:w="50" w:type="dxa"/>
            </w:tcMar>
            <w:vAlign w:val="center"/>
          </w:tcPr>
          <w:p w14:paraId="119A8A82" w14:textId="77777777" w:rsidR="00830C67" w:rsidRDefault="001A64CF">
            <w:pPr>
              <w:spacing w:after="0" w:line="240" w:lineRule="auto"/>
              <w:jc w:val="center"/>
            </w:pPr>
            <w:r>
              <w:rPr>
                <w:color w:val="000000"/>
                <w:sz w:val="16"/>
              </w:rPr>
              <w:t>HE/m</w:t>
            </w:r>
          </w:p>
        </w:tc>
        <w:tc>
          <w:tcPr>
            <w:tcW w:w="1701" w:type="dxa"/>
            <w:tcMar>
              <w:top w:w="50" w:type="dxa"/>
              <w:left w:w="50" w:type="dxa"/>
              <w:bottom w:w="50" w:type="dxa"/>
              <w:right w:w="50" w:type="dxa"/>
            </w:tcMar>
            <w:vAlign w:val="center"/>
          </w:tcPr>
          <w:p w14:paraId="70C0641B" w14:textId="77777777" w:rsidR="00830C67" w:rsidRDefault="001A64CF">
            <w:pPr>
              <w:spacing w:after="0" w:line="240" w:lineRule="auto"/>
              <w:jc w:val="center"/>
            </w:pPr>
            <w:r>
              <w:rPr>
                <w:color w:val="000000"/>
                <w:sz w:val="16"/>
              </w:rPr>
              <w:t>8.62</w:t>
            </w:r>
          </w:p>
        </w:tc>
        <w:tc>
          <w:tcPr>
            <w:tcW w:w="1701" w:type="dxa"/>
            <w:tcMar>
              <w:top w:w="50" w:type="dxa"/>
              <w:left w:w="50" w:type="dxa"/>
              <w:bottom w:w="50" w:type="dxa"/>
              <w:right w:w="50" w:type="dxa"/>
            </w:tcMar>
            <w:vAlign w:val="center"/>
          </w:tcPr>
          <w:p w14:paraId="1FCD5992" w14:textId="77777777" w:rsidR="00830C67" w:rsidRDefault="001A64CF">
            <w:pPr>
              <w:spacing w:after="0" w:line="240" w:lineRule="auto"/>
              <w:jc w:val="center"/>
            </w:pPr>
            <w:r>
              <w:rPr>
                <w:color w:val="000000"/>
                <w:sz w:val="16"/>
              </w:rPr>
              <w:t>9.94</w:t>
            </w:r>
          </w:p>
        </w:tc>
        <w:tc>
          <w:tcPr>
            <w:tcW w:w="3402" w:type="dxa"/>
            <w:tcMar>
              <w:top w:w="50" w:type="dxa"/>
              <w:left w:w="50" w:type="dxa"/>
              <w:bottom w:w="50" w:type="dxa"/>
              <w:right w:w="50" w:type="dxa"/>
            </w:tcMar>
            <w:vAlign w:val="center"/>
          </w:tcPr>
          <w:p w14:paraId="23F1EFF6" w14:textId="77777777" w:rsidR="00830C67" w:rsidRDefault="001A64CF">
            <w:pPr>
              <w:spacing w:after="0" w:line="240" w:lineRule="auto"/>
            </w:pPr>
            <w:r>
              <w:rPr>
                <w:color w:val="000000"/>
                <w:sz w:val="16"/>
              </w:rPr>
              <w:t>按式（</w:t>
            </w:r>
            <w:r>
              <w:rPr>
                <w:color w:val="000000"/>
                <w:sz w:val="16"/>
              </w:rPr>
              <w:t>5-29</w:t>
            </w:r>
            <w:r>
              <w:rPr>
                <w:color w:val="000000"/>
                <w:sz w:val="16"/>
              </w:rPr>
              <w:t>）逐圈求和</w:t>
            </w:r>
          </w:p>
        </w:tc>
      </w:tr>
      <w:tr w:rsidR="00830C67" w14:paraId="18726FA3" w14:textId="77777777">
        <w:trPr>
          <w:cantSplit/>
          <w:jc w:val="center"/>
        </w:trPr>
        <w:tc>
          <w:tcPr>
            <w:tcW w:w="1928" w:type="dxa"/>
            <w:tcMar>
              <w:top w:w="50" w:type="dxa"/>
              <w:left w:w="50" w:type="dxa"/>
              <w:bottom w:w="50" w:type="dxa"/>
              <w:right w:w="50" w:type="dxa"/>
            </w:tcMar>
            <w:vAlign w:val="center"/>
          </w:tcPr>
          <w:p w14:paraId="014EEC1E" w14:textId="77777777" w:rsidR="00830C67" w:rsidRDefault="001A64CF">
            <w:pPr>
              <w:spacing w:after="0" w:line="240" w:lineRule="auto"/>
              <w:jc w:val="center"/>
            </w:pPr>
            <w:r>
              <w:rPr>
                <w:color w:val="000000"/>
                <w:sz w:val="16"/>
              </w:rPr>
              <w:t>[Pcr]/kPa</w:t>
            </w:r>
          </w:p>
        </w:tc>
        <w:tc>
          <w:tcPr>
            <w:tcW w:w="1701" w:type="dxa"/>
            <w:tcMar>
              <w:top w:w="50" w:type="dxa"/>
              <w:left w:w="50" w:type="dxa"/>
              <w:bottom w:w="50" w:type="dxa"/>
              <w:right w:w="50" w:type="dxa"/>
            </w:tcMar>
            <w:vAlign w:val="center"/>
          </w:tcPr>
          <w:p w14:paraId="4BC4DC9E" w14:textId="77777777" w:rsidR="00830C67" w:rsidRDefault="001A64CF">
            <w:pPr>
              <w:spacing w:after="0" w:line="240" w:lineRule="auto"/>
              <w:jc w:val="center"/>
            </w:pPr>
            <w:r>
              <w:rPr>
                <w:color w:val="000000"/>
                <w:sz w:val="16"/>
              </w:rPr>
              <w:t>0.712</w:t>
            </w:r>
          </w:p>
        </w:tc>
        <w:tc>
          <w:tcPr>
            <w:tcW w:w="1701" w:type="dxa"/>
            <w:tcMar>
              <w:top w:w="50" w:type="dxa"/>
              <w:left w:w="50" w:type="dxa"/>
              <w:bottom w:w="50" w:type="dxa"/>
              <w:right w:w="50" w:type="dxa"/>
            </w:tcMar>
            <w:vAlign w:val="center"/>
          </w:tcPr>
          <w:p w14:paraId="5A506932" w14:textId="77777777" w:rsidR="00830C67" w:rsidRDefault="001A64CF">
            <w:pPr>
              <w:spacing w:after="0" w:line="240" w:lineRule="auto"/>
              <w:jc w:val="center"/>
            </w:pPr>
            <w:r>
              <w:rPr>
                <w:color w:val="000000"/>
                <w:sz w:val="16"/>
              </w:rPr>
              <w:t>0.522</w:t>
            </w:r>
          </w:p>
        </w:tc>
        <w:tc>
          <w:tcPr>
            <w:tcW w:w="3402" w:type="dxa"/>
            <w:tcMar>
              <w:top w:w="50" w:type="dxa"/>
              <w:left w:w="50" w:type="dxa"/>
              <w:bottom w:w="50" w:type="dxa"/>
              <w:right w:w="50" w:type="dxa"/>
            </w:tcMar>
            <w:vAlign w:val="center"/>
          </w:tcPr>
          <w:p w14:paraId="59E099A0" w14:textId="77777777" w:rsidR="00830C67" w:rsidRDefault="001A64CF">
            <w:pPr>
              <w:spacing w:after="0" w:line="240" w:lineRule="auto"/>
            </w:pPr>
            <w:r>
              <w:rPr>
                <w:color w:val="000000"/>
                <w:sz w:val="16"/>
              </w:rPr>
              <w:t>式（</w:t>
            </w:r>
            <w:r>
              <w:rPr>
                <w:color w:val="000000"/>
                <w:sz w:val="16"/>
              </w:rPr>
              <w:t>5-31</w:t>
            </w:r>
            <w:r>
              <w:rPr>
                <w:color w:val="000000"/>
                <w:sz w:val="16"/>
              </w:rPr>
              <w:t>）</w:t>
            </w:r>
          </w:p>
        </w:tc>
      </w:tr>
      <w:tr w:rsidR="00830C67" w14:paraId="1B5B7C13" w14:textId="77777777">
        <w:trPr>
          <w:cantSplit/>
          <w:jc w:val="center"/>
        </w:trPr>
        <w:tc>
          <w:tcPr>
            <w:tcW w:w="1928" w:type="dxa"/>
            <w:tcMar>
              <w:top w:w="50" w:type="dxa"/>
              <w:left w:w="50" w:type="dxa"/>
              <w:bottom w:w="50" w:type="dxa"/>
              <w:right w:w="50" w:type="dxa"/>
            </w:tcMar>
            <w:vAlign w:val="center"/>
          </w:tcPr>
          <w:p w14:paraId="793171E4" w14:textId="77777777" w:rsidR="00830C67" w:rsidRDefault="001A64CF">
            <w:pPr>
              <w:spacing w:after="0" w:line="240" w:lineRule="auto"/>
              <w:jc w:val="center"/>
            </w:pPr>
            <w:r>
              <w:rPr>
                <w:color w:val="000000"/>
                <w:sz w:val="16"/>
              </w:rPr>
              <w:lastRenderedPageBreak/>
              <w:t>μz</w:t>
            </w:r>
          </w:p>
        </w:tc>
        <w:tc>
          <w:tcPr>
            <w:tcW w:w="1701" w:type="dxa"/>
            <w:tcMar>
              <w:top w:w="50" w:type="dxa"/>
              <w:left w:w="50" w:type="dxa"/>
              <w:bottom w:w="50" w:type="dxa"/>
              <w:right w:w="50" w:type="dxa"/>
            </w:tcMar>
            <w:vAlign w:val="center"/>
          </w:tcPr>
          <w:p w14:paraId="78EB2213" w14:textId="77777777" w:rsidR="00830C67" w:rsidRDefault="001A64CF">
            <w:pPr>
              <w:spacing w:after="0" w:line="240" w:lineRule="auto"/>
              <w:jc w:val="center"/>
            </w:pPr>
            <w:r>
              <w:rPr>
                <w:color w:val="000000"/>
                <w:sz w:val="16"/>
              </w:rPr>
              <w:t>1.19</w:t>
            </w:r>
          </w:p>
        </w:tc>
        <w:tc>
          <w:tcPr>
            <w:tcW w:w="1701" w:type="dxa"/>
            <w:tcMar>
              <w:top w:w="50" w:type="dxa"/>
              <w:left w:w="50" w:type="dxa"/>
              <w:bottom w:w="50" w:type="dxa"/>
              <w:right w:w="50" w:type="dxa"/>
            </w:tcMar>
            <w:vAlign w:val="center"/>
          </w:tcPr>
          <w:p w14:paraId="6F87229E" w14:textId="77777777" w:rsidR="00830C67" w:rsidRDefault="001A64CF">
            <w:pPr>
              <w:spacing w:after="0" w:line="240" w:lineRule="auto"/>
              <w:jc w:val="center"/>
            </w:pPr>
            <w:r>
              <w:rPr>
                <w:color w:val="000000"/>
                <w:sz w:val="16"/>
              </w:rPr>
              <w:t>1.15</w:t>
            </w:r>
          </w:p>
        </w:tc>
        <w:tc>
          <w:tcPr>
            <w:tcW w:w="3402" w:type="dxa"/>
            <w:tcMar>
              <w:top w:w="50" w:type="dxa"/>
              <w:left w:w="50" w:type="dxa"/>
              <w:bottom w:w="50" w:type="dxa"/>
              <w:right w:w="50" w:type="dxa"/>
            </w:tcMar>
            <w:vAlign w:val="center"/>
          </w:tcPr>
          <w:p w14:paraId="2E480102" w14:textId="77777777" w:rsidR="00830C67" w:rsidRDefault="001A64CF">
            <w:pPr>
              <w:spacing w:after="0" w:line="240" w:lineRule="auto"/>
            </w:pPr>
            <w:r>
              <w:rPr>
                <w:color w:val="000000"/>
                <w:sz w:val="16"/>
              </w:rPr>
              <w:t>B</w:t>
            </w:r>
            <w:r>
              <w:rPr>
                <w:color w:val="000000"/>
                <w:sz w:val="16"/>
              </w:rPr>
              <w:t>类地面粗糙度插值</w:t>
            </w:r>
          </w:p>
        </w:tc>
      </w:tr>
      <w:tr w:rsidR="00830C67" w14:paraId="5B4F1B99" w14:textId="77777777">
        <w:trPr>
          <w:cantSplit/>
          <w:jc w:val="center"/>
        </w:trPr>
        <w:tc>
          <w:tcPr>
            <w:tcW w:w="1928" w:type="dxa"/>
            <w:tcMar>
              <w:top w:w="50" w:type="dxa"/>
              <w:left w:w="50" w:type="dxa"/>
              <w:bottom w:w="50" w:type="dxa"/>
              <w:right w:w="50" w:type="dxa"/>
            </w:tcMar>
            <w:vAlign w:val="center"/>
          </w:tcPr>
          <w:p w14:paraId="1FB3B048" w14:textId="77777777" w:rsidR="00830C67" w:rsidRDefault="001A64CF">
            <w:pPr>
              <w:spacing w:after="0" w:line="240" w:lineRule="auto"/>
              <w:jc w:val="center"/>
            </w:pPr>
            <w:r>
              <w:rPr>
                <w:color w:val="000000"/>
                <w:sz w:val="16"/>
              </w:rPr>
              <w:t>P0/kPa</w:t>
            </w:r>
          </w:p>
        </w:tc>
        <w:tc>
          <w:tcPr>
            <w:tcW w:w="1701" w:type="dxa"/>
            <w:tcMar>
              <w:top w:w="50" w:type="dxa"/>
              <w:left w:w="50" w:type="dxa"/>
              <w:bottom w:w="50" w:type="dxa"/>
              <w:right w:w="50" w:type="dxa"/>
            </w:tcMar>
            <w:vAlign w:val="center"/>
          </w:tcPr>
          <w:p w14:paraId="4B7E89A8" w14:textId="77777777" w:rsidR="00830C67" w:rsidRDefault="001A64CF">
            <w:pPr>
              <w:spacing w:after="0" w:line="240" w:lineRule="auto"/>
              <w:jc w:val="center"/>
            </w:pPr>
            <w:r>
              <w:rPr>
                <w:color w:val="000000"/>
                <w:sz w:val="16"/>
              </w:rPr>
              <w:t>1.589</w:t>
            </w:r>
          </w:p>
        </w:tc>
        <w:tc>
          <w:tcPr>
            <w:tcW w:w="1701" w:type="dxa"/>
            <w:tcMar>
              <w:top w:w="50" w:type="dxa"/>
              <w:left w:w="50" w:type="dxa"/>
              <w:bottom w:w="50" w:type="dxa"/>
              <w:right w:w="50" w:type="dxa"/>
            </w:tcMar>
            <w:vAlign w:val="center"/>
          </w:tcPr>
          <w:p w14:paraId="5073C128" w14:textId="77777777" w:rsidR="00830C67" w:rsidRDefault="001A64CF">
            <w:pPr>
              <w:spacing w:after="0" w:line="240" w:lineRule="auto"/>
              <w:jc w:val="center"/>
            </w:pPr>
            <w:r>
              <w:rPr>
                <w:color w:val="000000"/>
                <w:sz w:val="16"/>
              </w:rPr>
              <w:t>1.544</w:t>
            </w:r>
          </w:p>
        </w:tc>
        <w:tc>
          <w:tcPr>
            <w:tcW w:w="3402" w:type="dxa"/>
            <w:tcMar>
              <w:top w:w="50" w:type="dxa"/>
              <w:left w:w="50" w:type="dxa"/>
              <w:bottom w:w="50" w:type="dxa"/>
              <w:right w:w="50" w:type="dxa"/>
            </w:tcMar>
            <w:vAlign w:val="center"/>
          </w:tcPr>
          <w:p w14:paraId="03C5EE2E" w14:textId="77777777" w:rsidR="00830C67" w:rsidRDefault="001A64CF">
            <w:pPr>
              <w:spacing w:after="0" w:line="240" w:lineRule="auto"/>
            </w:pPr>
            <w:r>
              <w:rPr>
                <w:color w:val="000000"/>
                <w:sz w:val="16"/>
              </w:rPr>
              <w:t>含</w:t>
            </w:r>
            <w:r>
              <w:rPr>
                <w:color w:val="000000"/>
                <w:sz w:val="16"/>
              </w:rPr>
              <w:t>q=0.25 kPa</w:t>
            </w:r>
            <w:r>
              <w:rPr>
                <w:color w:val="000000"/>
                <w:sz w:val="16"/>
              </w:rPr>
              <w:t>的较不利固定顶工况</w:t>
            </w:r>
          </w:p>
        </w:tc>
      </w:tr>
      <w:tr w:rsidR="00830C67" w14:paraId="68181FB1" w14:textId="77777777">
        <w:trPr>
          <w:cantSplit/>
          <w:jc w:val="center"/>
        </w:trPr>
        <w:tc>
          <w:tcPr>
            <w:tcW w:w="1928" w:type="dxa"/>
            <w:tcMar>
              <w:top w:w="50" w:type="dxa"/>
              <w:left w:w="50" w:type="dxa"/>
              <w:bottom w:w="50" w:type="dxa"/>
              <w:right w:w="50" w:type="dxa"/>
            </w:tcMar>
            <w:vAlign w:val="center"/>
          </w:tcPr>
          <w:p w14:paraId="04E2A1F7" w14:textId="77777777" w:rsidR="00830C67" w:rsidRDefault="001A64CF">
            <w:pPr>
              <w:spacing w:after="0" w:line="240" w:lineRule="auto"/>
              <w:jc w:val="center"/>
            </w:pPr>
            <w:r>
              <w:rPr>
                <w:color w:val="000000"/>
                <w:sz w:val="16"/>
              </w:rPr>
              <w:t>P0/2</w:t>
            </w:r>
            <w:r>
              <w:rPr>
                <w:color w:val="000000"/>
                <w:sz w:val="16"/>
              </w:rPr>
              <w:t>～</w:t>
            </w:r>
            <w:r>
              <w:rPr>
                <w:color w:val="000000"/>
                <w:sz w:val="16"/>
              </w:rPr>
              <w:t>P0/3/kPa</w:t>
            </w:r>
          </w:p>
        </w:tc>
        <w:tc>
          <w:tcPr>
            <w:tcW w:w="1701" w:type="dxa"/>
            <w:tcMar>
              <w:top w:w="50" w:type="dxa"/>
              <w:left w:w="50" w:type="dxa"/>
              <w:bottom w:w="50" w:type="dxa"/>
              <w:right w:w="50" w:type="dxa"/>
            </w:tcMar>
            <w:vAlign w:val="center"/>
          </w:tcPr>
          <w:p w14:paraId="056C2AFE" w14:textId="77777777" w:rsidR="00830C67" w:rsidRDefault="001A64CF">
            <w:pPr>
              <w:spacing w:after="0" w:line="240" w:lineRule="auto"/>
              <w:jc w:val="center"/>
            </w:pPr>
            <w:r>
              <w:rPr>
                <w:color w:val="000000"/>
                <w:sz w:val="16"/>
              </w:rPr>
              <w:t>0.795</w:t>
            </w:r>
            <w:r>
              <w:rPr>
                <w:color w:val="000000"/>
                <w:sz w:val="16"/>
              </w:rPr>
              <w:t>～</w:t>
            </w:r>
            <w:r>
              <w:rPr>
                <w:color w:val="000000"/>
                <w:sz w:val="16"/>
              </w:rPr>
              <w:t>0.530</w:t>
            </w:r>
          </w:p>
        </w:tc>
        <w:tc>
          <w:tcPr>
            <w:tcW w:w="1701" w:type="dxa"/>
            <w:tcMar>
              <w:top w:w="50" w:type="dxa"/>
              <w:left w:w="50" w:type="dxa"/>
              <w:bottom w:w="50" w:type="dxa"/>
              <w:right w:w="50" w:type="dxa"/>
            </w:tcMar>
            <w:vAlign w:val="center"/>
          </w:tcPr>
          <w:p w14:paraId="21BA16D6" w14:textId="77777777" w:rsidR="00830C67" w:rsidRDefault="001A64CF">
            <w:pPr>
              <w:spacing w:after="0" w:line="240" w:lineRule="auto"/>
              <w:jc w:val="center"/>
            </w:pPr>
            <w:r>
              <w:rPr>
                <w:color w:val="000000"/>
                <w:sz w:val="16"/>
              </w:rPr>
              <w:t>0.772</w:t>
            </w:r>
            <w:r>
              <w:rPr>
                <w:color w:val="000000"/>
                <w:sz w:val="16"/>
              </w:rPr>
              <w:t>～</w:t>
            </w:r>
            <w:r>
              <w:rPr>
                <w:color w:val="000000"/>
                <w:sz w:val="16"/>
              </w:rPr>
              <w:t>0.515</w:t>
            </w:r>
          </w:p>
        </w:tc>
        <w:tc>
          <w:tcPr>
            <w:tcW w:w="3402" w:type="dxa"/>
            <w:tcMar>
              <w:top w:w="50" w:type="dxa"/>
              <w:left w:w="50" w:type="dxa"/>
              <w:bottom w:w="50" w:type="dxa"/>
              <w:right w:w="50" w:type="dxa"/>
            </w:tcMar>
            <w:vAlign w:val="center"/>
          </w:tcPr>
          <w:p w14:paraId="7B0ACAEF" w14:textId="77777777" w:rsidR="00830C67" w:rsidRDefault="001A64CF">
            <w:pPr>
              <w:spacing w:after="0" w:line="240" w:lineRule="auto"/>
            </w:pPr>
            <w:r>
              <w:rPr>
                <w:color w:val="000000"/>
                <w:sz w:val="16"/>
              </w:rPr>
              <w:t>两道中间抗风圈判据</w:t>
            </w:r>
          </w:p>
        </w:tc>
      </w:tr>
    </w:tbl>
    <w:p w14:paraId="0084C6A9" w14:textId="77777777" w:rsidR="00830C67" w:rsidRDefault="00830C67">
      <w:pPr>
        <w:spacing w:after="0"/>
      </w:pPr>
    </w:p>
    <w:p w14:paraId="00C5F074" w14:textId="77777777" w:rsidR="00830C67" w:rsidRDefault="001A64CF">
      <w:pPr>
        <w:spacing w:after="0" w:line="360" w:lineRule="auto"/>
        <w:ind w:firstLine="420"/>
      </w:pPr>
      <w:r>
        <w:rPr>
          <w:color w:val="000000"/>
          <w:sz w:val="21"/>
        </w:rPr>
        <w:t>两种规格均满足</w:t>
      </w:r>
      <w:r>
        <w:rPr>
          <w:color w:val="000000"/>
          <w:sz w:val="21"/>
        </w:rPr>
        <w:t>P0/2≥[Pcr]&gt;P0/3</w:t>
      </w:r>
      <w:r>
        <w:rPr>
          <w:color w:val="000000"/>
          <w:sz w:val="21"/>
        </w:rPr>
        <w:t>，按</w:t>
      </w:r>
      <w:r>
        <w:rPr>
          <w:color w:val="000000"/>
          <w:sz w:val="21"/>
        </w:rPr>
        <w:t>GB 50341—2014</w:t>
      </w:r>
      <w:r>
        <w:rPr>
          <w:color w:val="000000"/>
          <w:sz w:val="21"/>
        </w:rPr>
        <w:t>第</w:t>
      </w:r>
      <w:r>
        <w:rPr>
          <w:color w:val="000000"/>
          <w:sz w:val="21"/>
        </w:rPr>
        <w:t>6.4.3</w:t>
      </w:r>
      <w:r>
        <w:rPr>
          <w:color w:val="000000"/>
          <w:sz w:val="21"/>
        </w:rPr>
        <w:t>条各设两道中间抗风圈，位于从罐顶向下</w:t>
      </w:r>
      <w:r>
        <w:rPr>
          <w:color w:val="000000"/>
          <w:sz w:val="21"/>
        </w:rPr>
        <w:t>1/3HE</w:t>
      </w:r>
      <w:r>
        <w:rPr>
          <w:color w:val="000000"/>
          <w:sz w:val="21"/>
        </w:rPr>
        <w:t>和</w:t>
      </w:r>
      <w:r>
        <w:rPr>
          <w:color w:val="000000"/>
          <w:sz w:val="21"/>
        </w:rPr>
        <w:t>2/3HE</w:t>
      </w:r>
      <w:r>
        <w:rPr>
          <w:color w:val="000000"/>
          <w:sz w:val="21"/>
        </w:rPr>
        <w:t>的当量高度处。两位置均落在最薄圈壁板区间，实际高度无需换算：</w:t>
      </w:r>
      <w:r>
        <w:rPr>
          <w:color w:val="000000"/>
          <w:sz w:val="21"/>
        </w:rPr>
        <w:t>3</w:t>
      </w:r>
      <w:r>
        <w:rPr>
          <w:color w:val="000000"/>
          <w:sz w:val="21"/>
        </w:rPr>
        <w:t>万</w:t>
      </w:r>
      <w:r>
        <w:rPr>
          <w:color w:val="000000"/>
          <w:sz w:val="21"/>
        </w:rPr>
        <w:t>m³</w:t>
      </w:r>
      <w:r>
        <w:rPr>
          <w:color w:val="000000"/>
          <w:sz w:val="21"/>
        </w:rPr>
        <w:t>罐距罐底约</w:t>
      </w:r>
      <w:r>
        <w:rPr>
          <w:color w:val="000000"/>
          <w:sz w:val="21"/>
        </w:rPr>
        <w:t>15.13 m</w:t>
      </w:r>
      <w:r>
        <w:rPr>
          <w:color w:val="000000"/>
          <w:sz w:val="21"/>
        </w:rPr>
        <w:t>和</w:t>
      </w:r>
      <w:r>
        <w:rPr>
          <w:color w:val="000000"/>
          <w:sz w:val="21"/>
        </w:rPr>
        <w:t>12.25 m</w:t>
      </w:r>
      <w:r>
        <w:rPr>
          <w:color w:val="000000"/>
          <w:sz w:val="21"/>
        </w:rPr>
        <w:t>；</w:t>
      </w:r>
      <w:r>
        <w:rPr>
          <w:color w:val="000000"/>
          <w:sz w:val="21"/>
        </w:rPr>
        <w:t>1</w:t>
      </w:r>
      <w:r>
        <w:rPr>
          <w:color w:val="000000"/>
          <w:sz w:val="21"/>
        </w:rPr>
        <w:t>万</w:t>
      </w:r>
      <w:r>
        <w:rPr>
          <w:color w:val="000000"/>
          <w:sz w:val="21"/>
        </w:rPr>
        <w:t>m³</w:t>
      </w:r>
      <w:r>
        <w:rPr>
          <w:color w:val="000000"/>
          <w:sz w:val="21"/>
        </w:rPr>
        <w:t>罐距罐底约</w:t>
      </w:r>
      <w:r>
        <w:rPr>
          <w:color w:val="000000"/>
          <w:sz w:val="21"/>
        </w:rPr>
        <w:t>12.69 m</w:t>
      </w:r>
      <w:r>
        <w:rPr>
          <w:color w:val="000000"/>
          <w:sz w:val="21"/>
        </w:rPr>
        <w:t>和</w:t>
      </w:r>
      <w:r>
        <w:rPr>
          <w:color w:val="000000"/>
          <w:sz w:val="21"/>
        </w:rPr>
        <w:t>9.37 m</w:t>
      </w:r>
      <w:r>
        <w:rPr>
          <w:color w:val="000000"/>
          <w:sz w:val="21"/>
        </w:rPr>
        <w:t>。</w:t>
      </w:r>
    </w:p>
    <w:p w14:paraId="44A64851" w14:textId="77777777" w:rsidR="00830C67" w:rsidRDefault="001A64CF">
      <w:pPr>
        <w:spacing w:after="0" w:line="360" w:lineRule="auto"/>
        <w:ind w:firstLine="420"/>
      </w:pPr>
      <w:r>
        <w:rPr>
          <w:color w:val="000000"/>
          <w:sz w:val="21"/>
        </w:rPr>
        <w:t>按</w:t>
      </w:r>
      <w:r>
        <w:rPr>
          <w:color w:val="000000"/>
          <w:sz w:val="21"/>
        </w:rPr>
        <w:t>GB 50341—2014</w:t>
      </w:r>
      <w:r>
        <w:rPr>
          <w:color w:val="000000"/>
          <w:sz w:val="21"/>
        </w:rPr>
        <w:t>表</w:t>
      </w:r>
      <w:r>
        <w:rPr>
          <w:color w:val="000000"/>
          <w:sz w:val="21"/>
        </w:rPr>
        <w:t>6.4.3</w:t>
      </w:r>
      <w:r>
        <w:rPr>
          <w:color w:val="000000"/>
          <w:sz w:val="21"/>
        </w:rPr>
        <w:t>，</w:t>
      </w:r>
      <w:r>
        <w:rPr>
          <w:color w:val="000000"/>
          <w:sz w:val="21"/>
        </w:rPr>
        <w:t>36 m</w:t>
      </w:r>
      <w:r>
        <w:rPr>
          <w:color w:val="000000"/>
          <w:sz w:val="21"/>
        </w:rPr>
        <w:t>＜</w:t>
      </w:r>
      <w:r>
        <w:rPr>
          <w:color w:val="000000"/>
          <w:sz w:val="21"/>
        </w:rPr>
        <w:t>D≤48 m</w:t>
      </w:r>
      <w:r>
        <w:rPr>
          <w:color w:val="000000"/>
          <w:sz w:val="21"/>
        </w:rPr>
        <w:t>的中间抗风圈最小截面取</w:t>
      </w:r>
      <w:r>
        <w:rPr>
          <w:color w:val="000000"/>
          <w:sz w:val="21"/>
        </w:rPr>
        <w:t>L160×100×10</w:t>
      </w:r>
      <w:r>
        <w:rPr>
          <w:color w:val="000000"/>
          <w:sz w:val="21"/>
        </w:rPr>
        <w:t>；</w:t>
      </w:r>
      <w:r>
        <w:rPr>
          <w:color w:val="000000"/>
          <w:sz w:val="21"/>
        </w:rPr>
        <w:t>20 m</w:t>
      </w:r>
      <w:r>
        <w:rPr>
          <w:color w:val="000000"/>
          <w:sz w:val="21"/>
        </w:rPr>
        <w:t>＜</w:t>
      </w:r>
      <w:r>
        <w:rPr>
          <w:color w:val="000000"/>
          <w:sz w:val="21"/>
        </w:rPr>
        <w:t>D≤36 m</w:t>
      </w:r>
      <w:r>
        <w:rPr>
          <w:color w:val="000000"/>
          <w:sz w:val="21"/>
        </w:rPr>
        <w:t>取</w:t>
      </w:r>
      <w:r>
        <w:rPr>
          <w:color w:val="000000"/>
          <w:sz w:val="21"/>
        </w:rPr>
        <w:t>L125×80×8</w:t>
      </w:r>
      <w:r>
        <w:rPr>
          <w:color w:val="000000"/>
          <w:sz w:val="21"/>
        </w:rPr>
        <w:t>。抗风圈长肢水平、短肢向下，与罐壁环焊缝净距不小于</w:t>
      </w:r>
      <w:r>
        <w:rPr>
          <w:color w:val="000000"/>
          <w:sz w:val="21"/>
        </w:rPr>
        <w:t>150 mm</w:t>
      </w:r>
      <w:r>
        <w:rPr>
          <w:color w:val="000000"/>
          <w:sz w:val="21"/>
        </w:rPr>
        <w:t>；最终位置应避开接管、盘梯和消防构件。汽油内浮顶罐可按与大气连通工况复核减小外压，但本设计保留上述统一规格。</w:t>
      </w:r>
    </w:p>
    <w:p w14:paraId="3A3116EA" w14:textId="77777777" w:rsidR="00830C67" w:rsidRDefault="001A64CF">
      <w:pPr>
        <w:pStyle w:val="31"/>
        <w:spacing w:before="120" w:after="60" w:line="300" w:lineRule="auto"/>
      </w:pPr>
      <w:r>
        <w:rPr>
          <w:rFonts w:ascii="Times New Roman" w:eastAsia="黑体" w:hAnsi="Times New Roman"/>
          <w:color w:val="000000"/>
          <w:sz w:val="24"/>
        </w:rPr>
        <w:t xml:space="preserve">5.1.8 </w:t>
      </w:r>
      <w:r>
        <w:rPr>
          <w:rFonts w:ascii="Times New Roman" w:eastAsia="黑体" w:hAnsi="Times New Roman"/>
          <w:color w:val="000000"/>
          <w:sz w:val="24"/>
        </w:rPr>
        <w:t>抗震、抗风倾覆与基础控制</w:t>
      </w:r>
    </w:p>
    <w:p w14:paraId="0848E52E" w14:textId="77777777" w:rsidR="00830C67" w:rsidRDefault="001A64CF">
      <w:pPr>
        <w:spacing w:after="0" w:line="360" w:lineRule="auto"/>
        <w:ind w:firstLine="420"/>
      </w:pPr>
      <w:r>
        <w:rPr>
          <w:color w:val="000000"/>
          <w:sz w:val="21"/>
        </w:rPr>
        <w:t>GB 50341—2014</w:t>
      </w:r>
      <w:r>
        <w:rPr>
          <w:color w:val="000000"/>
          <w:sz w:val="21"/>
        </w:rPr>
        <w:t>第</w:t>
      </w:r>
      <w:r>
        <w:rPr>
          <w:color w:val="000000"/>
          <w:sz w:val="21"/>
        </w:rPr>
        <w:t>3.0.3</w:t>
      </w:r>
      <w:r>
        <w:rPr>
          <w:color w:val="000000"/>
          <w:sz w:val="21"/>
        </w:rPr>
        <w:t>条规定，抗震设防烈度为</w:t>
      </w:r>
      <w:r>
        <w:rPr>
          <w:color w:val="000000"/>
          <w:sz w:val="21"/>
        </w:rPr>
        <w:t>6</w:t>
      </w:r>
      <w:r>
        <w:rPr>
          <w:color w:val="000000"/>
          <w:sz w:val="21"/>
        </w:rPr>
        <w:t>度及以上地区必须进行抗震设计。方案阶段沿用前文广州地区</w:t>
      </w:r>
      <w:r>
        <w:rPr>
          <w:color w:val="000000"/>
          <w:sz w:val="21"/>
        </w:rPr>
        <w:t>7</w:t>
      </w:r>
      <w:r>
        <w:rPr>
          <w:color w:val="000000"/>
          <w:sz w:val="21"/>
        </w:rPr>
        <w:t>度、设计基本地震加速度</w:t>
      </w:r>
      <w:r>
        <w:rPr>
          <w:color w:val="000000"/>
          <w:sz w:val="21"/>
        </w:rPr>
        <w:t>0.10g</w:t>
      </w:r>
      <w:r>
        <w:rPr>
          <w:color w:val="000000"/>
          <w:sz w:val="21"/>
        </w:rPr>
        <w:t>的设防条件，按该规范附录</w:t>
      </w:r>
      <w:r>
        <w:rPr>
          <w:color w:val="000000"/>
          <w:sz w:val="21"/>
        </w:rPr>
        <w:t>D</w:t>
      </w:r>
      <w:r>
        <w:rPr>
          <w:color w:val="000000"/>
          <w:sz w:val="21"/>
        </w:rPr>
        <w:t>计算液面晃动波高、底部剪力、倾覆力矩和罐壁轴向压应力，并以锚固系数</w:t>
      </w:r>
      <w:r>
        <w:rPr>
          <w:color w:val="000000"/>
          <w:sz w:val="21"/>
        </w:rPr>
        <w:t>J</w:t>
      </w:r>
      <w:r>
        <w:rPr>
          <w:color w:val="000000"/>
          <w:sz w:val="21"/>
        </w:rPr>
        <w:t>判断是否设置锚栓。具体场地类别、设计地震分组、特征周期、地基液化和差异沉降必须以广深公路两侧具体地块的地震动参数及岩土工程勘察报告为准，因此本节不预设锚栓数量。</w:t>
      </w:r>
    </w:p>
    <w:p w14:paraId="6F8CC4D7" w14:textId="77777777" w:rsidR="00830C67" w:rsidRDefault="001A64CF">
      <w:pPr>
        <w:spacing w:after="0" w:line="360" w:lineRule="auto"/>
        <w:ind w:firstLine="420"/>
      </w:pPr>
      <w:r>
        <w:rPr>
          <w:color w:val="000000"/>
          <w:sz w:val="21"/>
        </w:rPr>
        <w:t>基础初选钢筋混凝土环墙式基础。液柱对罐底的平均压力用于地基方案初核：</w:t>
      </w:r>
    </w:p>
    <w:tbl>
      <w:tblPr>
        <w:tblW w:w="0" w:type="auto"/>
        <w:jc w:val="center"/>
        <w:tblLayout w:type="fixed"/>
        <w:tblLook w:val="04A0" w:firstRow="1" w:lastRow="0" w:firstColumn="1" w:lastColumn="0" w:noHBand="0" w:noVBand="1"/>
      </w:tblPr>
      <w:tblGrid>
        <w:gridCol w:w="4561"/>
        <w:gridCol w:w="4561"/>
      </w:tblGrid>
      <w:tr w:rsidR="00830C67" w14:paraId="54607DC7" w14:textId="77777777">
        <w:trPr>
          <w:cantSplit/>
          <w:jc w:val="center"/>
        </w:trPr>
        <w:tc>
          <w:tcPr>
            <w:tcW w:w="4561" w:type="dxa"/>
            <w:tcMar>
              <w:top w:w="0" w:type="dxa"/>
              <w:left w:w="0" w:type="dxa"/>
              <w:bottom w:w="0" w:type="dxa"/>
              <w:right w:w="0" w:type="dxa"/>
            </w:tcMar>
            <w:vAlign w:val="center"/>
          </w:tcPr>
          <w:p w14:paraId="06684F9D" w14:textId="4BC3B3CA" w:rsidR="00830C67" w:rsidRDefault="0058774E" w:rsidP="0058774E">
            <w:pPr>
              <w:spacing w:before="40" w:after="40"/>
              <w:jc w:val="center"/>
            </w:pPr>
            <m:oMathPara>
              <m:oMath>
                <m:sSub>
                  <m:sSubPr>
                    <m:ctrlPr>
                      <w:rPr>
                        <w:rFonts w:ascii="Cambria Math" w:eastAsia="Cambria Math" w:hAnsi="Cambria Math"/>
                        <w:i/>
                        <w:color w:val="000000"/>
                        <w:sz w:val="22"/>
                      </w:rPr>
                    </m:ctrlPr>
                  </m:sSubPr>
                  <m:e>
                    <m:r>
                      <w:rPr>
                        <w:rFonts w:ascii="Cambria Math" w:eastAsia="Cambria Math" w:hAnsi="Cambria Math"/>
                        <w:color w:val="000000"/>
                        <w:sz w:val="22"/>
                      </w:rPr>
                      <m:t>p</m:t>
                    </m:r>
                  </m:e>
                  <m:sub>
                    <m:r>
                      <w:rPr>
                        <w:rFonts w:ascii="Cambria Math" w:eastAsia="Cambria Math" w:hAnsi="Cambria Math"/>
                        <w:color w:val="000000"/>
                        <w:sz w:val="22"/>
                      </w:rPr>
                      <m:t>L</m:t>
                    </m:r>
                  </m:sub>
                </m:sSub>
                <m:r>
                  <w:rPr>
                    <w:rFonts w:ascii="Cambria Math" w:eastAsia="Cambria Math" w:hAnsi="Cambria Math"/>
                    <w:color w:val="000000"/>
                    <w:sz w:val="22"/>
                  </w:rPr>
                  <m:t xml:space="preserve">=ρ g </m:t>
                </m:r>
                <m:sSub>
                  <m:sSubPr>
                    <m:ctrlPr>
                      <w:rPr>
                        <w:rFonts w:ascii="Cambria Math" w:eastAsia="Cambria Math" w:hAnsi="Cambria Math"/>
                        <w:i/>
                        <w:color w:val="000000"/>
                        <w:sz w:val="22"/>
                      </w:rPr>
                    </m:ctrlPr>
                  </m:sSubPr>
                  <m:e>
                    <m:r>
                      <w:rPr>
                        <w:rFonts w:ascii="Cambria Math" w:eastAsia="Cambria Math" w:hAnsi="Cambria Math"/>
                        <w:color w:val="000000"/>
                        <w:sz w:val="22"/>
                      </w:rPr>
                      <m:t>H</m:t>
                    </m:r>
                  </m:e>
                  <m:sub>
                    <m:r>
                      <w:rPr>
                        <w:rFonts w:ascii="Cambria Math" w:eastAsia="Cambria Math" w:hAnsi="Cambria Math"/>
                        <w:color w:val="000000"/>
                        <w:sz w:val="22"/>
                      </w:rPr>
                      <m:t>d</m:t>
                    </m:r>
                  </m:sub>
                </m:sSub>
              </m:oMath>
            </m:oMathPara>
          </w:p>
        </w:tc>
        <w:tc>
          <w:tcPr>
            <w:tcW w:w="4561" w:type="dxa"/>
            <w:tcMar>
              <w:top w:w="0" w:type="dxa"/>
              <w:left w:w="0" w:type="dxa"/>
              <w:bottom w:w="0" w:type="dxa"/>
              <w:right w:w="0" w:type="dxa"/>
            </w:tcMar>
            <w:vAlign w:val="center"/>
          </w:tcPr>
          <w:p w14:paraId="6AC2F5E7" w14:textId="77777777" w:rsidR="00830C67" w:rsidRDefault="001A64CF">
            <w:pPr>
              <w:jc w:val="right"/>
            </w:pPr>
            <w:r>
              <w:rPr>
                <w:color w:val="000000"/>
                <w:sz w:val="21"/>
              </w:rPr>
              <w:t>（</w:t>
            </w:r>
            <w:r>
              <w:rPr>
                <w:color w:val="000000"/>
                <w:sz w:val="21"/>
              </w:rPr>
              <w:t>5-33</w:t>
            </w:r>
            <w:r>
              <w:rPr>
                <w:color w:val="000000"/>
                <w:sz w:val="21"/>
              </w:rPr>
              <w:t>）</w:t>
            </w:r>
          </w:p>
        </w:tc>
      </w:tr>
    </w:tbl>
    <w:p w14:paraId="14C6137D" w14:textId="77777777" w:rsidR="00830C67" w:rsidRDefault="00830C67">
      <w:pPr>
        <w:spacing w:after="0" w:line="20" w:lineRule="exact"/>
      </w:pPr>
    </w:p>
    <w:tbl>
      <w:tblPr>
        <w:tblW w:w="0" w:type="auto"/>
        <w:jc w:val="center"/>
        <w:tblLayout w:type="fixed"/>
        <w:tblLook w:val="04A0" w:firstRow="1" w:lastRow="0" w:firstColumn="1" w:lastColumn="0" w:noHBand="0" w:noVBand="1"/>
      </w:tblPr>
      <w:tblGrid>
        <w:gridCol w:w="4561"/>
        <w:gridCol w:w="4561"/>
      </w:tblGrid>
      <w:tr w:rsidR="00830C67" w14:paraId="390550CE" w14:textId="77777777">
        <w:trPr>
          <w:cantSplit/>
          <w:jc w:val="center"/>
        </w:trPr>
        <w:tc>
          <w:tcPr>
            <w:tcW w:w="4561" w:type="dxa"/>
            <w:tcMar>
              <w:top w:w="0" w:type="dxa"/>
              <w:left w:w="0" w:type="dxa"/>
              <w:bottom w:w="0" w:type="dxa"/>
              <w:right w:w="0" w:type="dxa"/>
            </w:tcMar>
            <w:vAlign w:val="center"/>
          </w:tcPr>
          <w:p w14:paraId="0DE64DDF" w14:textId="3EBE1CAF" w:rsidR="00830C67" w:rsidRDefault="0058774E" w:rsidP="0058774E">
            <w:pPr>
              <w:spacing w:before="40" w:after="40"/>
              <w:jc w:val="center"/>
            </w:pPr>
            <m:oMathPara>
              <m:oMath>
                <m:sSub>
                  <m:sSubPr>
                    <m:ctrlPr>
                      <w:rPr>
                        <w:rFonts w:ascii="Cambria Math" w:eastAsia="Cambria Math" w:hAnsi="Cambria Math"/>
                        <w:i/>
                        <w:color w:val="000000"/>
                        <w:sz w:val="22"/>
                      </w:rPr>
                    </m:ctrlPr>
                  </m:sSubPr>
                  <m:e>
                    <m:r>
                      <w:rPr>
                        <w:rFonts w:ascii="Cambria Math" w:eastAsia="Cambria Math" w:hAnsi="Cambria Math"/>
                        <w:color w:val="000000"/>
                        <w:sz w:val="22"/>
                      </w:rPr>
                      <m:t>p</m:t>
                    </m:r>
                  </m:e>
                  <m:sub>
                    <m:r>
                      <w:rPr>
                        <w:rFonts w:ascii="Cambria Math" w:eastAsia="Cambria Math" w:hAnsi="Cambria Math"/>
                        <w:color w:val="000000"/>
                        <w:sz w:val="22"/>
                      </w:rPr>
                      <m:t>92,30000</m:t>
                    </m:r>
                  </m:sub>
                </m:sSub>
                <m:r>
                  <w:rPr>
                    <w:rFonts w:ascii="Cambria Math" w:eastAsia="Cambria Math" w:hAnsi="Cambria Math"/>
                    <w:color w:val="000000"/>
                    <w:sz w:val="22"/>
                  </w:rPr>
                  <m:t>=0.75×9.81×17.1=125.81 kPa</m:t>
                </m:r>
              </m:oMath>
            </m:oMathPara>
          </w:p>
        </w:tc>
        <w:tc>
          <w:tcPr>
            <w:tcW w:w="4561" w:type="dxa"/>
            <w:tcMar>
              <w:top w:w="0" w:type="dxa"/>
              <w:left w:w="0" w:type="dxa"/>
              <w:bottom w:w="0" w:type="dxa"/>
              <w:right w:w="0" w:type="dxa"/>
            </w:tcMar>
            <w:vAlign w:val="center"/>
          </w:tcPr>
          <w:p w14:paraId="574624F9" w14:textId="77777777" w:rsidR="00830C67" w:rsidRDefault="001A64CF">
            <w:pPr>
              <w:jc w:val="right"/>
            </w:pPr>
            <w:r>
              <w:rPr>
                <w:color w:val="000000"/>
                <w:sz w:val="21"/>
              </w:rPr>
              <w:t>（</w:t>
            </w:r>
            <w:r>
              <w:rPr>
                <w:color w:val="000000"/>
                <w:sz w:val="21"/>
              </w:rPr>
              <w:t>5-34</w:t>
            </w:r>
            <w:r>
              <w:rPr>
                <w:color w:val="000000"/>
                <w:sz w:val="21"/>
              </w:rPr>
              <w:t>）</w:t>
            </w:r>
          </w:p>
        </w:tc>
      </w:tr>
    </w:tbl>
    <w:p w14:paraId="1BF9BB57" w14:textId="77777777" w:rsidR="00830C67" w:rsidRDefault="00830C67">
      <w:pPr>
        <w:spacing w:after="0" w:line="20" w:lineRule="exact"/>
      </w:pPr>
    </w:p>
    <w:tbl>
      <w:tblPr>
        <w:tblW w:w="0" w:type="auto"/>
        <w:jc w:val="center"/>
        <w:tblLayout w:type="fixed"/>
        <w:tblLook w:val="04A0" w:firstRow="1" w:lastRow="0" w:firstColumn="1" w:lastColumn="0" w:noHBand="0" w:noVBand="1"/>
      </w:tblPr>
      <w:tblGrid>
        <w:gridCol w:w="4561"/>
        <w:gridCol w:w="4561"/>
      </w:tblGrid>
      <w:tr w:rsidR="00830C67" w14:paraId="3E5C8AE3" w14:textId="77777777">
        <w:trPr>
          <w:cantSplit/>
          <w:jc w:val="center"/>
        </w:trPr>
        <w:tc>
          <w:tcPr>
            <w:tcW w:w="4561" w:type="dxa"/>
            <w:tcMar>
              <w:top w:w="0" w:type="dxa"/>
              <w:left w:w="0" w:type="dxa"/>
              <w:bottom w:w="0" w:type="dxa"/>
              <w:right w:w="0" w:type="dxa"/>
            </w:tcMar>
            <w:vAlign w:val="center"/>
          </w:tcPr>
          <w:p w14:paraId="5694BD8A" w14:textId="6F21E182" w:rsidR="00830C67" w:rsidRDefault="0058774E" w:rsidP="0058774E">
            <w:pPr>
              <w:spacing w:before="40" w:after="40"/>
              <w:jc w:val="center"/>
            </w:pPr>
            <m:oMathPara>
              <m:oMath>
                <m:sSub>
                  <m:sSubPr>
                    <m:ctrlPr>
                      <w:rPr>
                        <w:rFonts w:ascii="Cambria Math" w:eastAsia="Cambria Math" w:hAnsi="Cambria Math"/>
                        <w:i/>
                        <w:color w:val="000000"/>
                        <w:sz w:val="22"/>
                      </w:rPr>
                    </m:ctrlPr>
                  </m:sSubPr>
                  <m:e>
                    <m:r>
                      <w:rPr>
                        <w:rFonts w:ascii="Cambria Math" w:eastAsia="Cambria Math" w:hAnsi="Cambria Math"/>
                        <w:color w:val="000000"/>
                        <w:sz w:val="22"/>
                      </w:rPr>
                      <m:t>p</m:t>
                    </m:r>
                  </m:e>
                  <m:sub>
                    <m:r>
                      <w:rPr>
                        <w:rFonts w:ascii="Cambria Math" w:eastAsia="Cambria Math" w:hAnsi="Cambria Math"/>
                        <w:color w:val="000000"/>
                        <w:sz w:val="22"/>
                      </w:rPr>
                      <m:t>D,30000</m:t>
                    </m:r>
                  </m:sub>
                </m:sSub>
                <m:r>
                  <w:rPr>
                    <w:rFonts w:ascii="Cambria Math" w:eastAsia="Cambria Math" w:hAnsi="Cambria Math"/>
                    <w:color w:val="000000"/>
                    <w:sz w:val="22"/>
                  </w:rPr>
                  <m:t>=0.84×9.81×17.1=140.91 kPa</m:t>
                </m:r>
              </m:oMath>
            </m:oMathPara>
          </w:p>
        </w:tc>
        <w:tc>
          <w:tcPr>
            <w:tcW w:w="4561" w:type="dxa"/>
            <w:tcMar>
              <w:top w:w="0" w:type="dxa"/>
              <w:left w:w="0" w:type="dxa"/>
              <w:bottom w:w="0" w:type="dxa"/>
              <w:right w:w="0" w:type="dxa"/>
            </w:tcMar>
            <w:vAlign w:val="center"/>
          </w:tcPr>
          <w:p w14:paraId="2338352B" w14:textId="77777777" w:rsidR="00830C67" w:rsidRDefault="001A64CF">
            <w:pPr>
              <w:jc w:val="right"/>
            </w:pPr>
            <w:r>
              <w:rPr>
                <w:color w:val="000000"/>
                <w:sz w:val="21"/>
              </w:rPr>
              <w:t>（</w:t>
            </w:r>
            <w:r>
              <w:rPr>
                <w:color w:val="000000"/>
                <w:sz w:val="21"/>
              </w:rPr>
              <w:t>5-35</w:t>
            </w:r>
            <w:r>
              <w:rPr>
                <w:color w:val="000000"/>
                <w:sz w:val="21"/>
              </w:rPr>
              <w:t>）</w:t>
            </w:r>
          </w:p>
        </w:tc>
      </w:tr>
    </w:tbl>
    <w:p w14:paraId="7F48FF40" w14:textId="77777777" w:rsidR="00830C67" w:rsidRDefault="00830C67">
      <w:pPr>
        <w:spacing w:after="0" w:line="20" w:lineRule="exact"/>
      </w:pPr>
    </w:p>
    <w:tbl>
      <w:tblPr>
        <w:tblW w:w="0" w:type="auto"/>
        <w:jc w:val="center"/>
        <w:tblLayout w:type="fixed"/>
        <w:tblLook w:val="04A0" w:firstRow="1" w:lastRow="0" w:firstColumn="1" w:lastColumn="0" w:noHBand="0" w:noVBand="1"/>
      </w:tblPr>
      <w:tblGrid>
        <w:gridCol w:w="4561"/>
        <w:gridCol w:w="4561"/>
      </w:tblGrid>
      <w:tr w:rsidR="00830C67" w14:paraId="14F4CA4A" w14:textId="77777777">
        <w:trPr>
          <w:cantSplit/>
          <w:jc w:val="center"/>
        </w:trPr>
        <w:tc>
          <w:tcPr>
            <w:tcW w:w="4561" w:type="dxa"/>
            <w:tcMar>
              <w:top w:w="0" w:type="dxa"/>
              <w:left w:w="0" w:type="dxa"/>
              <w:bottom w:w="0" w:type="dxa"/>
              <w:right w:w="0" w:type="dxa"/>
            </w:tcMar>
            <w:vAlign w:val="center"/>
          </w:tcPr>
          <w:p w14:paraId="2E7543D2" w14:textId="172F1307" w:rsidR="00830C67" w:rsidRDefault="0058774E" w:rsidP="0058774E">
            <w:pPr>
              <w:spacing w:before="40" w:after="40"/>
              <w:jc w:val="center"/>
            </w:pPr>
            <m:oMathPara>
              <m:oMath>
                <m:sSub>
                  <m:sSubPr>
                    <m:ctrlPr>
                      <w:rPr>
                        <w:rFonts w:ascii="Cambria Math" w:eastAsia="Cambria Math" w:hAnsi="Cambria Math"/>
                        <w:i/>
                        <w:color w:val="000000"/>
                        <w:sz w:val="22"/>
                      </w:rPr>
                    </m:ctrlPr>
                  </m:sSubPr>
                  <m:e>
                    <m:r>
                      <w:rPr>
                        <w:rFonts w:ascii="Cambria Math" w:eastAsia="Cambria Math" w:hAnsi="Cambria Math"/>
                        <w:color w:val="000000"/>
                        <w:sz w:val="22"/>
                      </w:rPr>
                      <m:t>p</m:t>
                    </m:r>
                  </m:e>
                  <m:sub>
                    <m:r>
                      <w:rPr>
                        <w:rFonts w:ascii="Cambria Math" w:eastAsia="Cambria Math" w:hAnsi="Cambria Math"/>
                        <w:color w:val="000000"/>
                        <w:sz w:val="22"/>
                      </w:rPr>
                      <m:t>95,10000</m:t>
                    </m:r>
                  </m:sub>
                </m:sSub>
                <m:r>
                  <w:rPr>
                    <w:rFonts w:ascii="Cambria Math" w:eastAsia="Cambria Math" w:hAnsi="Cambria Math"/>
                    <w:color w:val="000000"/>
                    <w:sz w:val="22"/>
                  </w:rPr>
                  <m:t>=0.75×9.81×15.2=111.83 kPa</m:t>
                </m:r>
              </m:oMath>
            </m:oMathPara>
          </w:p>
        </w:tc>
        <w:tc>
          <w:tcPr>
            <w:tcW w:w="4561" w:type="dxa"/>
            <w:tcMar>
              <w:top w:w="0" w:type="dxa"/>
              <w:left w:w="0" w:type="dxa"/>
              <w:bottom w:w="0" w:type="dxa"/>
              <w:right w:w="0" w:type="dxa"/>
            </w:tcMar>
            <w:vAlign w:val="center"/>
          </w:tcPr>
          <w:p w14:paraId="63B795A5" w14:textId="77777777" w:rsidR="00830C67" w:rsidRDefault="001A64CF">
            <w:pPr>
              <w:jc w:val="right"/>
            </w:pPr>
            <w:r>
              <w:rPr>
                <w:color w:val="000000"/>
                <w:sz w:val="21"/>
              </w:rPr>
              <w:t>（</w:t>
            </w:r>
            <w:r>
              <w:rPr>
                <w:color w:val="000000"/>
                <w:sz w:val="21"/>
              </w:rPr>
              <w:t>5-36</w:t>
            </w:r>
            <w:r>
              <w:rPr>
                <w:color w:val="000000"/>
                <w:sz w:val="21"/>
              </w:rPr>
              <w:t>）</w:t>
            </w:r>
          </w:p>
        </w:tc>
      </w:tr>
    </w:tbl>
    <w:p w14:paraId="0E012937" w14:textId="77777777" w:rsidR="00830C67" w:rsidRDefault="00830C67">
      <w:pPr>
        <w:spacing w:after="0" w:line="20" w:lineRule="exact"/>
      </w:pPr>
    </w:p>
    <w:tbl>
      <w:tblPr>
        <w:tblW w:w="0" w:type="auto"/>
        <w:jc w:val="center"/>
        <w:tblLayout w:type="fixed"/>
        <w:tblLook w:val="04A0" w:firstRow="1" w:lastRow="0" w:firstColumn="1" w:lastColumn="0" w:noHBand="0" w:noVBand="1"/>
      </w:tblPr>
      <w:tblGrid>
        <w:gridCol w:w="4561"/>
        <w:gridCol w:w="4561"/>
      </w:tblGrid>
      <w:tr w:rsidR="00830C67" w14:paraId="5C29D0E1" w14:textId="77777777">
        <w:trPr>
          <w:cantSplit/>
          <w:jc w:val="center"/>
        </w:trPr>
        <w:tc>
          <w:tcPr>
            <w:tcW w:w="4561" w:type="dxa"/>
            <w:tcMar>
              <w:top w:w="0" w:type="dxa"/>
              <w:left w:w="0" w:type="dxa"/>
              <w:bottom w:w="0" w:type="dxa"/>
              <w:right w:w="0" w:type="dxa"/>
            </w:tcMar>
            <w:vAlign w:val="center"/>
          </w:tcPr>
          <w:p w14:paraId="5D96DC86" w14:textId="3195A8B8" w:rsidR="00830C67" w:rsidRDefault="0058774E" w:rsidP="0058774E">
            <w:pPr>
              <w:spacing w:before="40" w:after="40"/>
              <w:jc w:val="center"/>
            </w:pPr>
            <m:oMathPara>
              <m:oMath>
                <m:sSub>
                  <m:sSubPr>
                    <m:ctrlPr>
                      <w:rPr>
                        <w:rFonts w:ascii="Cambria Math" w:eastAsia="Cambria Math" w:hAnsi="Cambria Math"/>
                        <w:i/>
                        <w:color w:val="000000"/>
                        <w:sz w:val="22"/>
                      </w:rPr>
                    </m:ctrlPr>
                  </m:sSubPr>
                  <m:e>
                    <m:r>
                      <w:rPr>
                        <w:rFonts w:ascii="Cambria Math" w:eastAsia="Cambria Math" w:hAnsi="Cambria Math"/>
                        <w:color w:val="000000"/>
                        <w:sz w:val="22"/>
                      </w:rPr>
                      <m:t>p</m:t>
                    </m:r>
                  </m:e>
                  <m:sub>
                    <m:r>
                      <w:rPr>
                        <w:rFonts w:ascii="Cambria Math" w:eastAsia="Cambria Math" w:hAnsi="Cambria Math"/>
                        <w:color w:val="000000"/>
                        <w:sz w:val="22"/>
                      </w:rPr>
                      <m:t>test,30000</m:t>
                    </m:r>
                  </m:sub>
                </m:sSub>
                <m:r>
                  <w:rPr>
                    <w:rFonts w:ascii="Cambria Math" w:eastAsia="Cambria Math" w:hAnsi="Cambria Math"/>
                    <w:color w:val="000000"/>
                    <w:sz w:val="22"/>
                  </w:rPr>
                  <m:t>=1.0×9.81×18.0=176.58 kPa</m:t>
                </m:r>
              </m:oMath>
            </m:oMathPara>
          </w:p>
        </w:tc>
        <w:tc>
          <w:tcPr>
            <w:tcW w:w="4561" w:type="dxa"/>
            <w:tcMar>
              <w:top w:w="0" w:type="dxa"/>
              <w:left w:w="0" w:type="dxa"/>
              <w:bottom w:w="0" w:type="dxa"/>
              <w:right w:w="0" w:type="dxa"/>
            </w:tcMar>
            <w:vAlign w:val="center"/>
          </w:tcPr>
          <w:p w14:paraId="7F96EDB2" w14:textId="77777777" w:rsidR="00830C67" w:rsidRDefault="001A64CF">
            <w:pPr>
              <w:jc w:val="right"/>
            </w:pPr>
            <w:r>
              <w:rPr>
                <w:color w:val="000000"/>
                <w:sz w:val="21"/>
              </w:rPr>
              <w:t>（</w:t>
            </w:r>
            <w:r>
              <w:rPr>
                <w:color w:val="000000"/>
                <w:sz w:val="21"/>
              </w:rPr>
              <w:t>5-37</w:t>
            </w:r>
            <w:r>
              <w:rPr>
                <w:color w:val="000000"/>
                <w:sz w:val="21"/>
              </w:rPr>
              <w:t>）</w:t>
            </w:r>
          </w:p>
        </w:tc>
      </w:tr>
    </w:tbl>
    <w:p w14:paraId="4B3F3475" w14:textId="77777777" w:rsidR="00830C67" w:rsidRDefault="00830C67">
      <w:pPr>
        <w:spacing w:after="0" w:line="20" w:lineRule="exact"/>
      </w:pPr>
    </w:p>
    <w:tbl>
      <w:tblPr>
        <w:tblW w:w="0" w:type="auto"/>
        <w:jc w:val="center"/>
        <w:tblLayout w:type="fixed"/>
        <w:tblLook w:val="04A0" w:firstRow="1" w:lastRow="0" w:firstColumn="1" w:lastColumn="0" w:noHBand="0" w:noVBand="1"/>
      </w:tblPr>
      <w:tblGrid>
        <w:gridCol w:w="4561"/>
        <w:gridCol w:w="4561"/>
      </w:tblGrid>
      <w:tr w:rsidR="00830C67" w14:paraId="7CBF7696" w14:textId="77777777">
        <w:trPr>
          <w:cantSplit/>
          <w:jc w:val="center"/>
        </w:trPr>
        <w:tc>
          <w:tcPr>
            <w:tcW w:w="4561" w:type="dxa"/>
            <w:tcMar>
              <w:top w:w="0" w:type="dxa"/>
              <w:left w:w="0" w:type="dxa"/>
              <w:bottom w:w="0" w:type="dxa"/>
              <w:right w:w="0" w:type="dxa"/>
            </w:tcMar>
            <w:vAlign w:val="center"/>
          </w:tcPr>
          <w:p w14:paraId="52CC5BD9" w14:textId="0B091861" w:rsidR="00830C67" w:rsidRDefault="0058774E" w:rsidP="0058774E">
            <w:pPr>
              <w:spacing w:before="40" w:after="40"/>
              <w:jc w:val="center"/>
            </w:pPr>
            <m:oMathPara>
              <m:oMath>
                <m:sSub>
                  <m:sSubPr>
                    <m:ctrlPr>
                      <w:rPr>
                        <w:rFonts w:ascii="Cambria Math" w:eastAsia="Cambria Math" w:hAnsi="Cambria Math"/>
                        <w:i/>
                        <w:color w:val="000000"/>
                        <w:sz w:val="22"/>
                      </w:rPr>
                    </m:ctrlPr>
                  </m:sSubPr>
                  <m:e>
                    <m:r>
                      <w:rPr>
                        <w:rFonts w:ascii="Cambria Math" w:eastAsia="Cambria Math" w:hAnsi="Cambria Math"/>
                        <w:color w:val="000000"/>
                        <w:sz w:val="22"/>
                      </w:rPr>
                      <m:t>p</m:t>
                    </m:r>
                  </m:e>
                  <m:sub>
                    <m:r>
                      <w:rPr>
                        <w:rFonts w:ascii="Cambria Math" w:eastAsia="Cambria Math" w:hAnsi="Cambria Math"/>
                        <w:color w:val="000000"/>
                        <w:sz w:val="22"/>
                      </w:rPr>
                      <m:t>test,10000</m:t>
                    </m:r>
                  </m:sub>
                </m:sSub>
                <m:r>
                  <w:rPr>
                    <w:rFonts w:ascii="Cambria Math" w:eastAsia="Cambria Math" w:hAnsi="Cambria Math"/>
                    <w:color w:val="000000"/>
                    <w:sz w:val="22"/>
                  </w:rPr>
                  <m:t>=1.0×9.81×16.0=156.96 kPa</m:t>
                </m:r>
              </m:oMath>
            </m:oMathPara>
          </w:p>
        </w:tc>
        <w:tc>
          <w:tcPr>
            <w:tcW w:w="4561" w:type="dxa"/>
            <w:tcMar>
              <w:top w:w="0" w:type="dxa"/>
              <w:left w:w="0" w:type="dxa"/>
              <w:bottom w:w="0" w:type="dxa"/>
              <w:right w:w="0" w:type="dxa"/>
            </w:tcMar>
            <w:vAlign w:val="center"/>
          </w:tcPr>
          <w:p w14:paraId="04EC6A87" w14:textId="77777777" w:rsidR="00830C67" w:rsidRDefault="001A64CF">
            <w:pPr>
              <w:jc w:val="right"/>
            </w:pPr>
            <w:r>
              <w:rPr>
                <w:color w:val="000000"/>
                <w:sz w:val="21"/>
              </w:rPr>
              <w:t>（</w:t>
            </w:r>
            <w:r>
              <w:rPr>
                <w:color w:val="000000"/>
                <w:sz w:val="21"/>
              </w:rPr>
              <w:t>5-38</w:t>
            </w:r>
            <w:r>
              <w:rPr>
                <w:color w:val="000000"/>
                <w:sz w:val="21"/>
              </w:rPr>
              <w:t>）</w:t>
            </w:r>
          </w:p>
        </w:tc>
      </w:tr>
    </w:tbl>
    <w:p w14:paraId="58354583" w14:textId="77777777" w:rsidR="00830C67" w:rsidRDefault="00830C67">
      <w:pPr>
        <w:spacing w:after="0" w:line="20" w:lineRule="exact"/>
      </w:pPr>
    </w:p>
    <w:p w14:paraId="0EB89786" w14:textId="77777777" w:rsidR="00830C67" w:rsidRDefault="001A64CF">
      <w:pPr>
        <w:spacing w:after="0" w:line="360" w:lineRule="auto"/>
        <w:ind w:firstLine="420"/>
      </w:pPr>
      <w:r>
        <w:rPr>
          <w:color w:val="000000"/>
          <w:sz w:val="21"/>
        </w:rPr>
        <w:t>充水试验工况控制平均液柱压力。地基验算尚需叠加罐体、罐顶、内浮顶、附件及环墙自重，并校核风、地震偏心作用下的最大和最小基底压力。</w:t>
      </w:r>
      <w:r>
        <w:rPr>
          <w:color w:val="000000"/>
          <w:sz w:val="21"/>
        </w:rPr>
        <w:t>GB 50341—2014</w:t>
      </w:r>
      <w:r>
        <w:rPr>
          <w:color w:val="000000"/>
          <w:sz w:val="21"/>
        </w:rPr>
        <w:t>附录</w:t>
      </w:r>
      <w:r>
        <w:rPr>
          <w:color w:val="000000"/>
          <w:sz w:val="21"/>
        </w:rPr>
        <w:t>E</w:t>
      </w:r>
      <w:r>
        <w:rPr>
          <w:color w:val="000000"/>
          <w:sz w:val="21"/>
        </w:rPr>
        <w:t>要求基础顶面设置厚度不小于</w:t>
      </w:r>
      <w:r>
        <w:rPr>
          <w:color w:val="000000"/>
          <w:sz w:val="21"/>
        </w:rPr>
        <w:t>100 mm</w:t>
      </w:r>
      <w:r>
        <w:rPr>
          <w:color w:val="000000"/>
          <w:sz w:val="21"/>
        </w:rPr>
        <w:t>的沥青砂垫层。黄埔区降雨量大，基础环墙外侧设置截排水沟，罐底下设置防渗及泄漏检测层。地基承载力、软弱土层处理、抗浮和沉降控制在取得勘察数据后计算，不采用指导模板中的假定承载力。</w:t>
      </w:r>
    </w:p>
    <w:p w14:paraId="5A99967E" w14:textId="77777777" w:rsidR="00830C67" w:rsidRDefault="001A64CF">
      <w:pPr>
        <w:pStyle w:val="31"/>
        <w:spacing w:before="120" w:after="60" w:line="300" w:lineRule="auto"/>
      </w:pPr>
      <w:r>
        <w:rPr>
          <w:rFonts w:ascii="Times New Roman" w:eastAsia="黑体" w:hAnsi="Times New Roman"/>
          <w:color w:val="000000"/>
          <w:sz w:val="24"/>
        </w:rPr>
        <w:lastRenderedPageBreak/>
        <w:t xml:space="preserve">5.1.9 </w:t>
      </w:r>
      <w:r>
        <w:rPr>
          <w:rFonts w:ascii="Times New Roman" w:eastAsia="黑体" w:hAnsi="Times New Roman"/>
          <w:color w:val="000000"/>
          <w:sz w:val="24"/>
        </w:rPr>
        <w:t>接管、通气与仪表配置</w:t>
      </w:r>
    </w:p>
    <w:p w14:paraId="512F3D0F" w14:textId="77777777" w:rsidR="00830C67" w:rsidRDefault="001A64CF">
      <w:pPr>
        <w:spacing w:after="0" w:line="360" w:lineRule="auto"/>
        <w:ind w:firstLine="420"/>
      </w:pPr>
      <w:r>
        <w:rPr>
          <w:color w:val="000000"/>
          <w:sz w:val="21"/>
        </w:rPr>
        <w:t>每座储罐设置进油口、出油口、罐底排水口、罐壁人孔、罐顶人孔、量油孔、密闭取样口、温度测点、盘梯、平台及接地端子。汽油罐设置内浮顶导向、防转、自动通气和高液位保护；柴油罐设置呼吸阀和阻火器。储罐连续液位计、高液位报警和独立高高液位联锁切断按</w:t>
      </w:r>
      <w:r>
        <w:rPr>
          <w:color w:val="000000"/>
          <w:sz w:val="21"/>
        </w:rPr>
        <w:t>GB 50074—2014</w:t>
      </w:r>
      <w:r>
        <w:rPr>
          <w:color w:val="000000"/>
          <w:sz w:val="21"/>
        </w:rPr>
        <w:t>第</w:t>
      </w:r>
      <w:r>
        <w:rPr>
          <w:color w:val="000000"/>
          <w:sz w:val="21"/>
        </w:rPr>
        <w:t>15</w:t>
      </w:r>
      <w:r>
        <w:rPr>
          <w:color w:val="000000"/>
          <w:sz w:val="21"/>
        </w:rPr>
        <w:t>章配置，低液位报警与出油泵入口保护联锁。</w:t>
      </w:r>
    </w:p>
    <w:p w14:paraId="1C4647C3" w14:textId="77777777" w:rsidR="00830C67" w:rsidRDefault="001A64CF">
      <w:pPr>
        <w:spacing w:after="0" w:line="360" w:lineRule="auto"/>
        <w:ind w:firstLine="420"/>
      </w:pPr>
      <w:r>
        <w:rPr>
          <w:color w:val="000000"/>
          <w:sz w:val="21"/>
        </w:rPr>
        <w:t>正常通气量由最大进油时呼出量、最大出油时吸入量及热呼吸量组合确定，事故通气按</w:t>
      </w:r>
      <w:r>
        <w:rPr>
          <w:color w:val="000000"/>
          <w:sz w:val="21"/>
        </w:rPr>
        <w:t>GB 50341—2014</w:t>
      </w:r>
      <w:r>
        <w:rPr>
          <w:color w:val="000000"/>
          <w:sz w:val="21"/>
        </w:rPr>
        <w:t>有关规定校核。当前计划表只给出年周转量，未给出单线最大收发油流量、管径和作业时间，故不以年平均流量代替瞬时流量选取呼吸阀口径。接管开孔补强按</w:t>
      </w:r>
      <w:r>
        <w:rPr>
          <w:color w:val="000000"/>
          <w:sz w:val="21"/>
        </w:rPr>
        <w:t>GB 50341—2014</w:t>
      </w:r>
      <w:r>
        <w:rPr>
          <w:color w:val="000000"/>
          <w:sz w:val="21"/>
        </w:rPr>
        <w:t>第</w:t>
      </w:r>
      <w:r>
        <w:rPr>
          <w:color w:val="000000"/>
          <w:sz w:val="21"/>
        </w:rPr>
        <w:t>10</w:t>
      </w:r>
      <w:r>
        <w:rPr>
          <w:color w:val="000000"/>
          <w:sz w:val="21"/>
        </w:rPr>
        <w:t>章计算；</w:t>
      </w:r>
      <w:r>
        <w:rPr>
          <w:color w:val="000000"/>
          <w:sz w:val="21"/>
        </w:rPr>
        <w:t>3</w:t>
      </w:r>
      <w:r>
        <w:rPr>
          <w:color w:val="000000"/>
          <w:sz w:val="21"/>
        </w:rPr>
        <w:t>万</w:t>
      </w:r>
      <w:r>
        <w:rPr>
          <w:color w:val="000000"/>
          <w:sz w:val="21"/>
        </w:rPr>
        <w:t>m³</w:t>
      </w:r>
      <w:r>
        <w:rPr>
          <w:color w:val="000000"/>
          <w:sz w:val="21"/>
        </w:rPr>
        <w:t>罐直径大于</w:t>
      </w:r>
      <w:r>
        <w:rPr>
          <w:color w:val="000000"/>
          <w:sz w:val="21"/>
        </w:rPr>
        <w:t>36 m</w:t>
      </w:r>
      <w:r>
        <w:rPr>
          <w:color w:val="000000"/>
          <w:sz w:val="21"/>
        </w:rPr>
        <w:t>，罐壁接管外荷载还应按附录</w:t>
      </w:r>
      <w:r>
        <w:rPr>
          <w:color w:val="000000"/>
          <w:sz w:val="21"/>
        </w:rPr>
        <w:t>J</w:t>
      </w:r>
      <w:r>
        <w:rPr>
          <w:color w:val="000000"/>
          <w:sz w:val="21"/>
        </w:rPr>
        <w:t>校核。汽油罐固定顶通气及油气控制同时满足</w:t>
      </w:r>
      <w:r>
        <w:rPr>
          <w:color w:val="000000"/>
          <w:sz w:val="21"/>
        </w:rPr>
        <w:t>GB 20950—2020</w:t>
      </w:r>
      <w:r>
        <w:rPr>
          <w:color w:val="000000"/>
          <w:sz w:val="21"/>
        </w:rPr>
        <w:t>。</w:t>
      </w:r>
    </w:p>
    <w:p w14:paraId="4F3BB91D" w14:textId="77777777" w:rsidR="00830C67" w:rsidRDefault="001A64CF">
      <w:pPr>
        <w:pStyle w:val="31"/>
        <w:spacing w:before="120" w:after="60" w:line="300" w:lineRule="auto"/>
      </w:pPr>
      <w:r>
        <w:rPr>
          <w:rFonts w:ascii="Times New Roman" w:eastAsia="黑体" w:hAnsi="Times New Roman"/>
          <w:color w:val="000000"/>
          <w:sz w:val="24"/>
        </w:rPr>
        <w:t xml:space="preserve">5.1.10 </w:t>
      </w:r>
      <w:r>
        <w:rPr>
          <w:rFonts w:ascii="Times New Roman" w:eastAsia="黑体" w:hAnsi="Times New Roman"/>
          <w:color w:val="000000"/>
          <w:sz w:val="24"/>
        </w:rPr>
        <w:t>防腐与保温</w:t>
      </w:r>
    </w:p>
    <w:p w14:paraId="41396CFE" w14:textId="77777777" w:rsidR="00830C67" w:rsidRDefault="001A64CF">
      <w:pPr>
        <w:spacing w:after="0" w:line="360" w:lineRule="auto"/>
        <w:ind w:firstLine="420"/>
      </w:pPr>
      <w:r>
        <w:rPr>
          <w:color w:val="000000"/>
          <w:sz w:val="21"/>
        </w:rPr>
        <w:t>汽油和</w:t>
      </w:r>
      <w:r>
        <w:rPr>
          <w:color w:val="000000"/>
          <w:sz w:val="21"/>
        </w:rPr>
        <w:t>0</w:t>
      </w:r>
      <w:r>
        <w:rPr>
          <w:color w:val="000000"/>
          <w:sz w:val="21"/>
        </w:rPr>
        <w:t>号柴油均为常温储存，不设罐体保温、加热盘管或伴热。防腐执行</w:t>
      </w:r>
      <w:r>
        <w:rPr>
          <w:color w:val="000000"/>
          <w:sz w:val="21"/>
        </w:rPr>
        <w:t>GB/T 50393—2017</w:t>
      </w:r>
      <w:r>
        <w:rPr>
          <w:color w:val="000000"/>
          <w:sz w:val="21"/>
        </w:rPr>
        <w:t>：罐外壁和固定顶采用耐候复合涂层；罐底内表面和罐壁下部采用耐油防腐体系；罐底外表面结合基础防渗层采用防腐涂层与阴极保护。涂层体系和干膜厚度应依据黄埔区高温、高湿、多雨及工业大气环境的腐蚀性评价确定。设计变更为加热储存时，应重新核定油品火灾危险类别、设计温度、许用应力及保温结构。</w:t>
      </w:r>
    </w:p>
    <w:p w14:paraId="531735D9" w14:textId="77777777" w:rsidR="00830C67" w:rsidRDefault="001A64CF">
      <w:pPr>
        <w:pStyle w:val="31"/>
        <w:spacing w:before="120" w:after="60" w:line="300" w:lineRule="auto"/>
      </w:pPr>
      <w:r>
        <w:rPr>
          <w:rFonts w:ascii="Times New Roman" w:eastAsia="黑体" w:hAnsi="Times New Roman"/>
          <w:color w:val="000000"/>
          <w:sz w:val="24"/>
        </w:rPr>
        <w:t xml:space="preserve">5.1.11 </w:t>
      </w:r>
      <w:r>
        <w:rPr>
          <w:rFonts w:ascii="Times New Roman" w:eastAsia="黑体" w:hAnsi="Times New Roman"/>
          <w:color w:val="000000"/>
          <w:sz w:val="24"/>
        </w:rPr>
        <w:t>计算结果</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824"/>
        <w:gridCol w:w="1824"/>
        <w:gridCol w:w="1824"/>
        <w:gridCol w:w="3288"/>
        <w:gridCol w:w="1871"/>
      </w:tblGrid>
      <w:tr w:rsidR="00830C67" w14:paraId="7823F183" w14:textId="77777777">
        <w:trPr>
          <w:cantSplit/>
          <w:tblHeader/>
          <w:jc w:val="center"/>
        </w:trPr>
        <w:tc>
          <w:tcPr>
            <w:tcW w:w="1824" w:type="dxa"/>
            <w:shd w:val="clear" w:color="auto" w:fill="D9EAF7"/>
            <w:tcMar>
              <w:top w:w="50" w:type="dxa"/>
              <w:left w:w="50" w:type="dxa"/>
              <w:bottom w:w="50" w:type="dxa"/>
              <w:right w:w="50" w:type="dxa"/>
            </w:tcMar>
            <w:vAlign w:val="center"/>
          </w:tcPr>
          <w:p w14:paraId="3C799D0D" w14:textId="77777777" w:rsidR="00830C67" w:rsidRDefault="001A64CF">
            <w:pPr>
              <w:spacing w:after="0"/>
              <w:jc w:val="center"/>
            </w:pPr>
            <w:r>
              <w:rPr>
                <w:b/>
                <w:color w:val="000000"/>
                <w:sz w:val="16"/>
              </w:rPr>
              <w:t>油品</w:t>
            </w:r>
          </w:p>
        </w:tc>
        <w:tc>
          <w:tcPr>
            <w:tcW w:w="1824" w:type="dxa"/>
            <w:shd w:val="clear" w:color="auto" w:fill="D9EAF7"/>
            <w:tcMar>
              <w:top w:w="50" w:type="dxa"/>
              <w:left w:w="50" w:type="dxa"/>
              <w:bottom w:w="50" w:type="dxa"/>
              <w:right w:w="50" w:type="dxa"/>
            </w:tcMar>
            <w:vAlign w:val="center"/>
          </w:tcPr>
          <w:p w14:paraId="208ABFAF" w14:textId="77777777" w:rsidR="00830C67" w:rsidRDefault="001A64CF">
            <w:pPr>
              <w:spacing w:after="0"/>
              <w:jc w:val="center"/>
            </w:pPr>
            <w:r>
              <w:rPr>
                <w:b/>
                <w:color w:val="000000"/>
                <w:sz w:val="16"/>
              </w:rPr>
              <w:t>罐容与数量</w:t>
            </w:r>
          </w:p>
        </w:tc>
        <w:tc>
          <w:tcPr>
            <w:tcW w:w="1824" w:type="dxa"/>
            <w:shd w:val="clear" w:color="auto" w:fill="D9EAF7"/>
            <w:tcMar>
              <w:top w:w="50" w:type="dxa"/>
              <w:left w:w="50" w:type="dxa"/>
              <w:bottom w:w="50" w:type="dxa"/>
              <w:right w:w="50" w:type="dxa"/>
            </w:tcMar>
            <w:vAlign w:val="center"/>
          </w:tcPr>
          <w:p w14:paraId="05E86CC0" w14:textId="77777777" w:rsidR="00830C67" w:rsidRDefault="001A64CF">
            <w:pPr>
              <w:spacing w:after="0"/>
              <w:jc w:val="center"/>
            </w:pPr>
            <w:r>
              <w:rPr>
                <w:b/>
                <w:color w:val="000000"/>
                <w:sz w:val="16"/>
              </w:rPr>
              <w:t>罐型</w:t>
            </w:r>
          </w:p>
        </w:tc>
        <w:tc>
          <w:tcPr>
            <w:tcW w:w="1824" w:type="dxa"/>
            <w:shd w:val="clear" w:color="auto" w:fill="D9EAF7"/>
            <w:tcMar>
              <w:top w:w="50" w:type="dxa"/>
              <w:left w:w="50" w:type="dxa"/>
              <w:bottom w:w="50" w:type="dxa"/>
              <w:right w:w="50" w:type="dxa"/>
            </w:tcMar>
            <w:vAlign w:val="center"/>
          </w:tcPr>
          <w:p w14:paraId="40A0C2DD" w14:textId="77777777" w:rsidR="00830C67" w:rsidRDefault="001A64CF">
            <w:pPr>
              <w:spacing w:after="0"/>
              <w:jc w:val="center"/>
            </w:pPr>
            <w:r>
              <w:rPr>
                <w:b/>
                <w:color w:val="000000"/>
                <w:sz w:val="16"/>
              </w:rPr>
              <w:t>罐壁厚度</w:t>
            </w:r>
            <w:r>
              <w:rPr>
                <w:b/>
                <w:color w:val="000000"/>
                <w:sz w:val="16"/>
              </w:rPr>
              <w:t>/mm</w:t>
            </w:r>
            <w:r>
              <w:rPr>
                <w:b/>
                <w:color w:val="000000"/>
                <w:sz w:val="16"/>
              </w:rPr>
              <w:t>（自下而上）</w:t>
            </w:r>
          </w:p>
        </w:tc>
        <w:tc>
          <w:tcPr>
            <w:tcW w:w="1824" w:type="dxa"/>
            <w:shd w:val="clear" w:color="auto" w:fill="D9EAF7"/>
            <w:tcMar>
              <w:top w:w="50" w:type="dxa"/>
              <w:left w:w="50" w:type="dxa"/>
              <w:bottom w:w="50" w:type="dxa"/>
              <w:right w:w="50" w:type="dxa"/>
            </w:tcMar>
            <w:vAlign w:val="center"/>
          </w:tcPr>
          <w:p w14:paraId="72606C34" w14:textId="77777777" w:rsidR="00830C67" w:rsidRDefault="001A64CF">
            <w:pPr>
              <w:spacing w:after="0"/>
              <w:jc w:val="center"/>
            </w:pPr>
            <w:r>
              <w:rPr>
                <w:b/>
                <w:color w:val="000000"/>
                <w:sz w:val="16"/>
              </w:rPr>
              <w:t>罐底配置</w:t>
            </w:r>
          </w:p>
        </w:tc>
      </w:tr>
      <w:tr w:rsidR="00830C67" w14:paraId="30CEFB2A" w14:textId="77777777">
        <w:trPr>
          <w:cantSplit/>
          <w:jc w:val="center"/>
        </w:trPr>
        <w:tc>
          <w:tcPr>
            <w:tcW w:w="1247" w:type="dxa"/>
            <w:tcMar>
              <w:top w:w="50" w:type="dxa"/>
              <w:left w:w="50" w:type="dxa"/>
              <w:bottom w:w="50" w:type="dxa"/>
              <w:right w:w="50" w:type="dxa"/>
            </w:tcMar>
            <w:vAlign w:val="center"/>
          </w:tcPr>
          <w:p w14:paraId="15F51AB7" w14:textId="77777777" w:rsidR="00830C67" w:rsidRDefault="001A64CF">
            <w:pPr>
              <w:spacing w:after="0" w:line="240" w:lineRule="auto"/>
              <w:jc w:val="center"/>
            </w:pPr>
            <w:r>
              <w:rPr>
                <w:color w:val="000000"/>
                <w:sz w:val="16"/>
              </w:rPr>
              <w:t>92</w:t>
            </w:r>
            <w:r>
              <w:rPr>
                <w:color w:val="000000"/>
                <w:sz w:val="16"/>
              </w:rPr>
              <w:t>号汽油</w:t>
            </w:r>
          </w:p>
        </w:tc>
        <w:tc>
          <w:tcPr>
            <w:tcW w:w="1531" w:type="dxa"/>
            <w:tcMar>
              <w:top w:w="50" w:type="dxa"/>
              <w:left w:w="50" w:type="dxa"/>
              <w:bottom w:w="50" w:type="dxa"/>
              <w:right w:w="50" w:type="dxa"/>
            </w:tcMar>
            <w:vAlign w:val="center"/>
          </w:tcPr>
          <w:p w14:paraId="770E9626" w14:textId="77777777" w:rsidR="00830C67" w:rsidRDefault="001A64CF">
            <w:pPr>
              <w:spacing w:after="0" w:line="240" w:lineRule="auto"/>
              <w:jc w:val="center"/>
            </w:pPr>
            <w:r>
              <w:rPr>
                <w:color w:val="000000"/>
                <w:sz w:val="16"/>
              </w:rPr>
              <w:t>30000 m³×2</w:t>
            </w:r>
          </w:p>
        </w:tc>
        <w:tc>
          <w:tcPr>
            <w:tcW w:w="1191" w:type="dxa"/>
            <w:tcMar>
              <w:top w:w="50" w:type="dxa"/>
              <w:left w:w="50" w:type="dxa"/>
              <w:bottom w:w="50" w:type="dxa"/>
              <w:right w:w="50" w:type="dxa"/>
            </w:tcMar>
            <w:vAlign w:val="center"/>
          </w:tcPr>
          <w:p w14:paraId="05A32E70" w14:textId="77777777" w:rsidR="00830C67" w:rsidRDefault="001A64CF">
            <w:pPr>
              <w:spacing w:after="0" w:line="240" w:lineRule="auto"/>
              <w:jc w:val="center"/>
            </w:pPr>
            <w:r>
              <w:rPr>
                <w:color w:val="000000"/>
                <w:sz w:val="16"/>
              </w:rPr>
              <w:t>内浮顶</w:t>
            </w:r>
          </w:p>
        </w:tc>
        <w:tc>
          <w:tcPr>
            <w:tcW w:w="3288" w:type="dxa"/>
            <w:tcMar>
              <w:top w:w="50" w:type="dxa"/>
              <w:left w:w="50" w:type="dxa"/>
              <w:bottom w:w="50" w:type="dxa"/>
              <w:right w:w="50" w:type="dxa"/>
            </w:tcMar>
            <w:vAlign w:val="center"/>
          </w:tcPr>
          <w:p w14:paraId="60393143" w14:textId="77777777" w:rsidR="00830C67" w:rsidRDefault="001A64CF">
            <w:pPr>
              <w:spacing w:after="0" w:line="240" w:lineRule="auto"/>
              <w:jc w:val="center"/>
            </w:pPr>
            <w:r>
              <w:rPr>
                <w:color w:val="000000"/>
                <w:sz w:val="16"/>
              </w:rPr>
              <w:t>22/20/16/14/12/10/8/8/8</w:t>
            </w:r>
          </w:p>
        </w:tc>
        <w:tc>
          <w:tcPr>
            <w:tcW w:w="1871" w:type="dxa"/>
            <w:tcMar>
              <w:top w:w="50" w:type="dxa"/>
              <w:left w:w="50" w:type="dxa"/>
              <w:bottom w:w="50" w:type="dxa"/>
              <w:right w:w="50" w:type="dxa"/>
            </w:tcMar>
            <w:vAlign w:val="center"/>
          </w:tcPr>
          <w:p w14:paraId="0D23C87C" w14:textId="77777777" w:rsidR="00830C67" w:rsidRDefault="001A64CF">
            <w:pPr>
              <w:spacing w:after="0" w:line="240" w:lineRule="auto"/>
            </w:pPr>
            <w:r>
              <w:rPr>
                <w:color w:val="000000"/>
                <w:sz w:val="16"/>
              </w:rPr>
              <w:t>中幅</w:t>
            </w:r>
            <w:r>
              <w:rPr>
                <w:color w:val="000000"/>
                <w:sz w:val="16"/>
              </w:rPr>
              <w:t>8</w:t>
            </w:r>
            <w:r>
              <w:rPr>
                <w:color w:val="000000"/>
                <w:sz w:val="16"/>
              </w:rPr>
              <w:t>，边缘</w:t>
            </w:r>
            <w:r>
              <w:rPr>
                <w:color w:val="000000"/>
                <w:sz w:val="16"/>
              </w:rPr>
              <w:t>12</w:t>
            </w:r>
          </w:p>
        </w:tc>
      </w:tr>
      <w:tr w:rsidR="00830C67" w14:paraId="1695FB44" w14:textId="77777777">
        <w:trPr>
          <w:cantSplit/>
          <w:jc w:val="center"/>
        </w:trPr>
        <w:tc>
          <w:tcPr>
            <w:tcW w:w="1247" w:type="dxa"/>
            <w:tcMar>
              <w:top w:w="50" w:type="dxa"/>
              <w:left w:w="50" w:type="dxa"/>
              <w:bottom w:w="50" w:type="dxa"/>
              <w:right w:w="50" w:type="dxa"/>
            </w:tcMar>
            <w:vAlign w:val="center"/>
          </w:tcPr>
          <w:p w14:paraId="0F8643FE" w14:textId="77777777" w:rsidR="00830C67" w:rsidRDefault="001A64CF">
            <w:pPr>
              <w:spacing w:after="0" w:line="240" w:lineRule="auto"/>
              <w:jc w:val="center"/>
            </w:pPr>
            <w:r>
              <w:rPr>
                <w:color w:val="000000"/>
                <w:sz w:val="16"/>
              </w:rPr>
              <w:t>95</w:t>
            </w:r>
            <w:r>
              <w:rPr>
                <w:color w:val="000000"/>
                <w:sz w:val="16"/>
              </w:rPr>
              <w:t>号汽油</w:t>
            </w:r>
          </w:p>
        </w:tc>
        <w:tc>
          <w:tcPr>
            <w:tcW w:w="1531" w:type="dxa"/>
            <w:tcMar>
              <w:top w:w="50" w:type="dxa"/>
              <w:left w:w="50" w:type="dxa"/>
              <w:bottom w:w="50" w:type="dxa"/>
              <w:right w:w="50" w:type="dxa"/>
            </w:tcMar>
            <w:vAlign w:val="center"/>
          </w:tcPr>
          <w:p w14:paraId="2CEB108F" w14:textId="77777777" w:rsidR="00830C67" w:rsidRDefault="001A64CF">
            <w:pPr>
              <w:spacing w:after="0" w:line="240" w:lineRule="auto"/>
              <w:jc w:val="center"/>
            </w:pPr>
            <w:r>
              <w:rPr>
                <w:color w:val="000000"/>
                <w:sz w:val="16"/>
              </w:rPr>
              <w:t>30000 m³×1</w:t>
            </w:r>
          </w:p>
        </w:tc>
        <w:tc>
          <w:tcPr>
            <w:tcW w:w="1191" w:type="dxa"/>
            <w:tcMar>
              <w:top w:w="50" w:type="dxa"/>
              <w:left w:w="50" w:type="dxa"/>
              <w:bottom w:w="50" w:type="dxa"/>
              <w:right w:w="50" w:type="dxa"/>
            </w:tcMar>
            <w:vAlign w:val="center"/>
          </w:tcPr>
          <w:p w14:paraId="50E71B02" w14:textId="77777777" w:rsidR="00830C67" w:rsidRDefault="001A64CF">
            <w:pPr>
              <w:spacing w:after="0" w:line="240" w:lineRule="auto"/>
              <w:jc w:val="center"/>
            </w:pPr>
            <w:r>
              <w:rPr>
                <w:color w:val="000000"/>
                <w:sz w:val="16"/>
              </w:rPr>
              <w:t>内浮顶</w:t>
            </w:r>
          </w:p>
        </w:tc>
        <w:tc>
          <w:tcPr>
            <w:tcW w:w="3288" w:type="dxa"/>
            <w:tcMar>
              <w:top w:w="50" w:type="dxa"/>
              <w:left w:w="50" w:type="dxa"/>
              <w:bottom w:w="50" w:type="dxa"/>
              <w:right w:w="50" w:type="dxa"/>
            </w:tcMar>
            <w:vAlign w:val="center"/>
          </w:tcPr>
          <w:p w14:paraId="4D040C7E" w14:textId="77777777" w:rsidR="00830C67" w:rsidRDefault="001A64CF">
            <w:pPr>
              <w:spacing w:after="0" w:line="240" w:lineRule="auto"/>
              <w:jc w:val="center"/>
            </w:pPr>
            <w:r>
              <w:rPr>
                <w:color w:val="000000"/>
                <w:sz w:val="16"/>
              </w:rPr>
              <w:t>22/20/16/14/12/10/8/8/8</w:t>
            </w:r>
          </w:p>
        </w:tc>
        <w:tc>
          <w:tcPr>
            <w:tcW w:w="1871" w:type="dxa"/>
            <w:tcMar>
              <w:top w:w="50" w:type="dxa"/>
              <w:left w:w="50" w:type="dxa"/>
              <w:bottom w:w="50" w:type="dxa"/>
              <w:right w:w="50" w:type="dxa"/>
            </w:tcMar>
            <w:vAlign w:val="center"/>
          </w:tcPr>
          <w:p w14:paraId="2F6025C6" w14:textId="77777777" w:rsidR="00830C67" w:rsidRDefault="001A64CF">
            <w:pPr>
              <w:spacing w:after="0" w:line="240" w:lineRule="auto"/>
            </w:pPr>
            <w:r>
              <w:rPr>
                <w:color w:val="000000"/>
                <w:sz w:val="16"/>
              </w:rPr>
              <w:t>中幅</w:t>
            </w:r>
            <w:r>
              <w:rPr>
                <w:color w:val="000000"/>
                <w:sz w:val="16"/>
              </w:rPr>
              <w:t>8</w:t>
            </w:r>
            <w:r>
              <w:rPr>
                <w:color w:val="000000"/>
                <w:sz w:val="16"/>
              </w:rPr>
              <w:t>，边缘</w:t>
            </w:r>
            <w:r>
              <w:rPr>
                <w:color w:val="000000"/>
                <w:sz w:val="16"/>
              </w:rPr>
              <w:t>12</w:t>
            </w:r>
          </w:p>
        </w:tc>
      </w:tr>
      <w:tr w:rsidR="00830C67" w14:paraId="422E3AC0" w14:textId="77777777">
        <w:trPr>
          <w:cantSplit/>
          <w:jc w:val="center"/>
        </w:trPr>
        <w:tc>
          <w:tcPr>
            <w:tcW w:w="1247" w:type="dxa"/>
            <w:tcMar>
              <w:top w:w="50" w:type="dxa"/>
              <w:left w:w="50" w:type="dxa"/>
              <w:bottom w:w="50" w:type="dxa"/>
              <w:right w:w="50" w:type="dxa"/>
            </w:tcMar>
            <w:vAlign w:val="center"/>
          </w:tcPr>
          <w:p w14:paraId="12D52D7B" w14:textId="77777777" w:rsidR="00830C67" w:rsidRDefault="001A64CF">
            <w:pPr>
              <w:spacing w:after="0" w:line="240" w:lineRule="auto"/>
              <w:jc w:val="center"/>
            </w:pPr>
            <w:r>
              <w:rPr>
                <w:color w:val="000000"/>
                <w:sz w:val="16"/>
              </w:rPr>
              <w:t>95</w:t>
            </w:r>
            <w:r>
              <w:rPr>
                <w:color w:val="000000"/>
                <w:sz w:val="16"/>
              </w:rPr>
              <w:t>号汽油</w:t>
            </w:r>
          </w:p>
        </w:tc>
        <w:tc>
          <w:tcPr>
            <w:tcW w:w="1531" w:type="dxa"/>
            <w:tcMar>
              <w:top w:w="50" w:type="dxa"/>
              <w:left w:w="50" w:type="dxa"/>
              <w:bottom w:w="50" w:type="dxa"/>
              <w:right w:w="50" w:type="dxa"/>
            </w:tcMar>
            <w:vAlign w:val="center"/>
          </w:tcPr>
          <w:p w14:paraId="173E8FFE" w14:textId="77777777" w:rsidR="00830C67" w:rsidRDefault="001A64CF">
            <w:pPr>
              <w:spacing w:after="0" w:line="240" w:lineRule="auto"/>
              <w:jc w:val="center"/>
            </w:pPr>
            <w:r>
              <w:rPr>
                <w:color w:val="000000"/>
                <w:sz w:val="16"/>
              </w:rPr>
              <w:t>10000 m³×1</w:t>
            </w:r>
          </w:p>
        </w:tc>
        <w:tc>
          <w:tcPr>
            <w:tcW w:w="1191" w:type="dxa"/>
            <w:tcMar>
              <w:top w:w="50" w:type="dxa"/>
              <w:left w:w="50" w:type="dxa"/>
              <w:bottom w:w="50" w:type="dxa"/>
              <w:right w:w="50" w:type="dxa"/>
            </w:tcMar>
            <w:vAlign w:val="center"/>
          </w:tcPr>
          <w:p w14:paraId="5626C19D" w14:textId="77777777" w:rsidR="00830C67" w:rsidRDefault="001A64CF">
            <w:pPr>
              <w:spacing w:after="0" w:line="240" w:lineRule="auto"/>
              <w:jc w:val="center"/>
            </w:pPr>
            <w:r>
              <w:rPr>
                <w:color w:val="000000"/>
                <w:sz w:val="16"/>
              </w:rPr>
              <w:t>内浮顶</w:t>
            </w:r>
          </w:p>
        </w:tc>
        <w:tc>
          <w:tcPr>
            <w:tcW w:w="3288" w:type="dxa"/>
            <w:tcMar>
              <w:top w:w="50" w:type="dxa"/>
              <w:left w:w="50" w:type="dxa"/>
              <w:bottom w:w="50" w:type="dxa"/>
              <w:right w:w="50" w:type="dxa"/>
            </w:tcMar>
            <w:vAlign w:val="center"/>
          </w:tcPr>
          <w:p w14:paraId="27DE82AC" w14:textId="77777777" w:rsidR="00830C67" w:rsidRDefault="001A64CF">
            <w:pPr>
              <w:spacing w:after="0" w:line="240" w:lineRule="auto"/>
              <w:jc w:val="center"/>
            </w:pPr>
            <w:r>
              <w:rPr>
                <w:color w:val="000000"/>
                <w:sz w:val="16"/>
              </w:rPr>
              <w:t>12/10/10/8/6/6/6/6</w:t>
            </w:r>
          </w:p>
        </w:tc>
        <w:tc>
          <w:tcPr>
            <w:tcW w:w="1871" w:type="dxa"/>
            <w:tcMar>
              <w:top w:w="50" w:type="dxa"/>
              <w:left w:w="50" w:type="dxa"/>
              <w:bottom w:w="50" w:type="dxa"/>
              <w:right w:w="50" w:type="dxa"/>
            </w:tcMar>
            <w:vAlign w:val="center"/>
          </w:tcPr>
          <w:p w14:paraId="1E47C3C6" w14:textId="77777777" w:rsidR="00830C67" w:rsidRDefault="001A64CF">
            <w:pPr>
              <w:spacing w:after="0" w:line="240" w:lineRule="auto"/>
            </w:pPr>
            <w:r>
              <w:rPr>
                <w:color w:val="000000"/>
                <w:sz w:val="16"/>
              </w:rPr>
              <w:t>中幅</w:t>
            </w:r>
            <w:r>
              <w:rPr>
                <w:color w:val="000000"/>
                <w:sz w:val="16"/>
              </w:rPr>
              <w:t>8</w:t>
            </w:r>
            <w:r>
              <w:rPr>
                <w:color w:val="000000"/>
                <w:sz w:val="16"/>
              </w:rPr>
              <w:t>，边缘</w:t>
            </w:r>
            <w:r>
              <w:rPr>
                <w:color w:val="000000"/>
                <w:sz w:val="16"/>
              </w:rPr>
              <w:t>10</w:t>
            </w:r>
          </w:p>
        </w:tc>
      </w:tr>
      <w:tr w:rsidR="00830C67" w14:paraId="65EEEC8A" w14:textId="77777777">
        <w:trPr>
          <w:cantSplit/>
          <w:jc w:val="center"/>
        </w:trPr>
        <w:tc>
          <w:tcPr>
            <w:tcW w:w="1247" w:type="dxa"/>
            <w:tcMar>
              <w:top w:w="50" w:type="dxa"/>
              <w:left w:w="50" w:type="dxa"/>
              <w:bottom w:w="50" w:type="dxa"/>
              <w:right w:w="50" w:type="dxa"/>
            </w:tcMar>
            <w:vAlign w:val="center"/>
          </w:tcPr>
          <w:p w14:paraId="0290BDF5" w14:textId="77777777" w:rsidR="00830C67" w:rsidRDefault="001A64CF">
            <w:pPr>
              <w:spacing w:after="0" w:line="240" w:lineRule="auto"/>
              <w:jc w:val="center"/>
            </w:pPr>
            <w:r>
              <w:rPr>
                <w:color w:val="000000"/>
                <w:sz w:val="16"/>
              </w:rPr>
              <w:t>0</w:t>
            </w:r>
            <w:r>
              <w:rPr>
                <w:color w:val="000000"/>
                <w:sz w:val="16"/>
              </w:rPr>
              <w:t>号柴油</w:t>
            </w:r>
          </w:p>
        </w:tc>
        <w:tc>
          <w:tcPr>
            <w:tcW w:w="1531" w:type="dxa"/>
            <w:tcMar>
              <w:top w:w="50" w:type="dxa"/>
              <w:left w:w="50" w:type="dxa"/>
              <w:bottom w:w="50" w:type="dxa"/>
              <w:right w:w="50" w:type="dxa"/>
            </w:tcMar>
            <w:vAlign w:val="center"/>
          </w:tcPr>
          <w:p w14:paraId="05D40A31" w14:textId="77777777" w:rsidR="00830C67" w:rsidRDefault="001A64CF">
            <w:pPr>
              <w:spacing w:after="0" w:line="240" w:lineRule="auto"/>
              <w:jc w:val="center"/>
            </w:pPr>
            <w:r>
              <w:rPr>
                <w:color w:val="000000"/>
                <w:sz w:val="16"/>
              </w:rPr>
              <w:t>30000 m³×2</w:t>
            </w:r>
          </w:p>
        </w:tc>
        <w:tc>
          <w:tcPr>
            <w:tcW w:w="1191" w:type="dxa"/>
            <w:tcMar>
              <w:top w:w="50" w:type="dxa"/>
              <w:left w:w="50" w:type="dxa"/>
              <w:bottom w:w="50" w:type="dxa"/>
              <w:right w:w="50" w:type="dxa"/>
            </w:tcMar>
            <w:vAlign w:val="center"/>
          </w:tcPr>
          <w:p w14:paraId="3297B765" w14:textId="77777777" w:rsidR="00830C67" w:rsidRDefault="001A64CF">
            <w:pPr>
              <w:spacing w:after="0" w:line="240" w:lineRule="auto"/>
              <w:jc w:val="center"/>
            </w:pPr>
            <w:r>
              <w:rPr>
                <w:color w:val="000000"/>
                <w:sz w:val="16"/>
              </w:rPr>
              <w:t>固定拱顶</w:t>
            </w:r>
          </w:p>
        </w:tc>
        <w:tc>
          <w:tcPr>
            <w:tcW w:w="3288" w:type="dxa"/>
            <w:tcMar>
              <w:top w:w="50" w:type="dxa"/>
              <w:left w:w="50" w:type="dxa"/>
              <w:bottom w:w="50" w:type="dxa"/>
              <w:right w:w="50" w:type="dxa"/>
            </w:tcMar>
            <w:vAlign w:val="center"/>
          </w:tcPr>
          <w:p w14:paraId="01637401" w14:textId="77777777" w:rsidR="00830C67" w:rsidRDefault="001A64CF">
            <w:pPr>
              <w:spacing w:after="0" w:line="240" w:lineRule="auto"/>
              <w:jc w:val="center"/>
            </w:pPr>
            <w:r>
              <w:rPr>
                <w:color w:val="000000"/>
                <w:sz w:val="16"/>
              </w:rPr>
              <w:t>22/20/16/14/12/10/8/8/8</w:t>
            </w:r>
          </w:p>
        </w:tc>
        <w:tc>
          <w:tcPr>
            <w:tcW w:w="1871" w:type="dxa"/>
            <w:tcMar>
              <w:top w:w="50" w:type="dxa"/>
              <w:left w:w="50" w:type="dxa"/>
              <w:bottom w:w="50" w:type="dxa"/>
              <w:right w:w="50" w:type="dxa"/>
            </w:tcMar>
            <w:vAlign w:val="center"/>
          </w:tcPr>
          <w:p w14:paraId="5F65F82E" w14:textId="77777777" w:rsidR="00830C67" w:rsidRDefault="001A64CF">
            <w:pPr>
              <w:spacing w:after="0" w:line="240" w:lineRule="auto"/>
            </w:pPr>
            <w:r>
              <w:rPr>
                <w:color w:val="000000"/>
                <w:sz w:val="16"/>
              </w:rPr>
              <w:t>中幅</w:t>
            </w:r>
            <w:r>
              <w:rPr>
                <w:color w:val="000000"/>
                <w:sz w:val="16"/>
              </w:rPr>
              <w:t>8</w:t>
            </w:r>
            <w:r>
              <w:rPr>
                <w:color w:val="000000"/>
                <w:sz w:val="16"/>
              </w:rPr>
              <w:t>，边缘</w:t>
            </w:r>
            <w:r>
              <w:rPr>
                <w:color w:val="000000"/>
                <w:sz w:val="16"/>
              </w:rPr>
              <w:t>12</w:t>
            </w:r>
          </w:p>
        </w:tc>
      </w:tr>
    </w:tbl>
    <w:p w14:paraId="19F56671" w14:textId="77777777" w:rsidR="00830C67" w:rsidRDefault="00830C67">
      <w:pPr>
        <w:spacing w:after="0"/>
      </w:pPr>
    </w:p>
    <w:p w14:paraId="7667BDA3" w14:textId="77777777" w:rsidR="00830C67" w:rsidRDefault="001A64CF">
      <w:pPr>
        <w:spacing w:after="0" w:line="360" w:lineRule="auto"/>
        <w:ind w:firstLine="420"/>
      </w:pPr>
      <w:r>
        <w:rPr>
          <w:color w:val="000000"/>
          <w:sz w:val="21"/>
        </w:rPr>
        <w:t>本设计共设置</w:t>
      </w:r>
      <w:r>
        <w:rPr>
          <w:color w:val="000000"/>
          <w:sz w:val="21"/>
        </w:rPr>
        <w:t>6</w:t>
      </w:r>
      <w:r>
        <w:rPr>
          <w:color w:val="000000"/>
          <w:sz w:val="21"/>
        </w:rPr>
        <w:t>座立式圆筒形钢制焊接储罐，容量配置满足第</w:t>
      </w:r>
      <w:r>
        <w:rPr>
          <w:color w:val="000000"/>
          <w:sz w:val="21"/>
        </w:rPr>
        <w:t>4.1</w:t>
      </w:r>
      <w:r>
        <w:rPr>
          <w:color w:val="000000"/>
          <w:sz w:val="21"/>
        </w:rPr>
        <w:t>节需要容量。罐壁由充水试验工况或规范最小厚度控制；罐底、拱顶和两道中间抗风圈满足</w:t>
      </w:r>
      <w:r>
        <w:rPr>
          <w:color w:val="000000"/>
          <w:sz w:val="21"/>
        </w:rPr>
        <w:t>GB 50341—2014</w:t>
      </w:r>
      <w:r>
        <w:rPr>
          <w:color w:val="000000"/>
          <w:sz w:val="21"/>
        </w:rPr>
        <w:t>方案设计要求。施工图深化前必须补充广深公路两侧地块的岩土勘察和地震动参数、最大收发油流量、管口外荷载及网壳设计资料，以完成抗震锚固、基础、接管补强、通气能力和罐顶结构的最终校核。</w:t>
      </w:r>
    </w:p>
    <w:p w14:paraId="04E30616" w14:textId="77777777" w:rsidR="00830C67" w:rsidRDefault="001A64CF">
      <w:pPr>
        <w:pStyle w:val="31"/>
        <w:spacing w:before="120" w:after="60" w:line="300" w:lineRule="auto"/>
      </w:pPr>
      <w:r>
        <w:rPr>
          <w:rFonts w:ascii="Times New Roman" w:eastAsia="黑体" w:hAnsi="Times New Roman"/>
          <w:color w:val="000000"/>
          <w:sz w:val="24"/>
        </w:rPr>
        <w:t>本节资料来源</w:t>
      </w:r>
    </w:p>
    <w:p w14:paraId="146D34D0" w14:textId="77777777" w:rsidR="00830C67" w:rsidRDefault="001A64CF">
      <w:pPr>
        <w:spacing w:after="0" w:line="360" w:lineRule="auto"/>
      </w:pPr>
      <w:r>
        <w:rPr>
          <w:color w:val="000000"/>
          <w:sz w:val="21"/>
        </w:rPr>
        <w:t xml:space="preserve">[1] </w:t>
      </w:r>
      <w:r>
        <w:rPr>
          <w:color w:val="000000"/>
          <w:sz w:val="21"/>
        </w:rPr>
        <w:t>裴慧琳</w:t>
      </w:r>
      <w:r>
        <w:rPr>
          <w:color w:val="000000"/>
          <w:sz w:val="21"/>
        </w:rPr>
        <w:t xml:space="preserve">. </w:t>
      </w:r>
      <w:r>
        <w:rPr>
          <w:color w:val="000000"/>
          <w:sz w:val="21"/>
        </w:rPr>
        <w:t>计划表</w:t>
      </w:r>
      <w:r>
        <w:rPr>
          <w:color w:val="000000"/>
          <w:sz w:val="21"/>
        </w:rPr>
        <w:t>—</w:t>
      </w:r>
      <w:r>
        <w:rPr>
          <w:color w:val="000000"/>
          <w:sz w:val="21"/>
        </w:rPr>
        <w:t>裴慧琳</w:t>
      </w:r>
      <w:r>
        <w:rPr>
          <w:color w:val="000000"/>
          <w:sz w:val="21"/>
        </w:rPr>
        <w:t>[Z]. 2026.</w:t>
      </w:r>
    </w:p>
    <w:p w14:paraId="3C8FD998" w14:textId="77777777" w:rsidR="00830C67" w:rsidRDefault="001A64CF">
      <w:pPr>
        <w:spacing w:after="0" w:line="360" w:lineRule="auto"/>
      </w:pPr>
      <w:r>
        <w:rPr>
          <w:color w:val="000000"/>
          <w:sz w:val="21"/>
        </w:rPr>
        <w:t xml:space="preserve">[2] </w:t>
      </w:r>
      <w:r>
        <w:rPr>
          <w:color w:val="000000"/>
          <w:sz w:val="21"/>
        </w:rPr>
        <w:t>泉州职业技术大学</w:t>
      </w:r>
      <w:r>
        <w:rPr>
          <w:color w:val="000000"/>
          <w:sz w:val="21"/>
        </w:rPr>
        <w:t xml:space="preserve">. </w:t>
      </w:r>
      <w:r>
        <w:rPr>
          <w:color w:val="000000"/>
          <w:sz w:val="21"/>
        </w:rPr>
        <w:t>油库毕业设计指导书</w:t>
      </w:r>
      <w:r>
        <w:rPr>
          <w:color w:val="000000"/>
          <w:sz w:val="21"/>
        </w:rPr>
        <w:t>[Z].</w:t>
      </w:r>
    </w:p>
    <w:sectPr w:rsidR="00830C67">
      <w:footerReference w:type="default" r:id="rId8"/>
      <w:pgSz w:w="12240" w:h="15840"/>
      <w:pgMar w:top="1417" w:right="1417" w:bottom="1417" w:left="1701" w:header="850" w:footer="8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CD4560" w14:textId="77777777" w:rsidR="001A64CF" w:rsidRDefault="001A64CF">
      <w:pPr>
        <w:spacing w:line="240" w:lineRule="auto"/>
      </w:pPr>
      <w:r>
        <w:separator/>
      </w:r>
    </w:p>
  </w:endnote>
  <w:endnote w:type="continuationSeparator" w:id="0">
    <w:p w14:paraId="1F26044A" w14:textId="77777777" w:rsidR="001A64CF" w:rsidRDefault="001A64C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9044B" w14:textId="77777777" w:rsidR="008C40E0" w:rsidRDefault="00E921BF">
    <w:pPr>
      <w:pStyle w:val="ab"/>
      <w:jc w:val="center"/>
    </w:pPr>
    <w:r>
      <w:fldChar w:fldCharType="begin"/>
    </w:r>
    <w:r>
      <w:instrText>PAGE</w:instrText>
    </w:r>
    <w:r>
      <w:fldChar w:fldCharType="separate"/>
    </w:r>
    <w:r w:rsidR="000C7DC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E7E41C" w14:textId="77777777" w:rsidR="001A64CF" w:rsidRDefault="001A64CF">
      <w:pPr>
        <w:spacing w:after="0"/>
      </w:pPr>
      <w:r>
        <w:separator/>
      </w:r>
    </w:p>
  </w:footnote>
  <w:footnote w:type="continuationSeparator" w:id="0">
    <w:p w14:paraId="173400E7" w14:textId="77777777" w:rsidR="001A64CF" w:rsidRDefault="001A64C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num w:numId="1" w16cid:durableId="182674547">
    <w:abstractNumId w:val="1"/>
  </w:num>
  <w:num w:numId="2" w16cid:durableId="450901941">
    <w:abstractNumId w:val="4"/>
  </w:num>
  <w:num w:numId="3" w16cid:durableId="649558815">
    <w:abstractNumId w:val="5"/>
  </w:num>
  <w:num w:numId="4" w16cid:durableId="2134865557">
    <w:abstractNumId w:val="2"/>
  </w:num>
  <w:num w:numId="5" w16cid:durableId="1104837828">
    <w:abstractNumId w:val="0"/>
  </w:num>
  <w:num w:numId="6" w16cid:durableId="68409684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7DC6"/>
    <w:rsid w:val="0015074B"/>
    <w:rsid w:val="001A64CF"/>
    <w:rsid w:val="0029639D"/>
    <w:rsid w:val="00326F90"/>
    <w:rsid w:val="00395E3C"/>
    <w:rsid w:val="003D1445"/>
    <w:rsid w:val="00431F84"/>
    <w:rsid w:val="004D6F37"/>
    <w:rsid w:val="0058774E"/>
    <w:rsid w:val="007037AF"/>
    <w:rsid w:val="007A150B"/>
    <w:rsid w:val="00830C67"/>
    <w:rsid w:val="008C40E0"/>
    <w:rsid w:val="00AA1D8D"/>
    <w:rsid w:val="00B47730"/>
    <w:rsid w:val="00CB0664"/>
    <w:rsid w:val="00D44ADC"/>
    <w:rsid w:val="00E921BF"/>
    <w:rsid w:val="00FC5174"/>
    <w:rsid w:val="00FC693F"/>
    <w:rsid w:val="00FE5E50"/>
    <w:rsid w:val="3E9446C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FEBD835"/>
  <w14:defaultImageDpi w14:val="300"/>
  <w15:docId w15:val="{01FF2B19-2F6E-4507-9D4E-7A3B9365E7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lsdException w:name="List Bullet" w:unhideWhenUsed="1"/>
    <w:lsdException w:name="List Number" w:unhideWhenUsed="1"/>
    <w:lsdException w:name="List 2" w:unhideWhenUsed="1"/>
    <w:lsdException w:name="List 3"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qFormat="1"/>
    <w:lsdException w:name="Light Grid" w:uiPriority="62" w:qFormat="1"/>
    <w:lsdException w:name="Medium Shading 1" w:uiPriority="63" w:qFormat="1"/>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qFormat="1"/>
    <w:lsdException w:name="Colorful Shading" w:uiPriority="71" w:qFormat="1"/>
    <w:lsdException w:name="Colorful List" w:uiPriority="72" w:qFormat="1"/>
    <w:lsdException w:name="Colorful Grid" w:uiPriority="73" w:qFormat="1"/>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qFormat="1"/>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qFormat="1"/>
    <w:lsdException w:name="Medium Grid 3 Accent 1" w:uiPriority="69" w:qFormat="1"/>
    <w:lsdException w:name="Dark List Accent 1" w:uiPriority="70" w:qFormat="1"/>
    <w:lsdException w:name="Colorful Shading Accent 1" w:uiPriority="71" w:qFormat="1"/>
    <w:lsdException w:name="Colorful List Accent 1" w:uiPriority="72" w:qFormat="1"/>
    <w:lsdException w:name="Colorful Grid Accent 1" w:uiPriority="73" w:qFormat="1"/>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qFormat="1"/>
    <w:lsdException w:name="Medium List 1 Accent 2" w:uiPriority="65" w:qFormat="1"/>
    <w:lsdException w:name="Medium List 2 Accent 2" w:uiPriority="66" w:qFormat="1"/>
    <w:lsdException w:name="Medium Grid 1 Accent 2" w:uiPriority="67" w:qFormat="1"/>
    <w:lsdException w:name="Medium Grid 2 Accent 2" w:uiPriority="68" w:qFormat="1"/>
    <w:lsdException w:name="Medium Grid 3 Accent 2" w:uiPriority="69" w:qFormat="1"/>
    <w:lsdException w:name="Dark List Accent 2" w:uiPriority="70" w:qFormat="1"/>
    <w:lsdException w:name="Colorful Shading Accent 2" w:uiPriority="71" w:qFormat="1"/>
    <w:lsdException w:name="Colorful List Accent 2" w:uiPriority="72" w:qFormat="1"/>
    <w:lsdException w:name="Colorful Grid Accent 2" w:uiPriority="73" w:qFormat="1"/>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qFormat="1"/>
    <w:lsdException w:name="Medium Grid 1 Accent 3" w:uiPriority="67" w:qFormat="1"/>
    <w:lsdException w:name="Medium Grid 2 Accent 3" w:uiPriority="68" w:qFormat="1"/>
    <w:lsdException w:name="Medium Grid 3 Accent 3" w:uiPriority="69" w:qFormat="1"/>
    <w:lsdException w:name="Dark List Accent 3" w:uiPriority="70" w:qFormat="1"/>
    <w:lsdException w:name="Colorful Shading Accent 3" w:uiPriority="71" w:qFormat="1"/>
    <w:lsdException w:name="Colorful List Accent 3" w:uiPriority="72" w:qFormat="1"/>
    <w:lsdException w:name="Colorful Grid Accent 3" w:uiPriority="73" w:qFormat="1"/>
    <w:lsdException w:name="Light Shading Accent 4" w:uiPriority="60" w:qFormat="1"/>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qFormat="1"/>
    <w:lsdException w:name="Medium List 2 Accent 4" w:uiPriority="66" w:qFormat="1"/>
    <w:lsdException w:name="Medium Grid 1 Accent 4" w:uiPriority="67" w:qFormat="1"/>
    <w:lsdException w:name="Medium Grid 2 Accent 4" w:uiPriority="68" w:qFormat="1"/>
    <w:lsdException w:name="Medium Grid 3 Accent 4" w:uiPriority="69" w:qFormat="1"/>
    <w:lsdException w:name="Dark List Accent 4" w:uiPriority="70" w:qFormat="1"/>
    <w:lsdException w:name="Colorful Shading Accent 4" w:uiPriority="71" w:qFormat="1"/>
    <w:lsdException w:name="Colorful List Accent 4" w:uiPriority="72" w:qFormat="1"/>
    <w:lsdException w:name="Colorful Grid Accent 4" w:uiPriority="73" w:qFormat="1"/>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qFormat="1"/>
    <w:lsdException w:name="Medium Grid 3 Accent 5" w:uiPriority="69" w:qFormat="1"/>
    <w:lsdException w:name="Dark List Accent 5" w:uiPriority="70" w:qFormat="1"/>
    <w:lsdException w:name="Colorful Shading Accent 5" w:uiPriority="71" w:qFormat="1"/>
    <w:lsdException w:name="Colorful List Accent 5" w:uiPriority="72" w:qFormat="1"/>
    <w:lsdException w:name="Colorful Grid Accent 5" w:uiPriority="73" w:qFormat="1"/>
    <w:lsdException w:name="Light Shading Accent 6" w:uiPriority="60" w:qFormat="1"/>
    <w:lsdException w:name="Light List Accent 6" w:uiPriority="61" w:qFormat="1"/>
    <w:lsdException w:name="Light Grid Accent 6" w:uiPriority="62" w:qFormat="1"/>
    <w:lsdException w:name="Medium Shading 1 Accent 6" w:uiPriority="63" w:qFormat="1"/>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qFormat="1"/>
    <w:lsdException w:name="Colorful Shading Accent 6" w:uiPriority="71" w:qFormat="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pacing w:after="200" w:line="276" w:lineRule="auto"/>
    </w:pPr>
    <w:rPr>
      <w:rFonts w:ascii="Times New Roman" w:eastAsia="宋体" w:hAnsi="Times New Roman"/>
      <w:sz w:val="24"/>
      <w:szCs w:val="22"/>
      <w:lang w:eastAsia="en-US"/>
    </w:rPr>
  </w:style>
  <w:style w:type="paragraph" w:styleId="1">
    <w:name w:val="heading 1"/>
    <w:basedOn w:val="a1"/>
    <w:next w:val="a1"/>
    <w:link w:val="10"/>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26"/>
    </w:rPr>
  </w:style>
  <w:style w:type="paragraph" w:styleId="31">
    <w:name w:val="heading 3"/>
    <w:basedOn w:val="a1"/>
    <w:next w:val="a1"/>
    <w:link w:val="32"/>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rPr>
  </w:style>
  <w:style w:type="paragraph" w:styleId="4">
    <w:name w:val="heading 4"/>
    <w:basedOn w:val="a1"/>
    <w:next w:val="a1"/>
    <w:link w:val="40"/>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6">
    <w:name w:val="heading 6"/>
    <w:basedOn w:val="a1"/>
    <w:next w:val="a1"/>
    <w:link w:val="60"/>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7">
    <w:name w:val="heading 7"/>
    <w:basedOn w:val="a1"/>
    <w:next w:val="a1"/>
    <w:link w:val="70"/>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hAnsi="Courier"/>
      <w:lang w:eastAsia="en-US"/>
    </w:rPr>
  </w:style>
  <w:style w:type="paragraph" w:styleId="33">
    <w:name w:val="List 3"/>
    <w:basedOn w:val="a1"/>
    <w:uiPriority w:val="99"/>
    <w:unhideWhenUsed/>
    <w:pPr>
      <w:ind w:left="1080" w:hanging="360"/>
      <w:contextualSpacing/>
    </w:pPr>
  </w:style>
  <w:style w:type="paragraph" w:styleId="2">
    <w:name w:val="List Number 2"/>
    <w:basedOn w:val="a1"/>
    <w:uiPriority w:val="99"/>
    <w:unhideWhenUsed/>
    <w:pPr>
      <w:numPr>
        <w:numId w:val="1"/>
      </w:numPr>
      <w:contextualSpacing/>
    </w:pPr>
  </w:style>
  <w:style w:type="paragraph" w:styleId="a">
    <w:name w:val="List Number"/>
    <w:basedOn w:val="a1"/>
    <w:uiPriority w:val="99"/>
    <w:unhideWhenUsed/>
    <w:pPr>
      <w:numPr>
        <w:numId w:val="2"/>
      </w:numPr>
      <w:contextualSpacing/>
    </w:pPr>
  </w:style>
  <w:style w:type="paragraph" w:styleId="a7">
    <w:name w:val="caption"/>
    <w:basedOn w:val="a1"/>
    <w:next w:val="a1"/>
    <w:uiPriority w:val="35"/>
    <w:semiHidden/>
    <w:unhideWhenUsed/>
    <w:qFormat/>
    <w:pPr>
      <w:spacing w:line="240" w:lineRule="auto"/>
    </w:pPr>
    <w:rPr>
      <w:b/>
      <w:bCs/>
      <w:color w:val="4F81BD" w:themeColor="accent1"/>
      <w:sz w:val="18"/>
      <w:szCs w:val="18"/>
    </w:rPr>
  </w:style>
  <w:style w:type="paragraph" w:styleId="a0">
    <w:name w:val="List Bullet"/>
    <w:basedOn w:val="a1"/>
    <w:uiPriority w:val="99"/>
    <w:unhideWhenUsed/>
    <w:pPr>
      <w:numPr>
        <w:numId w:val="3"/>
      </w:numPr>
      <w:contextualSpacing/>
    </w:pPr>
  </w:style>
  <w:style w:type="paragraph" w:styleId="34">
    <w:name w:val="Body Text 3"/>
    <w:basedOn w:val="a1"/>
    <w:link w:val="35"/>
    <w:uiPriority w:val="99"/>
    <w:unhideWhenUsed/>
    <w:pPr>
      <w:spacing w:after="120"/>
    </w:pPr>
    <w:rPr>
      <w:sz w:val="16"/>
      <w:szCs w:val="16"/>
    </w:rPr>
  </w:style>
  <w:style w:type="paragraph" w:styleId="30">
    <w:name w:val="List Bullet 3"/>
    <w:basedOn w:val="a1"/>
    <w:uiPriority w:val="99"/>
    <w:unhideWhenUsed/>
    <w:pPr>
      <w:numPr>
        <w:numId w:val="4"/>
      </w:numPr>
      <w:contextualSpacing/>
    </w:pPr>
  </w:style>
  <w:style w:type="paragraph" w:styleId="a8">
    <w:name w:val="Body Text"/>
    <w:basedOn w:val="a1"/>
    <w:link w:val="a9"/>
    <w:uiPriority w:val="99"/>
    <w:unhideWhenUsed/>
    <w:qFormat/>
    <w:pPr>
      <w:spacing w:after="120"/>
    </w:pPr>
  </w:style>
  <w:style w:type="paragraph" w:styleId="3">
    <w:name w:val="List Number 3"/>
    <w:basedOn w:val="a1"/>
    <w:uiPriority w:val="99"/>
    <w:unhideWhenUsed/>
    <w:pPr>
      <w:numPr>
        <w:numId w:val="5"/>
      </w:numPr>
      <w:contextualSpacing/>
    </w:pPr>
  </w:style>
  <w:style w:type="paragraph" w:styleId="23">
    <w:name w:val="List 2"/>
    <w:basedOn w:val="a1"/>
    <w:uiPriority w:val="99"/>
    <w:unhideWhenUsed/>
    <w:pPr>
      <w:ind w:left="720" w:hanging="360"/>
      <w:contextualSpacing/>
    </w:pPr>
  </w:style>
  <w:style w:type="paragraph" w:styleId="aa">
    <w:name w:val="List Continue"/>
    <w:basedOn w:val="a1"/>
    <w:uiPriority w:val="99"/>
    <w:unhideWhenUsed/>
    <w:pPr>
      <w:spacing w:after="120"/>
      <w:ind w:left="360"/>
      <w:contextualSpacing/>
    </w:pPr>
  </w:style>
  <w:style w:type="paragraph" w:styleId="20">
    <w:name w:val="List Bullet 2"/>
    <w:basedOn w:val="a1"/>
    <w:uiPriority w:val="99"/>
    <w:unhideWhenUsed/>
    <w:pPr>
      <w:numPr>
        <w:numId w:val="6"/>
      </w:numPr>
      <w:contextualSpacing/>
    </w:pPr>
  </w:style>
  <w:style w:type="paragraph" w:styleId="ab">
    <w:name w:val="footer"/>
    <w:basedOn w:val="a1"/>
    <w:link w:val="ac"/>
    <w:uiPriority w:val="99"/>
    <w:unhideWhenUsed/>
    <w:pPr>
      <w:tabs>
        <w:tab w:val="center" w:pos="4680"/>
        <w:tab w:val="right" w:pos="9360"/>
      </w:tabs>
      <w:spacing w:after="0" w:line="240" w:lineRule="auto"/>
    </w:pPr>
  </w:style>
  <w:style w:type="paragraph" w:styleId="ad">
    <w:name w:val="header"/>
    <w:basedOn w:val="a1"/>
    <w:link w:val="ae"/>
    <w:uiPriority w:val="99"/>
    <w:unhideWhenUsed/>
    <w:pPr>
      <w:tabs>
        <w:tab w:val="center" w:pos="4680"/>
        <w:tab w:val="right" w:pos="9360"/>
      </w:tabs>
      <w:spacing w:after="0" w:line="240" w:lineRule="auto"/>
    </w:pPr>
  </w:style>
  <w:style w:type="paragraph" w:styleId="af">
    <w:name w:val="Subtitle"/>
    <w:basedOn w:val="a1"/>
    <w:next w:val="a1"/>
    <w:link w:val="af0"/>
    <w:uiPriority w:val="11"/>
    <w:qFormat/>
    <w:rPr>
      <w:rFonts w:asciiTheme="majorHAnsi" w:eastAsiaTheme="majorEastAsia" w:hAnsiTheme="majorHAnsi" w:cstheme="majorBidi"/>
      <w:i/>
      <w:iCs/>
      <w:color w:val="4F81BD" w:themeColor="accent1"/>
      <w:spacing w:val="15"/>
      <w:szCs w:val="24"/>
    </w:rPr>
  </w:style>
  <w:style w:type="paragraph" w:styleId="af1">
    <w:name w:val="List"/>
    <w:basedOn w:val="a1"/>
    <w:uiPriority w:val="99"/>
    <w:unhideWhenUsed/>
    <w:pPr>
      <w:ind w:left="360" w:hanging="360"/>
      <w:contextualSpacing/>
    </w:pPr>
  </w:style>
  <w:style w:type="paragraph" w:styleId="24">
    <w:name w:val="Body Text 2"/>
    <w:basedOn w:val="a1"/>
    <w:link w:val="25"/>
    <w:uiPriority w:val="99"/>
    <w:unhideWhenUsed/>
    <w:qFormat/>
    <w:pPr>
      <w:spacing w:after="120" w:line="480" w:lineRule="auto"/>
    </w:pPr>
  </w:style>
  <w:style w:type="paragraph" w:styleId="26">
    <w:name w:val="List Continue 2"/>
    <w:basedOn w:val="a1"/>
    <w:uiPriority w:val="99"/>
    <w:unhideWhenUsed/>
    <w:pPr>
      <w:spacing w:after="120"/>
      <w:ind w:left="720"/>
      <w:contextualSpacing/>
    </w:pPr>
  </w:style>
  <w:style w:type="paragraph" w:styleId="36">
    <w:name w:val="List Continue 3"/>
    <w:basedOn w:val="a1"/>
    <w:uiPriority w:val="99"/>
    <w:unhideWhenUsed/>
    <w:pPr>
      <w:spacing w:after="120"/>
      <w:ind w:left="1080"/>
      <w:contextualSpacing/>
    </w:pPr>
  </w:style>
  <w:style w:type="paragraph" w:styleId="af2">
    <w:name w:val="Title"/>
    <w:basedOn w:val="a1"/>
    <w:next w:val="a1"/>
    <w:link w:val="af3"/>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af4">
    <w:name w:val="Table Grid"/>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5">
    <w:name w:val="Light Shading"/>
    <w:basedOn w:val="a3"/>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6">
    <w:name w:val="Light List"/>
    <w:basedOn w:val="a3"/>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7">
    <w:name w:val="Light Grid"/>
    <w:basedOn w:val="a3"/>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3"/>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3"/>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3"/>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3"/>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3"/>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1">
    <w:name w:val="Medium Shading 1"/>
    <w:basedOn w:val="a3"/>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qFormat/>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8">
    <w:name w:val="Dark List"/>
    <w:basedOn w:val="a3"/>
    <w:uiPriority w:val="70"/>
    <w:qFormat/>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qFormat/>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qFormat/>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qFormat/>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qFormat/>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qFormat/>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qFormat/>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9">
    <w:name w:val="Colorful Shading"/>
    <w:basedOn w:val="a3"/>
    <w:uiPriority w:val="71"/>
    <w:qFormat/>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qFormat/>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qFormat/>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qFormat/>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qFormat/>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a">
    <w:name w:val="Colorful List"/>
    <w:basedOn w:val="a3"/>
    <w:uiPriority w:val="72"/>
    <w:qFormat/>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qFormat/>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qFormat/>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qFormat/>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qFormat/>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qFormat/>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qFormat/>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b">
    <w:name w:val="Colorful Grid"/>
    <w:basedOn w:val="a3"/>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qFormat/>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qFormat/>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qFormat/>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qFormat/>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qFormat/>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qFormat/>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c">
    <w:name w:val="Strong"/>
    <w:basedOn w:val="a2"/>
    <w:uiPriority w:val="22"/>
    <w:qFormat/>
    <w:rPr>
      <w:b/>
      <w:bCs/>
    </w:rPr>
  </w:style>
  <w:style w:type="character" w:styleId="afd">
    <w:name w:val="Emphasis"/>
    <w:basedOn w:val="a2"/>
    <w:uiPriority w:val="20"/>
    <w:qFormat/>
    <w:rPr>
      <w:i/>
      <w:iCs/>
    </w:rPr>
  </w:style>
  <w:style w:type="character" w:customStyle="1" w:styleId="ae">
    <w:name w:val="页眉 字符"/>
    <w:basedOn w:val="a2"/>
    <w:link w:val="ad"/>
    <w:uiPriority w:val="99"/>
  </w:style>
  <w:style w:type="character" w:customStyle="1" w:styleId="ac">
    <w:name w:val="页脚 字符"/>
    <w:basedOn w:val="a2"/>
    <w:link w:val="ab"/>
    <w:uiPriority w:val="99"/>
  </w:style>
  <w:style w:type="paragraph" w:styleId="afe">
    <w:name w:val="No Spacing"/>
    <w:uiPriority w:val="1"/>
    <w:qFormat/>
    <w:rPr>
      <w:sz w:val="22"/>
      <w:szCs w:val="22"/>
      <w:lang w:eastAsia="en-US"/>
    </w:rPr>
  </w:style>
  <w:style w:type="character" w:customStyle="1" w:styleId="10">
    <w:name w:val="标题 1 字符"/>
    <w:basedOn w:val="a2"/>
    <w:link w:val="1"/>
    <w:uiPriority w:val="9"/>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qFormat/>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qFormat/>
    <w:rPr>
      <w:rFonts w:asciiTheme="majorHAnsi" w:eastAsiaTheme="majorEastAsia" w:hAnsiTheme="majorHAnsi" w:cstheme="majorBidi"/>
      <w:b/>
      <w:bCs/>
      <w:color w:val="4F81BD" w:themeColor="accent1"/>
    </w:rPr>
  </w:style>
  <w:style w:type="character" w:customStyle="1" w:styleId="af3">
    <w:name w:val="标题 字符"/>
    <w:basedOn w:val="a2"/>
    <w:link w:val="af2"/>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af0">
    <w:name w:val="副标题 字符"/>
    <w:basedOn w:val="a2"/>
    <w:link w:val="af"/>
    <w:uiPriority w:val="11"/>
    <w:qFormat/>
    <w:rPr>
      <w:rFonts w:asciiTheme="majorHAnsi" w:eastAsiaTheme="majorEastAsia" w:hAnsiTheme="majorHAnsi" w:cstheme="majorBidi"/>
      <w:i/>
      <w:iCs/>
      <w:color w:val="4F81BD" w:themeColor="accent1"/>
      <w:spacing w:val="15"/>
      <w:sz w:val="24"/>
      <w:szCs w:val="24"/>
    </w:rPr>
  </w:style>
  <w:style w:type="paragraph" w:styleId="aff">
    <w:name w:val="List Paragraph"/>
    <w:basedOn w:val="a1"/>
    <w:uiPriority w:val="34"/>
    <w:qFormat/>
    <w:pPr>
      <w:ind w:left="720"/>
      <w:contextualSpacing/>
    </w:pPr>
  </w:style>
  <w:style w:type="character" w:customStyle="1" w:styleId="a9">
    <w:name w:val="正文文本 字符"/>
    <w:basedOn w:val="a2"/>
    <w:link w:val="a8"/>
    <w:uiPriority w:val="99"/>
    <w:qFormat/>
  </w:style>
  <w:style w:type="character" w:customStyle="1" w:styleId="25">
    <w:name w:val="正文文本 2 字符"/>
    <w:basedOn w:val="a2"/>
    <w:link w:val="24"/>
    <w:uiPriority w:val="99"/>
    <w:qFormat/>
  </w:style>
  <w:style w:type="character" w:customStyle="1" w:styleId="35">
    <w:name w:val="正文文本 3 字符"/>
    <w:basedOn w:val="a2"/>
    <w:link w:val="34"/>
    <w:uiPriority w:val="99"/>
    <w:rPr>
      <w:sz w:val="16"/>
      <w:szCs w:val="16"/>
    </w:rPr>
  </w:style>
  <w:style w:type="character" w:customStyle="1" w:styleId="a6">
    <w:name w:val="宏文本 字符"/>
    <w:basedOn w:val="a2"/>
    <w:link w:val="a5"/>
    <w:uiPriority w:val="99"/>
    <w:rPr>
      <w:rFonts w:ascii="Courier" w:hAnsi="Courier"/>
      <w:sz w:val="20"/>
      <w:szCs w:val="20"/>
    </w:rPr>
  </w:style>
  <w:style w:type="paragraph" w:styleId="aff0">
    <w:name w:val="Quote"/>
    <w:basedOn w:val="a1"/>
    <w:next w:val="a1"/>
    <w:link w:val="aff1"/>
    <w:uiPriority w:val="29"/>
    <w:qFormat/>
    <w:rPr>
      <w:i/>
      <w:iCs/>
      <w:color w:val="000000" w:themeColor="text1"/>
    </w:rPr>
  </w:style>
  <w:style w:type="character" w:customStyle="1" w:styleId="aff1">
    <w:name w:val="引用 字符"/>
    <w:basedOn w:val="a2"/>
    <w:link w:val="aff0"/>
    <w:uiPriority w:val="29"/>
    <w:rPr>
      <w:i/>
      <w:iCs/>
      <w:color w:val="000000" w:themeColor="text1"/>
    </w:rPr>
  </w:style>
  <w:style w:type="character" w:customStyle="1" w:styleId="40">
    <w:name w:val="标题 4 字符"/>
    <w:basedOn w:val="a2"/>
    <w:link w:val="4"/>
    <w:uiPriority w:val="9"/>
    <w:semiHidden/>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Pr>
      <w:rFonts w:asciiTheme="majorHAnsi" w:eastAsiaTheme="majorEastAsia" w:hAnsiTheme="majorHAnsi" w:cstheme="majorBidi"/>
      <w:color w:val="244061" w:themeColor="accent1" w:themeShade="80"/>
    </w:rPr>
  </w:style>
  <w:style w:type="character" w:customStyle="1" w:styleId="60">
    <w:name w:val="标题 6 字符"/>
    <w:basedOn w:val="a2"/>
    <w:link w:val="6"/>
    <w:uiPriority w:val="9"/>
    <w:semiHidden/>
    <w:rPr>
      <w:rFonts w:asciiTheme="majorHAnsi" w:eastAsiaTheme="majorEastAsia" w:hAnsiTheme="majorHAnsi" w:cstheme="majorBidi"/>
      <w:i/>
      <w:iCs/>
      <w:color w:val="244061" w:themeColor="accent1" w:themeShade="80"/>
    </w:rPr>
  </w:style>
  <w:style w:type="character" w:customStyle="1" w:styleId="70">
    <w:name w:val="标题 7 字符"/>
    <w:basedOn w:val="a2"/>
    <w:link w:val="7"/>
    <w:uiPriority w:val="9"/>
    <w:semiHidden/>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Pr>
      <w:rFonts w:asciiTheme="majorHAnsi" w:eastAsiaTheme="majorEastAsia" w:hAnsiTheme="majorHAnsi" w:cstheme="majorBidi"/>
      <w:i/>
      <w:iCs/>
      <w:color w:val="404040" w:themeColor="text1" w:themeTint="BF"/>
      <w:sz w:val="20"/>
      <w:szCs w:val="20"/>
    </w:rPr>
  </w:style>
  <w:style w:type="paragraph" w:styleId="aff2">
    <w:name w:val="Intense Quote"/>
    <w:basedOn w:val="a1"/>
    <w:next w:val="a1"/>
    <w:link w:val="aff3"/>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f3">
    <w:name w:val="明显引用 字符"/>
    <w:basedOn w:val="a2"/>
    <w:link w:val="aff2"/>
    <w:uiPriority w:val="30"/>
    <w:rPr>
      <w:b/>
      <w:bCs/>
      <w:i/>
      <w:iCs/>
      <w:color w:val="4F81BD" w:themeColor="accent1"/>
    </w:rPr>
  </w:style>
  <w:style w:type="character" w:customStyle="1" w:styleId="14">
    <w:name w:val="不明显强调1"/>
    <w:basedOn w:val="a2"/>
    <w:uiPriority w:val="19"/>
    <w:qFormat/>
    <w:rPr>
      <w:i/>
      <w:iCs/>
      <w:color w:val="7F7F7F" w:themeColor="text1" w:themeTint="80"/>
    </w:rPr>
  </w:style>
  <w:style w:type="character" w:customStyle="1" w:styleId="15">
    <w:name w:val="明显强调1"/>
    <w:basedOn w:val="a2"/>
    <w:uiPriority w:val="21"/>
    <w:qFormat/>
    <w:rPr>
      <w:b/>
      <w:bCs/>
      <w:i/>
      <w:iCs/>
      <w:color w:val="4F81BD" w:themeColor="accent1"/>
    </w:rPr>
  </w:style>
  <w:style w:type="character" w:customStyle="1" w:styleId="16">
    <w:name w:val="不明显参考1"/>
    <w:basedOn w:val="a2"/>
    <w:uiPriority w:val="31"/>
    <w:qFormat/>
    <w:rPr>
      <w:smallCaps/>
      <w:color w:val="C0504D" w:themeColor="accent2"/>
      <w:u w:val="single"/>
    </w:rPr>
  </w:style>
  <w:style w:type="character" w:customStyle="1" w:styleId="17">
    <w:name w:val="明显参考1"/>
    <w:basedOn w:val="a2"/>
    <w:uiPriority w:val="32"/>
    <w:qFormat/>
    <w:rPr>
      <w:b/>
      <w:bCs/>
      <w:smallCaps/>
      <w:color w:val="C0504D" w:themeColor="accent2"/>
      <w:spacing w:val="5"/>
      <w:u w:val="single"/>
    </w:rPr>
  </w:style>
  <w:style w:type="character" w:customStyle="1" w:styleId="18">
    <w:name w:val="书籍标题1"/>
    <w:basedOn w:val="a2"/>
    <w:uiPriority w:val="33"/>
    <w:qFormat/>
    <w:rPr>
      <w:b/>
      <w:bCs/>
      <w:smallCaps/>
      <w:spacing w:val="5"/>
    </w:rPr>
  </w:style>
  <w:style w:type="paragraph" w:customStyle="1" w:styleId="TOC1">
    <w:name w:val="TOC 标题1"/>
    <w:basedOn w:val="1"/>
    <w:next w:val="a1"/>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8</Pages>
  <Words>3388</Words>
  <Characters>5727</Characters>
  <Application>Microsoft Office Word</Application>
  <DocSecurity>0</DocSecurity>
  <Lines>409</Lines>
  <Paragraphs>455</Paragraphs>
  <ScaleCrop>false</ScaleCrop>
  <Company/>
  <LinksUpToDate>false</LinksUpToDate>
  <CharactersWithSpaces>8660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ing L</cp:lastModifiedBy>
  <cp:revision>5</cp:revision>
  <dcterms:created xsi:type="dcterms:W3CDTF">2013-12-23T23:15:00Z</dcterms:created>
  <dcterms:modified xsi:type="dcterms:W3CDTF">2026-07-22T08:42:00Z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eyJoZGlkIjoiMGI2MjU2OTI0MDI1ZDliNTNkYjNiNDk3NTBmYzkxYTYiLCJ1c2VySWQiOiIxNjk1NTQ5MjM3In0=</vt:lpwstr>
  </property>
  <property fmtid="{D5CDD505-2E9C-101B-9397-08002B2CF9AE}" pid="3" name="KSOProductBuildVer">
    <vt:lpwstr>2052-12.1.0.26375</vt:lpwstr>
  </property>
  <property fmtid="{D5CDD505-2E9C-101B-9397-08002B2CF9AE}" pid="4" name="ICV">
    <vt:lpwstr>1138F6F4F022467AA018274B7D885642_12</vt:lpwstr>
  </property>
</Properties>
</file>