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 xmlns:v="urn:schemas-microsoft-com:vml" xmlns:o="urn:schemas-microsoft-com:office:office" xmlns:w10="urn:schemas-microsoft-com:office:word">
  <w:body>
    <w:p>
      <w:pPr>
        <w:pStyle w:val="000001"/>
        <w:tabs>
          <w:tab w:val="left" w:leader="none" w:pos="7391"/>
        </w:tabs>
        <w:jc w:val="center"/>
        <w:rPr>
          <w:rFonts w:hint="eastAsia"/>
        </w:rPr>
      </w:pPr>
      <w:r>
        <w:rPr>
          <w:rFonts w:hint="eastAsia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25" style="mso-position-horizontal-relative:page;mso-position-vertical-relative:page;width:251.886pt;height:66.754pt;" o:bordertopcolor="auto" o:borderleftcolor="auto" o:borderbottomcolor="auto" o:borderrightcolor="auto" type="#_x0000_t75">
            <v:imagedata o:title="" r:id="rId5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tabs>
          <w:tab w:val="left" w:leader="none" w:pos="7391"/>
        </w:tabs>
        <w:jc w:val="center"/>
        <w:rPr>
          <w:rFonts w:hint="eastAsia"/>
        </w:rPr>
      </w:pPr>
    </w:p>
    <w:p>
      <w:pPr>
        <w:pStyle w:val="000001"/>
        <w:tabs>
          <w:tab w:val="left" w:leader="none" w:pos="7391"/>
        </w:tabs>
        <w:spacing w:line="480" w:lineRule="auto"/>
        <w:jc w:val="center"/>
        <w:rPr>
          <w:rFonts w:hint="eastAsia" w:eastAsia="黑体"/>
          <w:sz w:val="48"/>
          <w:szCs w:val="48"/>
        </w:rPr>
      </w:pPr>
      <w:r>
        <w:rPr>
          <w:rFonts w:hint="eastAsia" w:eastAsia="黑体"/>
          <w:sz w:val="48"/>
          <w:szCs w:val="48"/>
        </w:rPr>
        <w:t>毕  业  设  计  任  务  书</w:t>
      </w:r>
    </w:p>
    <w:p>
      <w:pPr>
        <w:pStyle w:val="000001"/>
        <w:tabs>
          <w:tab w:val="left" w:leader="none" w:pos="7391"/>
        </w:tabs>
        <w:spacing w:line="480" w:lineRule="auto"/>
        <w:jc w:val="center"/>
        <w:rPr>
          <w:rFonts w:hint="eastAsia" w:eastAsia="黑体"/>
          <w:sz w:val="48"/>
          <w:szCs w:val="48"/>
        </w:rPr>
      </w:pPr>
    </w:p>
    <w:p>
      <w:pPr>
        <w:pStyle w:val="000001"/>
        <w:tabs>
          <w:tab w:val="left" w:leader="none" w:pos="7391"/>
        </w:tabs>
        <w:spacing w:line="480" w:lineRule="auto"/>
        <w:jc w:val="center"/>
        <w:rPr>
          <w:rFonts w:hint="eastAsia" w:eastAsia="黑体"/>
          <w:sz w:val="48"/>
          <w:szCs w:val="48"/>
        </w:rPr>
      </w:pPr>
      <w:r>
        <w:rPr>
          <w:rFonts w:hint="eastAsia" w:eastAsia="黑体"/>
          <w:sz w:val="48"/>
          <w:szCs w:val="48"/>
        </w:rPr>
        <w:t>（理工类）</w:t>
      </w:r>
    </w:p>
    <w:p>
      <w:pPr>
        <w:pStyle w:val="000001"/>
        <w:tabs>
          <w:tab w:val="left" w:leader="none" w:pos="7391"/>
        </w:tabs>
        <w:spacing w:line="480" w:lineRule="auto"/>
        <w:jc w:val="center"/>
        <w:rPr>
          <w:rFonts w:hint="eastAsia" w:eastAsia="黑体"/>
          <w:sz w:val="48"/>
          <w:szCs w:val="48"/>
        </w:rPr>
      </w:pPr>
    </w:p>
    <w:p>
      <w:pPr>
        <w:pStyle w:val="000001"/>
        <w:tabs>
          <w:tab w:val="left" w:leader="none" w:pos="7391"/>
        </w:tabs>
        <w:jc w:val="center"/>
        <w:rPr>
          <w:rFonts w:hint="eastAsia"/>
        </w:rPr>
      </w:pPr>
      <w:r>
        <w:rPr>
          <w:rFonts w:hint="eastAsia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26" style="mso-position-horizontal-relative:page;mso-position-vertical-relative:page;width:116.25pt;height:108.75pt;" o:bordertopcolor="auto" o:borderleftcolor="auto" o:borderbottomcolor="auto" o:borderrightcolor="auto" type="#_x0000_t75">
            <v:imagedata o:title="" r:id="rId6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tabs>
          <w:tab w:val="left" w:leader="none" w:pos="7391"/>
        </w:tabs>
        <w:jc w:val="center"/>
        <w:rPr>
          <w:rFonts w:hint="eastAsia"/>
        </w:rPr>
      </w:pPr>
    </w:p>
    <w:p>
      <w:pPr>
        <w:pStyle w:val="000001"/>
        <w:tabs>
          <w:tab w:val="left" w:leader="none" w:pos="7391"/>
        </w:tabs>
        <w:jc w:val="center"/>
        <w:rPr>
          <w:rFonts w:hint="eastAsia"/>
        </w:rPr>
      </w:pPr>
    </w:p>
    <w:p>
      <w:pPr>
        <w:pStyle w:val="000001"/>
        <w:tabs>
          <w:tab w:val="left" w:leader="none" w:pos="7391"/>
        </w:tabs>
        <w:ind w:firstLine="1618" w:firstLineChars="578"/>
        <w:rPr>
          <w:rFonts w:hint="eastAsia" w:eastAsia="黑体"/>
          <w:sz w:val="28"/>
          <w:u w:val="single"/>
        </w:rPr>
      </w:pPr>
      <w:r>
        <w:rPr>
          <w:rFonts w:hint="eastAsia" w:eastAsia="黑体"/>
          <w:sz w:val="28"/>
        </w:rPr>
        <w:t>题    目：</w:t>
      </w:r>
      <w:r>
        <w:rPr>
          <w:rFonts w:hint="eastAsia" w:eastAsia="黑体"/>
          <w:sz w:val="28"/>
          <w:u w:val="single"/>
        </w:rPr>
        <w:t xml:space="preserve">                             </w:t>
      </w:r>
    </w:p>
    <w:p>
      <w:pPr>
        <w:pStyle w:val="000001"/>
        <w:ind w:firstLine="1618" w:firstLineChars="578"/>
        <w:rPr>
          <w:rFonts w:hint="eastAsia" w:eastAsia="黑体"/>
          <w:sz w:val="28"/>
          <w:u w:val="single"/>
        </w:rPr>
      </w:pPr>
      <w:r>
        <w:rPr>
          <w:rFonts w:hint="eastAsia" w:eastAsia="黑体"/>
          <w:sz w:val="28"/>
        </w:rPr>
        <w:t>学生姓名：</w:t>
      </w:r>
      <w:r>
        <w:rPr>
          <w:rFonts w:hint="eastAsia" w:eastAsia="黑体"/>
          <w:sz w:val="28"/>
          <w:u w:val="single"/>
        </w:rPr>
        <w:t xml:space="preserve"> </w:t>
      </w:r>
      <w:r>
        <w:rPr>
          <w:rFonts w:eastAsia="黑体"/>
          <w:sz w:val="28"/>
          <w:u w:val="single"/>
        </w:rPr>
        <w:t xml:space="preserve">          </w:t>
      </w:r>
      <w:r>
        <w:rPr>
          <w:rFonts w:hint="eastAsia" w:eastAsia="黑体"/>
          <w:sz w:val="28"/>
          <w:u w:val="single"/>
        </w:rPr>
        <w:t xml:space="preserve">     </w:t>
      </w:r>
      <w:r>
        <w:rPr>
          <w:rFonts w:eastAsia="黑体"/>
          <w:sz w:val="28"/>
          <w:u w:val="single"/>
        </w:rPr>
        <w:t xml:space="preserve">            </w:t>
      </w:r>
      <w:r>
        <w:rPr>
          <w:rFonts w:hint="eastAsia" w:eastAsia="黑体"/>
          <w:sz w:val="28"/>
          <w:u w:val="single"/>
        </w:rPr>
        <w:t xml:space="preserve"> </w:t>
      </w:r>
    </w:p>
    <w:p>
      <w:pPr>
        <w:pStyle w:val="000001"/>
        <w:ind w:firstLine="1618" w:firstLineChars="578"/>
        <w:rPr>
          <w:rFonts w:hint="eastAsia" w:eastAsia="黑体"/>
          <w:sz w:val="28"/>
        </w:rPr>
      </w:pPr>
      <w:r>
        <w:rPr>
          <w:rFonts w:hint="eastAsia" w:eastAsia="黑体"/>
          <w:sz w:val="28"/>
        </w:rPr>
        <w:t>学    号：</w:t>
      </w:r>
      <w:r>
        <w:rPr>
          <w:rFonts w:hint="eastAsia" w:eastAsia="黑体"/>
          <w:sz w:val="28"/>
          <w:u w:val="single"/>
        </w:rPr>
        <w:t xml:space="preserve">  </w:t>
      </w:r>
      <w:r>
        <w:rPr>
          <w:rFonts w:eastAsia="黑体"/>
          <w:sz w:val="28"/>
          <w:u w:val="single"/>
        </w:rPr>
        <w:t xml:space="preserve">         </w:t>
      </w:r>
      <w:r>
        <w:rPr>
          <w:rFonts w:hint="eastAsia" w:eastAsia="黑体"/>
          <w:sz w:val="28"/>
          <w:u w:val="single"/>
        </w:rPr>
        <w:t xml:space="preserve">      </w:t>
      </w:r>
      <w:r>
        <w:rPr>
          <w:rFonts w:eastAsia="黑体"/>
          <w:sz w:val="28"/>
          <w:u w:val="single"/>
        </w:rPr>
        <w:t xml:space="preserve">    </w:t>
      </w:r>
      <w:r>
        <w:rPr>
          <w:rFonts w:hint="eastAsia" w:eastAsia="黑体"/>
          <w:sz w:val="28"/>
          <w:u w:val="single"/>
        </w:rPr>
        <w:t xml:space="preserve">     </w:t>
      </w:r>
      <w:r>
        <w:rPr>
          <w:rFonts w:eastAsia="黑体"/>
          <w:sz w:val="28"/>
          <w:u w:val="single"/>
        </w:rPr>
        <w:t xml:space="preserve">  </w:t>
      </w:r>
      <w:r>
        <w:rPr>
          <w:rFonts w:hint="eastAsia" w:eastAsia="黑体"/>
          <w:sz w:val="28"/>
          <w:u w:val="single"/>
        </w:rPr>
        <w:t xml:space="preserve">  </w:t>
      </w:r>
    </w:p>
    <w:p>
      <w:pPr>
        <w:pStyle w:val="000001"/>
        <w:tabs>
          <w:tab w:val="left" w:leader="none" w:pos="7391"/>
        </w:tabs>
        <w:ind w:firstLine="1618" w:firstLineChars="578"/>
        <w:rPr>
          <w:rFonts w:hint="eastAsia" w:eastAsia="黑体"/>
          <w:sz w:val="28"/>
        </w:rPr>
      </w:pPr>
      <w:r>
        <w:rPr>
          <w:rFonts w:hint="eastAsia" w:eastAsia="黑体"/>
          <w:sz w:val="28"/>
        </w:rPr>
        <w:t>专    业：</w:t>
      </w:r>
      <w:r>
        <w:rPr>
          <w:rFonts w:hint="eastAsia" w:eastAsia="黑体"/>
          <w:sz w:val="28"/>
          <w:u w:val="single"/>
        </w:rPr>
        <w:t xml:space="preserve">   </w:t>
      </w:r>
      <w:r>
        <w:rPr>
          <w:rFonts w:eastAsia="黑体"/>
          <w:sz w:val="28"/>
          <w:u w:val="single"/>
        </w:rPr>
        <w:t xml:space="preserve"> </w:t>
      </w:r>
      <w:r>
        <w:rPr>
          <w:rFonts w:hint="eastAsia" w:eastAsia="黑体"/>
          <w:sz w:val="28"/>
          <w:u w:val="single"/>
        </w:rPr>
        <w:t xml:space="preserve">                      </w:t>
      </w:r>
      <w:r>
        <w:rPr>
          <w:rFonts w:eastAsia="黑体"/>
          <w:sz w:val="28"/>
          <w:u w:val="single"/>
        </w:rPr>
        <w:t xml:space="preserve">  </w:t>
      </w:r>
      <w:r>
        <w:rPr>
          <w:rFonts w:hint="eastAsia" w:eastAsia="黑体"/>
          <w:sz w:val="28"/>
          <w:u w:val="single"/>
        </w:rPr>
        <w:t xml:space="preserve">  </w:t>
      </w:r>
    </w:p>
    <w:p>
      <w:pPr>
        <w:pStyle w:val="000001"/>
        <w:tabs>
          <w:tab w:val="left" w:leader="none" w:pos="7391"/>
        </w:tabs>
        <w:ind w:firstLine="1618" w:firstLineChars="578"/>
        <w:rPr>
          <w:rFonts w:hint="eastAsia" w:eastAsia="黑体"/>
          <w:sz w:val="28"/>
        </w:rPr>
      </w:pPr>
      <w:r>
        <w:rPr>
          <w:rFonts w:hint="eastAsia" w:eastAsia="黑体"/>
          <w:sz w:val="28"/>
        </w:rPr>
        <w:t>年    级：</w:t>
      </w:r>
      <w:r>
        <w:rPr>
          <w:rFonts w:hint="eastAsia" w:eastAsia="黑体"/>
          <w:sz w:val="28"/>
          <w:u w:val="single"/>
        </w:rPr>
        <w:t xml:space="preserve"> </w:t>
      </w:r>
      <w:r>
        <w:rPr>
          <w:rFonts w:eastAsia="黑体"/>
          <w:sz w:val="28"/>
          <w:u w:val="single"/>
        </w:rPr>
        <w:t xml:space="preserve">          </w:t>
      </w:r>
      <w:r>
        <w:rPr>
          <w:rFonts w:hint="eastAsia" w:eastAsia="黑体"/>
          <w:sz w:val="28"/>
          <w:u w:val="single"/>
        </w:rPr>
        <w:t xml:space="preserve">               </w:t>
      </w:r>
      <w:r>
        <w:rPr>
          <w:rFonts w:eastAsia="黑体"/>
          <w:sz w:val="28"/>
          <w:u w:val="single"/>
        </w:rPr>
        <w:t xml:space="preserve">  </w:t>
      </w:r>
      <w:r>
        <w:rPr>
          <w:rFonts w:hint="eastAsia" w:eastAsia="黑体"/>
          <w:sz w:val="28"/>
          <w:u w:val="single"/>
        </w:rPr>
        <w:t xml:space="preserve">  </w:t>
      </w:r>
    </w:p>
    <w:p>
      <w:pPr>
        <w:pStyle w:val="000001"/>
        <w:tabs>
          <w:tab w:val="left" w:leader="none" w:pos="7391"/>
        </w:tabs>
        <w:ind w:firstLine="1618" w:firstLineChars="578"/>
        <w:rPr>
          <w:rFonts w:hint="eastAsia" w:eastAsia="黑体"/>
          <w:sz w:val="28"/>
        </w:rPr>
      </w:pPr>
      <w:r>
        <w:rPr>
          <w:rFonts w:hint="eastAsia" w:eastAsia="黑体"/>
          <w:sz w:val="28"/>
        </w:rPr>
        <w:t>学    院：</w:t>
      </w:r>
      <w:r>
        <w:rPr>
          <w:rFonts w:hint="eastAsia" w:eastAsia="黑体"/>
          <w:sz w:val="28"/>
          <w:u w:val="single"/>
        </w:rPr>
        <w:t xml:space="preserve">   </w:t>
      </w:r>
      <w:r>
        <w:rPr>
          <w:rFonts w:eastAsia="黑体"/>
          <w:sz w:val="28"/>
          <w:u w:val="single"/>
        </w:rPr>
        <w:t xml:space="preserve"> </w:t>
      </w:r>
      <w:r>
        <w:rPr>
          <w:rFonts w:hint="eastAsia" w:eastAsia="黑体"/>
          <w:sz w:val="28"/>
          <w:u w:val="single"/>
        </w:rPr>
        <w:t xml:space="preserve">计算机与软件工程学院  </w:t>
      </w:r>
      <w:r>
        <w:rPr>
          <w:rFonts w:eastAsia="黑体"/>
          <w:sz w:val="28"/>
          <w:u w:val="single"/>
        </w:rPr>
        <w:t xml:space="preserve">  </w:t>
      </w:r>
      <w:r>
        <w:rPr>
          <w:rFonts w:hint="eastAsia" w:eastAsia="黑体"/>
          <w:sz w:val="28"/>
          <w:u w:val="single"/>
        </w:rPr>
        <w:t xml:space="preserve">  </w:t>
      </w:r>
    </w:p>
    <w:p>
      <w:pPr>
        <w:pStyle w:val="000001"/>
        <w:tabs>
          <w:tab w:val="left" w:leader="none" w:pos="7391"/>
        </w:tabs>
        <w:ind w:firstLine="1618" w:firstLineChars="578"/>
        <w:rPr>
          <w:rFonts w:hint="eastAsia" w:eastAsia="黑体"/>
          <w:sz w:val="28"/>
        </w:rPr>
      </w:pPr>
      <w:r>
        <w:rPr>
          <w:rFonts w:hint="eastAsia" w:eastAsia="黑体"/>
          <w:sz w:val="28"/>
        </w:rPr>
        <w:t>指导教师：</w:t>
      </w:r>
      <w:r>
        <w:rPr>
          <w:rFonts w:hint="eastAsia" w:eastAsia="黑体"/>
          <w:sz w:val="28"/>
          <w:u w:val="single"/>
        </w:rPr>
        <w:t xml:space="preserve"> </w:t>
      </w:r>
      <w:r>
        <w:rPr>
          <w:rFonts w:eastAsia="黑体"/>
          <w:sz w:val="28"/>
          <w:u w:val="single"/>
        </w:rPr>
        <w:t xml:space="preserve">          </w:t>
      </w:r>
      <w:r>
        <w:rPr>
          <w:rFonts w:hint="eastAsia" w:eastAsia="黑体"/>
          <w:sz w:val="28"/>
          <w:u w:val="single"/>
        </w:rPr>
        <w:t xml:space="preserve">      </w:t>
      </w:r>
      <w:r>
        <w:rPr>
          <w:rFonts w:hint="eastAsia" w:eastAsia="黑体"/>
          <w:color w:val="0070c0"/>
          <w:sz w:val="28"/>
          <w:u w:val="single"/>
        </w:rPr>
        <w:t xml:space="preserve"> </w:t>
      </w:r>
      <w:r>
        <w:rPr>
          <w:rFonts w:eastAsia="黑体"/>
          <w:color w:val="0070c0"/>
          <w:sz w:val="28"/>
          <w:u w:val="single"/>
        </w:rPr>
        <w:t xml:space="preserve">   </w:t>
      </w:r>
      <w:r>
        <w:rPr>
          <w:rFonts w:hint="eastAsia" w:eastAsia="黑体"/>
          <w:sz w:val="28"/>
          <w:u w:val="single"/>
        </w:rPr>
        <w:t xml:space="preserve">      </w:t>
      </w:r>
      <w:r>
        <w:rPr>
          <w:rFonts w:eastAsia="黑体"/>
          <w:sz w:val="28"/>
          <w:u w:val="single"/>
        </w:rPr>
        <w:t xml:space="preserve"> </w:t>
      </w:r>
      <w:r>
        <w:rPr>
          <w:rFonts w:hint="eastAsia" w:eastAsia="黑体"/>
          <w:sz w:val="28"/>
          <w:u w:val="single"/>
        </w:rPr>
        <w:t xml:space="preserve">  </w:t>
      </w:r>
    </w:p>
    <w:p>
      <w:pPr>
        <w:pStyle w:val="000001"/>
        <w:tabs>
          <w:tab w:val="left" w:leader="none" w:pos="7391"/>
        </w:tabs>
        <w:jc w:val="center"/>
        <w:rPr>
          <w:rFonts w:hint="eastAsia" w:eastAsia="黑体"/>
          <w:sz w:val="28"/>
        </w:rPr>
      </w:pPr>
    </w:p>
    <w:p>
      <w:pPr>
        <w:pStyle w:val="000001"/>
        <w:tabs>
          <w:tab w:val="left" w:leader="none" w:pos="7391"/>
        </w:tabs>
        <w:spacing w:line="480" w:lineRule="auto"/>
        <w:jc w:val="center"/>
        <w:rPr>
          <w:rFonts w:eastAsia="楷体_GB2312"/>
          <w:b/>
          <w:bCs/>
          <w:sz w:val="36"/>
        </w:rPr>
      </w:pPr>
      <w:r>
        <w:rPr>
          <w:rFonts w:hint="eastAsia" w:eastAsia="楷体_GB2312"/>
          <w:b/>
          <w:bCs/>
          <w:sz w:val="36"/>
        </w:rPr>
        <w:t>教务处制</w:t>
      </w:r>
    </w:p>
    <w:p>
      <w:pPr>
        <w:pStyle w:val="000001"/>
        <w:tabs>
          <w:tab w:val="left" w:leader="none" w:pos="7391"/>
        </w:tabs>
        <w:spacing w:line="480" w:lineRule="auto"/>
        <w:jc w:val="center"/>
        <w:rPr>
          <w:rFonts w:hint="eastAsia" w:eastAsia="楷体_GB2312"/>
          <w:b/>
          <w:bCs/>
          <w:sz w:val="36"/>
        </w:rPr>
      </w:pPr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4"/>
      </w:tblGrid>
      <w:tr>
        <w:trPr>
          <w:wAfter w:w="0" w:type="dxa"/>
          <w:trHeight w:val="13598" w:hRule="atLeast"/>
        </w:trPr>
        <w:tc>
          <w:tcPr>
            <w:tcW w:w="8274" w:type="dxa"/>
            <w:textDirection w:val="lrTb"/>
            <w:vAlign w:val="top"/>
          </w:tcPr>
          <w:p>
            <w:pPr>
              <w:pStyle w:val="000001"/>
              <w:tabs>
                <w:tab w:val="left" w:leader="none" w:pos="7391"/>
              </w:tabs>
              <w:spacing w:line="288" w:lineRule="auto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毕业设计任务与要求：</w:t>
            </w:r>
          </w:p>
          <w:p>
            <w:pPr>
              <w:pStyle w:val="000001"/>
              <w:numPr>
                <w:ilvl w:val="0"/>
                <w:numId w:val="1"/>
              </w:numPr>
              <w:spacing w:before="156" w:after="156"/>
              <w:ind w:left="539" w:hanging="505"/>
              <w:rPr>
                <w:rFonts w:hint="eastAsia" w:ascii="黑体" w:hAnsi="黑体" w:eastAsia="黑体"/>
              </w:rPr>
            </w:pPr>
            <w:r>
              <w:rPr>
                <w:rFonts w:ascii="黑体" w:hAnsi="黑体" w:eastAsia="黑体"/>
              </w:rPr>
              <w:t>开发</w:t>
            </w:r>
            <w:r>
              <w:rPr>
                <w:rFonts w:hint="eastAsia" w:ascii="黑体" w:hAnsi="黑体" w:eastAsia="黑体"/>
              </w:rPr>
              <w:t>与</w:t>
            </w:r>
            <w:r>
              <w:rPr>
                <w:rFonts w:ascii="黑体" w:hAnsi="黑体" w:eastAsia="黑体"/>
              </w:rPr>
              <w:t>运行</w:t>
            </w:r>
            <w:r>
              <w:rPr>
                <w:rFonts w:hint="eastAsia" w:ascii="黑体" w:hAnsi="黑体" w:eastAsia="黑体"/>
                <w:color w:val="ff0000"/>
              </w:rPr>
              <w:t>【结合题目撰写】</w:t>
            </w:r>
          </w:p>
          <w:p>
            <w:pPr>
              <w:pStyle w:val="000001"/>
              <w:numPr>
                <w:ilvl w:val="0"/>
                <w:numId w:val="2"/>
              </w:numPr>
              <w:spacing w:line="288" w:lineRule="auto"/>
              <w:rPr>
                <w:rFonts w:ascii="宋体"/>
              </w:rPr>
            </w:pPr>
            <w:r>
              <w:rPr>
                <w:rFonts w:hint="eastAsia" w:ascii="宋体"/>
              </w:rPr>
              <w:t>开发工具：</w:t>
            </w:r>
            <w:r>
              <w:rPr>
                <w:rFonts w:ascii="宋体"/>
              </w:rPr>
              <w:t>Unreal Engine/Unity</w:t>
            </w:r>
            <w:r>
              <w:rPr>
                <w:rFonts w:hint="eastAsia" w:ascii="宋体"/>
              </w:rPr>
              <w:t>，</w:t>
            </w:r>
            <w:r>
              <w:rPr>
                <w:rFonts w:ascii="宋体"/>
              </w:rPr>
              <w:t>V</w:t>
            </w:r>
            <w:r>
              <w:rPr>
                <w:rFonts w:hint="eastAsia" w:ascii="宋体"/>
              </w:rPr>
              <w:t>C</w:t>
            </w:r>
            <w:r>
              <w:rPr>
                <w:rFonts w:ascii="宋体"/>
              </w:rPr>
              <w:t>++/C#</w:t>
            </w:r>
            <w:r>
              <w:rPr>
                <w:rFonts w:hint="eastAsia" w:ascii="宋体"/>
              </w:rPr>
              <w:t>，</w:t>
            </w:r>
            <w:r>
              <w:rPr>
                <w:rFonts w:ascii="宋体"/>
              </w:rPr>
              <w:t>PhotoShop</w:t>
            </w:r>
            <w:r>
              <w:rPr>
                <w:rFonts w:hint="eastAsia" w:ascii="宋体"/>
              </w:rPr>
              <w:t>，3</w:t>
            </w:r>
            <w:r>
              <w:rPr>
                <w:rFonts w:ascii="宋体"/>
              </w:rPr>
              <w:t>ds Max/</w:t>
            </w:r>
            <w:r>
              <w:rPr/>
              <w:t xml:space="preserve"> </w:t>
            </w:r>
            <w:r>
              <w:rPr>
                <w:rFonts w:ascii="宋体"/>
              </w:rPr>
              <w:t>Maya</w:t>
            </w:r>
            <w:r>
              <w:rPr>
                <w:rFonts w:hint="eastAsia" w:ascii="宋体"/>
              </w:rPr>
              <w:t>，D</w:t>
            </w:r>
            <w:r>
              <w:rPr>
                <w:rFonts w:ascii="宋体"/>
              </w:rPr>
              <w:t>BMS</w:t>
            </w:r>
          </w:p>
          <w:p>
            <w:pPr>
              <w:pStyle w:val="000001"/>
              <w:numPr>
                <w:ilvl w:val="0"/>
                <w:numId w:val="2"/>
              </w:numPr>
              <w:spacing w:line="288" w:lineRule="auto"/>
              <w:ind w:left="459"/>
              <w:rPr>
                <w:rFonts w:ascii="宋体"/>
              </w:rPr>
            </w:pPr>
            <w:r>
              <w:rPr>
                <w:rFonts w:hint="eastAsia" w:ascii="宋体"/>
              </w:rPr>
              <w:t>运行环境：P</w:t>
            </w:r>
            <w:r>
              <w:rPr>
                <w:rFonts w:ascii="宋体"/>
              </w:rPr>
              <w:t>C</w:t>
            </w:r>
            <w:r>
              <w:rPr>
                <w:rFonts w:hint="eastAsia" w:ascii="宋体"/>
              </w:rPr>
              <w:t>，Windows</w:t>
            </w:r>
            <w:r>
              <w:rPr>
                <w:rFonts w:ascii="宋体"/>
              </w:rPr>
              <w:t xml:space="preserve"> </w:t>
            </w:r>
            <w:r>
              <w:rPr>
                <w:rFonts w:hint="eastAsia" w:ascii="宋体"/>
              </w:rPr>
              <w:t>10/64位，DBMS，</w:t>
            </w:r>
            <w:r>
              <w:rPr>
                <w:rFonts w:ascii="宋体"/>
              </w:rPr>
              <w:t>Kinect for Windows</w:t>
            </w:r>
          </w:p>
          <w:p>
            <w:pPr>
              <w:pStyle w:val="000001"/>
              <w:numPr>
                <w:ilvl w:val="0"/>
                <w:numId w:val="1"/>
              </w:numPr>
              <w:spacing w:before="156" w:after="156"/>
              <w:ind w:left="539" w:hanging="505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设计任务</w:t>
            </w:r>
            <w:r>
              <w:rPr>
                <w:rFonts w:hint="eastAsia" w:ascii="黑体" w:hAnsi="黑体" w:eastAsia="黑体"/>
                <w:color w:val="ff0000"/>
              </w:rPr>
              <w:t>【结合题目撰写】</w:t>
            </w:r>
          </w:p>
          <w:p>
            <w:pPr>
              <w:pStyle w:val="000001"/>
              <w:numPr>
                <w:ilvl w:val="0"/>
                <w:numId w:val="3"/>
              </w:numPr>
              <w:tabs>
                <w:tab w:val="left" w:leader="none" w:pos="360"/>
                <w:tab w:val="left" w:leader="none" w:pos="7391"/>
              </w:tabs>
              <w:spacing w:line="288" w:lineRule="auto"/>
              <w:rPr>
                <w:rFonts w:hint="eastAsia" w:ascii="宋体"/>
              </w:rPr>
            </w:pPr>
            <w:r>
              <w:rPr>
                <w:rFonts w:hint="eastAsia" w:ascii="宋体"/>
                <w:b/>
              </w:rPr>
              <w:t>工作量</w:t>
            </w:r>
            <w:r>
              <w:rPr>
                <w:rFonts w:ascii="宋体"/>
              </w:rPr>
              <w:t>：</w:t>
            </w:r>
            <w:r>
              <w:rPr>
                <w:rFonts w:hint="eastAsia" w:ascii="宋体"/>
              </w:rPr>
              <w:t>代码量</w:t>
            </w:r>
            <w:r>
              <w:rPr>
                <w:rFonts w:hint="eastAsia" w:ascii="宋体"/>
                <w:b/>
                <w:bCs/>
                <w:color w:val="ff0000"/>
              </w:rPr>
              <w:t>≥1500行/人</w:t>
            </w:r>
            <w:r>
              <w:rPr>
                <w:rFonts w:hint="eastAsia" w:ascii="宋体"/>
                <w:color w:val="ff0000"/>
              </w:rPr>
              <w:t>【最低要求】</w:t>
            </w:r>
            <w:r>
              <w:rPr>
                <w:rFonts w:hint="eastAsia" w:ascii="宋体"/>
              </w:rPr>
              <w:t>，项目总</w:t>
            </w:r>
            <w:r>
              <w:rPr>
                <w:rFonts w:ascii="宋体"/>
              </w:rPr>
              <w:t>代码量</w:t>
            </w:r>
            <w:r>
              <w:rPr>
                <w:rFonts w:hint="eastAsia" w:ascii="宋体"/>
              </w:rPr>
              <w:t>≥4500行</w:t>
            </w:r>
            <w:r>
              <w:rPr>
                <w:rFonts w:ascii="宋体"/>
              </w:rPr>
              <w:t>。</w:t>
            </w:r>
          </w:p>
          <w:p>
            <w:pPr>
              <w:pStyle w:val="000001"/>
              <w:numPr>
                <w:ilvl w:val="0"/>
                <w:numId w:val="3"/>
              </w:numPr>
              <w:tabs>
                <w:tab w:val="left" w:leader="none" w:pos="360"/>
                <w:tab w:val="left" w:leader="none" w:pos="7391"/>
              </w:tabs>
              <w:spacing w:line="288" w:lineRule="auto"/>
              <w:rPr>
                <w:rFonts w:ascii="宋体"/>
              </w:rPr>
            </w:pPr>
            <w:r>
              <w:rPr>
                <w:rFonts w:hint="eastAsia" w:ascii="宋体"/>
                <w:b/>
              </w:rPr>
              <w:t>功能性</w:t>
            </w:r>
            <w:r>
              <w:rPr>
                <w:rFonts w:ascii="宋体"/>
              </w:rPr>
              <w:t>：</w:t>
            </w:r>
            <w:r>
              <w:rPr>
                <w:rFonts w:hint="eastAsia" w:ascii="宋体"/>
              </w:rPr>
              <w:t>本</w:t>
            </w:r>
            <w:r>
              <w:rPr>
                <w:rFonts w:ascii="宋体"/>
              </w:rPr>
              <w:t>系统</w:t>
            </w:r>
            <w:r>
              <w:rPr>
                <w:rFonts w:hint="eastAsia" w:ascii="宋体"/>
              </w:rPr>
              <w:t>以3D V</w:t>
            </w:r>
            <w:r>
              <w:rPr>
                <w:rFonts w:ascii="宋体"/>
              </w:rPr>
              <w:t>R技术</w:t>
            </w:r>
            <w:r>
              <w:rPr>
                <w:rFonts w:hint="eastAsia" w:ascii="宋体"/>
              </w:rPr>
              <w:t>实现全面、生动、逼真地展示古迹</w:t>
            </w:r>
            <w:r>
              <w:rPr>
                <w:rFonts w:ascii="宋体"/>
              </w:rPr>
              <w:t>、</w:t>
            </w:r>
            <w:r>
              <w:rPr>
                <w:rFonts w:hint="eastAsia" w:ascii="宋体"/>
              </w:rPr>
              <w:t>文物和</w:t>
            </w:r>
            <w:r>
              <w:rPr>
                <w:rFonts w:ascii="宋体"/>
              </w:rPr>
              <w:t>文化</w:t>
            </w:r>
            <w:r>
              <w:rPr>
                <w:rFonts w:hint="eastAsia" w:ascii="宋体"/>
              </w:rPr>
              <w:t>。具有现场</w:t>
            </w:r>
            <w:r>
              <w:rPr>
                <w:rFonts w:ascii="宋体"/>
              </w:rPr>
              <w:t>导游、文物</w:t>
            </w:r>
            <w:r>
              <w:rPr>
                <w:rFonts w:hint="eastAsia" w:ascii="宋体"/>
              </w:rPr>
              <w:t>展示、</w:t>
            </w:r>
            <w:r>
              <w:rPr>
                <w:rFonts w:ascii="宋体"/>
              </w:rPr>
              <w:t>文化</w:t>
            </w:r>
            <w:r>
              <w:rPr>
                <w:rFonts w:hint="eastAsia" w:ascii="宋体"/>
              </w:rPr>
              <w:t>介绍、虚拟</w:t>
            </w:r>
            <w:r>
              <w:rPr>
                <w:rFonts w:ascii="宋体"/>
              </w:rPr>
              <w:t>照相</w:t>
            </w:r>
            <w:r>
              <w:rPr>
                <w:rFonts w:hint="eastAsia" w:ascii="宋体"/>
              </w:rPr>
              <w:t>（个人照片与虚拟</w:t>
            </w:r>
            <w:r>
              <w:rPr>
                <w:rFonts w:ascii="宋体"/>
              </w:rPr>
              <w:t>场景</w:t>
            </w:r>
            <w:r>
              <w:rPr>
                <w:rFonts w:hint="eastAsia" w:ascii="宋体"/>
              </w:rPr>
              <w:t>的</w:t>
            </w:r>
            <w:r>
              <w:rPr>
                <w:rFonts w:ascii="宋体"/>
              </w:rPr>
              <w:t>合成）、</w:t>
            </w:r>
            <w:r>
              <w:rPr>
                <w:rFonts w:hint="eastAsia" w:ascii="宋体"/>
              </w:rPr>
              <w:t>纪念品商店、</w:t>
            </w:r>
            <w:r>
              <w:rPr>
                <w:rFonts w:ascii="宋体"/>
              </w:rPr>
              <w:t>体感</w:t>
            </w:r>
            <w:r>
              <w:rPr>
                <w:rFonts w:hint="eastAsia" w:ascii="宋体"/>
              </w:rPr>
              <w:t>(手势)交互等主要</w:t>
            </w:r>
            <w:r>
              <w:rPr>
                <w:rFonts w:ascii="宋体"/>
              </w:rPr>
              <w:t>功能</w:t>
            </w:r>
            <w:r>
              <w:rPr>
                <w:rFonts w:hint="eastAsia" w:ascii="宋体"/>
              </w:rPr>
              <w:t>。</w:t>
            </w:r>
          </w:p>
          <w:p>
            <w:pPr>
              <w:pStyle w:val="000001"/>
              <w:numPr>
                <w:ilvl w:val="0"/>
                <w:numId w:val="3"/>
              </w:numPr>
              <w:tabs>
                <w:tab w:val="left" w:leader="none" w:pos="360"/>
                <w:tab w:val="left" w:leader="none" w:pos="7391"/>
              </w:tabs>
              <w:spacing w:line="288" w:lineRule="auto"/>
              <w:rPr>
                <w:rFonts w:ascii="宋体"/>
              </w:rPr>
            </w:pPr>
            <w:r>
              <w:rPr>
                <w:rFonts w:ascii="宋体"/>
                <w:b/>
              </w:rPr>
              <w:t>创新性</w:t>
            </w:r>
            <w:r>
              <w:rPr>
                <w:rFonts w:ascii="宋体"/>
              </w:rPr>
              <w:t>：</w:t>
            </w:r>
            <w:r>
              <w:rPr>
                <w:rFonts w:hint="eastAsia" w:ascii="宋体"/>
              </w:rPr>
              <w:t>市面上同类系统开发技术和表现方式落后</w:t>
            </w:r>
            <w:r>
              <w:rPr>
                <w:rFonts w:ascii="宋体"/>
              </w:rPr>
              <w:t>，</w:t>
            </w:r>
            <w:r>
              <w:rPr>
                <w:rFonts w:hint="eastAsia" w:ascii="宋体"/>
              </w:rPr>
              <w:t>本</w:t>
            </w:r>
            <w:r>
              <w:rPr>
                <w:rFonts w:ascii="宋体"/>
              </w:rPr>
              <w:t>系统以创新方式将技术与艺术结合</w:t>
            </w:r>
            <w:r>
              <w:rPr>
                <w:rFonts w:hint="eastAsia" w:ascii="宋体"/>
              </w:rPr>
              <w:t>，通过历史</w:t>
            </w:r>
            <w:r>
              <w:rPr>
                <w:rFonts w:ascii="宋体"/>
              </w:rPr>
              <w:t>剧情</w:t>
            </w:r>
            <w:r>
              <w:rPr>
                <w:rFonts w:hint="eastAsia" w:ascii="宋体"/>
              </w:rPr>
              <w:t>、虚拟</w:t>
            </w:r>
            <w:r>
              <w:rPr>
                <w:rFonts w:ascii="宋体"/>
              </w:rPr>
              <w:t>场景</w:t>
            </w:r>
            <w:r>
              <w:rPr>
                <w:rFonts w:hint="eastAsia" w:ascii="宋体"/>
              </w:rPr>
              <w:t>与文化</w:t>
            </w:r>
            <w:r>
              <w:rPr>
                <w:rFonts w:ascii="宋体"/>
              </w:rPr>
              <w:t>符号</w:t>
            </w:r>
            <w:r>
              <w:rPr>
                <w:rFonts w:hint="eastAsia" w:ascii="宋体"/>
              </w:rPr>
              <w:t>结合</w:t>
            </w:r>
            <w:r>
              <w:rPr>
                <w:rFonts w:ascii="宋体"/>
              </w:rPr>
              <w:t>，</w:t>
            </w:r>
            <w:r>
              <w:rPr>
                <w:rFonts w:hint="eastAsia" w:ascii="宋体"/>
              </w:rPr>
              <w:t>展现中华</w:t>
            </w:r>
            <w:r>
              <w:rPr>
                <w:rFonts w:ascii="宋体"/>
              </w:rPr>
              <w:t>历史</w:t>
            </w:r>
            <w:r>
              <w:rPr>
                <w:rFonts w:hint="eastAsia" w:ascii="宋体"/>
              </w:rPr>
              <w:t>与文化</w:t>
            </w:r>
            <w:r>
              <w:rPr>
                <w:rFonts w:ascii="宋体"/>
              </w:rPr>
              <w:t>。</w:t>
            </w:r>
          </w:p>
          <w:p>
            <w:pPr>
              <w:pStyle w:val="000001"/>
              <w:numPr>
                <w:ilvl w:val="0"/>
                <w:numId w:val="3"/>
              </w:numPr>
              <w:tabs>
                <w:tab w:val="left" w:leader="none" w:pos="360"/>
                <w:tab w:val="left" w:leader="none" w:pos="7391"/>
              </w:tabs>
              <w:spacing w:line="288" w:lineRule="auto"/>
              <w:rPr>
                <w:rFonts w:ascii="宋体"/>
              </w:rPr>
            </w:pPr>
            <w:r>
              <w:rPr>
                <w:rFonts w:hint="eastAsia" w:ascii="宋体"/>
                <w:b/>
              </w:rPr>
              <w:t>实用性</w:t>
            </w:r>
            <w:r>
              <w:rPr>
                <w:rFonts w:ascii="宋体"/>
              </w:rPr>
              <w:t>：</w:t>
            </w:r>
            <w:r>
              <w:rPr>
                <w:rFonts w:hint="eastAsia" w:ascii="宋体"/>
              </w:rPr>
              <w:t>观众</w:t>
            </w:r>
            <w:r>
              <w:rPr>
                <w:rFonts w:ascii="宋体"/>
              </w:rPr>
              <w:t>不必去博物馆即</w:t>
            </w:r>
            <w:r>
              <w:rPr>
                <w:rFonts w:hint="eastAsia" w:ascii="宋体"/>
              </w:rPr>
              <w:t>能</w:t>
            </w:r>
            <w:r>
              <w:rPr>
                <w:rFonts w:ascii="宋体"/>
              </w:rPr>
              <w:t>在计算机</w:t>
            </w:r>
            <w:r>
              <w:rPr>
                <w:rFonts w:hint="eastAsia" w:ascii="宋体"/>
              </w:rPr>
              <w:t>上真实</w:t>
            </w:r>
            <w:r>
              <w:rPr>
                <w:rFonts w:ascii="宋体"/>
              </w:rPr>
              <w:t>体验，源于现实而超越现实</w:t>
            </w:r>
            <w:r>
              <w:rPr>
                <w:rFonts w:hint="eastAsia" w:ascii="宋体"/>
              </w:rPr>
              <w:t>，</w:t>
            </w:r>
            <w:r>
              <w:rPr>
                <w:rFonts w:ascii="宋体"/>
              </w:rPr>
              <w:t>这</w:t>
            </w:r>
            <w:r>
              <w:rPr>
                <w:rFonts w:hint="eastAsia" w:ascii="宋体"/>
              </w:rPr>
              <w:t>对于</w:t>
            </w:r>
            <w:r>
              <w:rPr>
                <w:rFonts w:ascii="宋体"/>
              </w:rPr>
              <w:t>弘扬中华</w:t>
            </w:r>
            <w:r>
              <w:rPr>
                <w:rFonts w:hint="eastAsia" w:ascii="宋体"/>
              </w:rPr>
              <w:t>文明</w:t>
            </w:r>
            <w:r>
              <w:rPr>
                <w:rFonts w:ascii="宋体"/>
              </w:rPr>
              <w:t>具有</w:t>
            </w:r>
            <w:r>
              <w:rPr>
                <w:rFonts w:hint="eastAsia" w:ascii="宋体"/>
              </w:rPr>
              <w:t>重要</w:t>
            </w:r>
            <w:r>
              <w:rPr>
                <w:rFonts w:ascii="宋体"/>
              </w:rPr>
              <w:t>意义。</w:t>
            </w:r>
          </w:p>
          <w:p>
            <w:pPr>
              <w:pStyle w:val="000001"/>
              <w:numPr>
                <w:ilvl w:val="0"/>
                <w:numId w:val="1"/>
              </w:numPr>
              <w:spacing w:before="156" w:after="156"/>
              <w:ind w:left="539" w:hanging="505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主要设计内容与</w:t>
            </w:r>
            <w:r>
              <w:rPr>
                <w:rFonts w:ascii="黑体" w:hAnsi="黑体" w:eastAsia="黑体"/>
              </w:rPr>
              <w:t>要求</w:t>
            </w:r>
            <w:r>
              <w:rPr>
                <w:rFonts w:hint="eastAsia" w:ascii="黑体" w:hAnsi="黑体" w:eastAsia="黑体"/>
              </w:rPr>
              <w:t xml:space="preserve"> </w:t>
            </w:r>
            <w:r>
              <w:rPr>
                <w:rFonts w:hint="eastAsia" w:ascii="黑体" w:hAnsi="黑体" w:eastAsia="黑体"/>
                <w:color w:val="ff0000"/>
              </w:rPr>
              <w:t>【结合题目撰写】</w:t>
            </w:r>
          </w:p>
          <w:p>
            <w:pPr>
              <w:pStyle w:val="000001"/>
              <w:tabs>
                <w:tab w:val="left" w:leader="none" w:pos="360"/>
                <w:tab w:val="left" w:leader="none" w:pos="7391"/>
              </w:tabs>
              <w:spacing w:line="288" w:lineRule="auto"/>
              <w:ind w:left="360"/>
              <w:rPr>
                <w:rFonts w:ascii="宋体"/>
              </w:rPr>
            </w:pPr>
            <w:r>
              <w:rPr>
                <w:rFonts w:ascii="宋体"/>
              </w:rPr>
              <w:t>包括</w:t>
            </w:r>
            <w:r>
              <w:rPr>
                <w:rFonts w:hint="eastAsia" w:ascii="宋体"/>
              </w:rPr>
              <w:t>体感控制</w:t>
            </w:r>
            <w:r>
              <w:rPr>
                <w:rFonts w:ascii="宋体"/>
              </w:rPr>
              <w:t>、</w:t>
            </w:r>
            <w:r>
              <w:rPr>
                <w:rFonts w:hint="eastAsia" w:ascii="宋体"/>
              </w:rPr>
              <w:t>建模、贴图、渲染、场景</w:t>
            </w:r>
            <w:r>
              <w:rPr>
                <w:rFonts w:ascii="宋体"/>
              </w:rPr>
              <w:t>管理</w:t>
            </w:r>
            <w:r>
              <w:rPr>
                <w:rFonts w:hint="eastAsia" w:ascii="宋体"/>
              </w:rPr>
              <w:t>、数据管理、UI设计等。</w:t>
            </w:r>
          </w:p>
          <w:p>
            <w:pPr>
              <w:pStyle w:val="000001"/>
              <w:numPr>
                <w:ilvl w:val="1"/>
                <w:numId w:val="4"/>
              </w:numPr>
              <w:spacing w:line="288" w:lineRule="auto"/>
              <w:ind w:right="227" w:rightChars="108"/>
              <w:jc w:val="left"/>
              <w:rPr>
                <w:rFonts w:ascii="宋体"/>
              </w:rPr>
            </w:pPr>
            <w:r>
              <w:rPr>
                <w:rFonts w:ascii="宋体"/>
              </w:rPr>
              <w:t>策划：</w:t>
            </w:r>
            <w:r>
              <w:rPr>
                <w:rFonts w:hint="eastAsia" w:ascii="宋体"/>
              </w:rPr>
              <w:t>三国</w:t>
            </w:r>
            <w:r>
              <w:rPr>
                <w:rFonts w:ascii="宋体"/>
              </w:rPr>
              <w:t>经典剧情、</w:t>
            </w:r>
            <w:r>
              <w:rPr>
                <w:rFonts w:hint="eastAsia" w:ascii="宋体"/>
              </w:rPr>
              <w:t>文物与</w:t>
            </w:r>
            <w:r>
              <w:rPr>
                <w:rFonts w:ascii="宋体"/>
              </w:rPr>
              <w:t>文化</w:t>
            </w:r>
            <w:r>
              <w:rPr>
                <w:rFonts w:hint="eastAsia" w:ascii="宋体"/>
              </w:rPr>
              <w:t>介绍</w:t>
            </w:r>
            <w:r>
              <w:rPr>
                <w:rFonts w:ascii="宋体"/>
              </w:rPr>
              <w:t>、</w:t>
            </w:r>
            <w:r>
              <w:rPr>
                <w:rFonts w:hint="eastAsia" w:ascii="宋体"/>
              </w:rPr>
              <w:t>导游解说等</w:t>
            </w:r>
            <w:r>
              <w:rPr>
                <w:rFonts w:ascii="宋体"/>
              </w:rPr>
              <w:t>策划。</w:t>
            </w:r>
          </w:p>
          <w:p>
            <w:pPr>
              <w:pStyle w:val="000001"/>
              <w:numPr>
                <w:ilvl w:val="1"/>
                <w:numId w:val="4"/>
              </w:numPr>
              <w:spacing w:line="288" w:lineRule="auto"/>
              <w:ind w:right="227" w:rightChars="108"/>
              <w:jc w:val="left"/>
              <w:rPr>
                <w:rFonts w:ascii="宋体"/>
              </w:rPr>
            </w:pPr>
            <w:r>
              <w:rPr>
                <w:rFonts w:hint="eastAsia" w:ascii="宋体"/>
              </w:rPr>
              <w:t>建模：三维虚拟</w:t>
            </w:r>
            <w:r>
              <w:rPr>
                <w:rFonts w:ascii="宋体"/>
              </w:rPr>
              <w:t>场景</w:t>
            </w:r>
            <w:r>
              <w:rPr>
                <w:rFonts w:hint="eastAsia" w:ascii="宋体"/>
              </w:rPr>
              <w:t>及其</w:t>
            </w:r>
            <w:r>
              <w:rPr>
                <w:rFonts w:ascii="宋体"/>
              </w:rPr>
              <w:t>元素</w:t>
            </w:r>
            <w:r>
              <w:rPr>
                <w:rFonts w:hint="eastAsia" w:ascii="宋体"/>
              </w:rPr>
              <w:t>。</w:t>
            </w:r>
          </w:p>
          <w:p>
            <w:pPr>
              <w:pStyle w:val="000001"/>
              <w:numPr>
                <w:ilvl w:val="1"/>
                <w:numId w:val="4"/>
              </w:numPr>
              <w:spacing w:line="288" w:lineRule="auto"/>
              <w:ind w:right="227" w:rightChars="108"/>
              <w:jc w:val="left"/>
              <w:rPr>
                <w:rFonts w:hint="eastAsia" w:ascii="宋体"/>
              </w:rPr>
            </w:pPr>
            <w:r>
              <w:rPr>
                <w:rFonts w:hint="eastAsia" w:ascii="宋体"/>
              </w:rPr>
              <w:t>贴图</w:t>
            </w:r>
            <w:r>
              <w:rPr>
                <w:rFonts w:ascii="宋体"/>
              </w:rPr>
              <w:t>与</w:t>
            </w:r>
            <w:r>
              <w:rPr>
                <w:rFonts w:hint="eastAsia" w:ascii="宋体"/>
              </w:rPr>
              <w:t>渲染：</w:t>
            </w:r>
            <w:r>
              <w:rPr>
                <w:rFonts w:ascii="宋体"/>
              </w:rPr>
              <w:t>要求逼真、生动、美观</w:t>
            </w:r>
            <w:r>
              <w:rPr>
                <w:rFonts w:hint="eastAsia" w:ascii="宋体"/>
              </w:rPr>
              <w:t>。</w:t>
            </w:r>
          </w:p>
          <w:p>
            <w:pPr>
              <w:pStyle w:val="000001"/>
              <w:numPr>
                <w:ilvl w:val="1"/>
                <w:numId w:val="4"/>
              </w:numPr>
              <w:spacing w:line="288" w:lineRule="auto"/>
              <w:ind w:right="227" w:rightChars="108"/>
              <w:jc w:val="left"/>
              <w:rPr>
                <w:rFonts w:ascii="宋体"/>
              </w:rPr>
            </w:pPr>
            <w:r>
              <w:rPr>
                <w:rFonts w:hint="eastAsia" w:ascii="宋体"/>
              </w:rPr>
              <w:t>编程：</w:t>
            </w:r>
            <w:r>
              <w:rPr>
                <w:rFonts w:ascii="宋体"/>
              </w:rPr>
              <w:t>实现</w:t>
            </w:r>
            <w:r>
              <w:rPr>
                <w:rFonts w:hint="eastAsia" w:ascii="宋体"/>
              </w:rPr>
              <w:t>行为交互、场景切换、图像</w:t>
            </w:r>
            <w:r>
              <w:rPr>
                <w:rFonts w:ascii="宋体"/>
              </w:rPr>
              <w:t>融合、</w:t>
            </w:r>
            <w:r>
              <w:rPr>
                <w:rFonts w:hint="eastAsia" w:ascii="宋体"/>
              </w:rPr>
              <w:t>数据存取、</w:t>
            </w:r>
            <w:r>
              <w:rPr>
                <w:rFonts w:ascii="宋体"/>
              </w:rPr>
              <w:t>动画</w:t>
            </w:r>
            <w:r>
              <w:rPr>
                <w:rFonts w:hint="eastAsia" w:ascii="宋体"/>
              </w:rPr>
              <w:t>播放等。</w:t>
            </w:r>
          </w:p>
          <w:p>
            <w:pPr>
              <w:pStyle w:val="000001"/>
              <w:numPr>
                <w:ilvl w:val="1"/>
                <w:numId w:val="4"/>
              </w:numPr>
              <w:spacing w:line="288" w:lineRule="auto"/>
              <w:ind w:right="227" w:rightChars="108"/>
              <w:jc w:val="left"/>
              <w:rPr>
                <w:rFonts w:ascii="宋体"/>
              </w:rPr>
            </w:pPr>
            <w:r>
              <w:rPr>
                <w:rFonts w:hint="eastAsia" w:ascii="宋体"/>
              </w:rPr>
              <w:t>场景</w:t>
            </w:r>
            <w:r>
              <w:rPr>
                <w:rFonts w:ascii="宋体"/>
              </w:rPr>
              <w:t>管理：</w:t>
            </w:r>
            <w:r>
              <w:rPr>
                <w:rFonts w:hint="eastAsia" w:ascii="宋体"/>
              </w:rPr>
              <w:t>利用虚拟</w:t>
            </w:r>
            <w:r>
              <w:rPr>
                <w:rFonts w:ascii="宋体"/>
              </w:rPr>
              <w:t>现实开发引擎</w:t>
            </w:r>
            <w:r>
              <w:rPr>
                <w:rFonts w:hint="eastAsia" w:ascii="宋体"/>
              </w:rPr>
              <w:t>提供</w:t>
            </w:r>
            <w:r>
              <w:rPr>
                <w:rFonts w:ascii="宋体"/>
              </w:rPr>
              <w:t>的方法进行管理。</w:t>
            </w:r>
          </w:p>
          <w:p>
            <w:pPr>
              <w:pStyle w:val="000001"/>
              <w:numPr>
                <w:ilvl w:val="1"/>
                <w:numId w:val="4"/>
              </w:numPr>
              <w:spacing w:line="288" w:lineRule="auto"/>
              <w:ind w:right="227" w:rightChars="108"/>
              <w:jc w:val="left"/>
              <w:rPr>
                <w:rFonts w:ascii="宋体"/>
              </w:rPr>
            </w:pPr>
            <w:r>
              <w:rPr>
                <w:rFonts w:hint="eastAsia" w:ascii="宋体"/>
              </w:rPr>
              <w:t>数据</w:t>
            </w:r>
            <w:r>
              <w:rPr>
                <w:rFonts w:ascii="宋体"/>
              </w:rPr>
              <w:t>管理：</w:t>
            </w:r>
            <w:r>
              <w:rPr>
                <w:rFonts w:hint="eastAsia" w:ascii="宋体"/>
              </w:rPr>
              <w:t>用数据库存储相关信息</w:t>
            </w:r>
            <w:r>
              <w:rPr>
                <w:rFonts w:ascii="宋体"/>
              </w:rPr>
              <w:t>。</w:t>
            </w:r>
          </w:p>
          <w:p>
            <w:pPr>
              <w:pStyle w:val="000001"/>
              <w:numPr>
                <w:ilvl w:val="1"/>
                <w:numId w:val="4"/>
              </w:numPr>
              <w:spacing w:line="288" w:lineRule="auto"/>
              <w:ind w:right="227" w:rightChars="108"/>
              <w:jc w:val="left"/>
              <w:rPr>
                <w:rFonts w:ascii="宋体"/>
              </w:rPr>
            </w:pPr>
            <w:r>
              <w:rPr>
                <w:rFonts w:hint="eastAsia" w:ascii="宋体"/>
              </w:rPr>
              <w:t>利用</w:t>
            </w:r>
            <w:r>
              <w:rPr>
                <w:rFonts w:ascii="宋体"/>
              </w:rPr>
              <w:t>Kinect</w:t>
            </w:r>
            <w:r>
              <w:rPr>
                <w:rFonts w:hint="eastAsia" w:ascii="宋体"/>
              </w:rPr>
              <w:t>设备和</w:t>
            </w:r>
            <w:r>
              <w:rPr>
                <w:rFonts w:ascii="宋体"/>
              </w:rPr>
              <w:t>手势控制</w:t>
            </w:r>
            <w:r>
              <w:rPr>
                <w:rFonts w:hint="eastAsia" w:ascii="宋体"/>
              </w:rPr>
              <w:t>实现鼠标移动、点击、</w:t>
            </w:r>
            <w:r>
              <w:rPr>
                <w:rFonts w:ascii="宋体"/>
              </w:rPr>
              <w:t>拖动</w:t>
            </w:r>
            <w:r>
              <w:rPr>
                <w:rFonts w:hint="eastAsia" w:ascii="宋体"/>
              </w:rPr>
              <w:t>、释放等基本操作，从而</w:t>
            </w:r>
            <w:r>
              <w:rPr>
                <w:rFonts w:ascii="宋体"/>
              </w:rPr>
              <w:t>实现</w:t>
            </w:r>
            <w:r>
              <w:rPr>
                <w:rFonts w:hint="eastAsia" w:ascii="宋体"/>
              </w:rPr>
              <w:t>对虚拟环境及其</w:t>
            </w:r>
            <w:r>
              <w:rPr>
                <w:rFonts w:ascii="宋体"/>
              </w:rPr>
              <w:t>元素</w:t>
            </w:r>
            <w:r>
              <w:rPr>
                <w:rFonts w:hint="eastAsia" w:ascii="宋体"/>
              </w:rPr>
              <w:t>的操控与</w:t>
            </w:r>
            <w:r>
              <w:rPr>
                <w:rFonts w:ascii="宋体"/>
              </w:rPr>
              <w:t>交互</w:t>
            </w:r>
            <w:r>
              <w:rPr>
                <w:rFonts w:hint="eastAsia" w:ascii="宋体"/>
              </w:rPr>
              <w:t>。</w:t>
            </w:r>
          </w:p>
          <w:p>
            <w:pPr>
              <w:pStyle w:val="000001"/>
              <w:numPr>
                <w:ilvl w:val="1"/>
                <w:numId w:val="4"/>
              </w:numPr>
              <w:spacing w:line="288" w:lineRule="auto"/>
              <w:ind w:right="227" w:rightChars="108"/>
              <w:jc w:val="left"/>
              <w:rPr>
                <w:rFonts w:ascii="宋体"/>
              </w:rPr>
            </w:pPr>
            <w:r>
              <w:rPr>
                <w:rFonts w:hint="eastAsia" w:ascii="宋体"/>
              </w:rPr>
              <w:t>U</w:t>
            </w:r>
            <w:r>
              <w:rPr>
                <w:rFonts w:ascii="宋体"/>
              </w:rPr>
              <w:t>I</w:t>
            </w:r>
            <w:r>
              <w:rPr>
                <w:rFonts w:hint="eastAsia" w:ascii="宋体"/>
              </w:rPr>
              <w:t>设计：界面</w:t>
            </w:r>
            <w:r>
              <w:rPr>
                <w:rFonts w:ascii="宋体"/>
              </w:rPr>
              <w:t>元素有创意</w:t>
            </w:r>
            <w:r>
              <w:rPr>
                <w:rFonts w:hint="eastAsia" w:ascii="宋体"/>
              </w:rPr>
              <w:t>，设计</w:t>
            </w:r>
            <w:r>
              <w:rPr>
                <w:rFonts w:ascii="宋体"/>
              </w:rPr>
              <w:t>风格</w:t>
            </w:r>
            <w:r>
              <w:rPr>
                <w:rFonts w:hint="eastAsia" w:ascii="宋体"/>
              </w:rPr>
              <w:t>体现简洁与美观的</w:t>
            </w:r>
            <w:r>
              <w:rPr>
                <w:rFonts w:ascii="宋体"/>
              </w:rPr>
              <w:t>统一</w:t>
            </w:r>
            <w:r>
              <w:rPr>
                <w:rFonts w:hint="eastAsia" w:ascii="宋体"/>
              </w:rPr>
              <w:t>、</w:t>
            </w:r>
            <w:r>
              <w:rPr>
                <w:rFonts w:ascii="宋体"/>
              </w:rPr>
              <w:t>技术与艺术</w:t>
            </w:r>
            <w:r>
              <w:rPr>
                <w:rFonts w:hint="eastAsia" w:ascii="宋体"/>
              </w:rPr>
              <w:t>的</w:t>
            </w:r>
            <w:r>
              <w:rPr>
                <w:rFonts w:ascii="宋体"/>
              </w:rPr>
              <w:t>结合，且</w:t>
            </w:r>
            <w:r>
              <w:rPr>
                <w:rFonts w:hint="eastAsia" w:ascii="宋体"/>
              </w:rPr>
              <w:t>与开发内容的风格相符、无</w:t>
            </w:r>
            <w:r>
              <w:rPr>
                <w:rFonts w:ascii="宋体"/>
              </w:rPr>
              <w:t>违和感</w:t>
            </w:r>
            <w:r>
              <w:rPr>
                <w:rFonts w:hint="eastAsia" w:ascii="宋体"/>
              </w:rPr>
              <w:t>；操作流程</w:t>
            </w:r>
            <w:r>
              <w:rPr>
                <w:rFonts w:ascii="宋体"/>
              </w:rPr>
              <w:t>合理</w:t>
            </w:r>
            <w:r>
              <w:rPr>
                <w:rFonts w:hint="eastAsia" w:ascii="宋体"/>
              </w:rPr>
              <w:t>、不</w:t>
            </w:r>
            <w:r>
              <w:rPr>
                <w:rFonts w:ascii="宋体"/>
              </w:rPr>
              <w:t>繁琐</w:t>
            </w:r>
            <w:r>
              <w:rPr>
                <w:rFonts w:hint="eastAsia" w:ascii="宋体"/>
              </w:rPr>
              <w:t>。</w:t>
            </w:r>
          </w:p>
          <w:p>
            <w:pPr>
              <w:pStyle w:val="000001"/>
              <w:numPr>
                <w:ilvl w:val="1"/>
                <w:numId w:val="4"/>
              </w:numPr>
              <w:spacing w:line="288" w:lineRule="auto"/>
              <w:ind w:right="227" w:rightChars="108"/>
              <w:jc w:val="left"/>
              <w:rPr>
                <w:rFonts w:hint="eastAsia" w:ascii="宋体"/>
              </w:rPr>
            </w:pPr>
            <w:r>
              <w:rPr>
                <w:rFonts w:hint="eastAsia" w:ascii="宋体"/>
              </w:rPr>
              <w:t>设置“关于</w:t>
            </w:r>
            <w:r>
              <w:rPr>
                <w:rFonts w:ascii="宋体"/>
              </w:rPr>
              <w:t>…</w:t>
            </w:r>
            <w:r>
              <w:rPr>
                <w:rFonts w:hint="eastAsia" w:ascii="宋体"/>
              </w:rPr>
              <w:t>”菜单：包括软件版本号、开发者、</w:t>
            </w:r>
            <w:r>
              <w:rPr>
                <w:rFonts w:ascii="宋体"/>
              </w:rPr>
              <w:t>日期</w:t>
            </w:r>
            <w:r>
              <w:rPr>
                <w:rFonts w:hint="eastAsia" w:ascii="宋体"/>
              </w:rPr>
              <w:t>等基本信息。</w:t>
            </w:r>
          </w:p>
          <w:p>
            <w:pPr>
              <w:pStyle w:val="000001"/>
              <w:numPr>
                <w:ilvl w:val="0"/>
                <w:numId w:val="1"/>
              </w:numPr>
              <w:spacing w:before="156" w:after="156"/>
              <w:ind w:left="539" w:hanging="505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本</w:t>
            </w:r>
            <w:r>
              <w:rPr>
                <w:rFonts w:ascii="黑体" w:hAnsi="黑体" w:eastAsia="黑体"/>
              </w:rPr>
              <w:t>设计</w:t>
            </w:r>
            <w:r>
              <w:rPr>
                <w:rFonts w:hint="eastAsia" w:ascii="黑体" w:hAnsi="黑体" w:eastAsia="黑体"/>
              </w:rPr>
              <w:t>中的“复杂</w:t>
            </w:r>
            <w:r>
              <w:rPr>
                <w:rFonts w:ascii="黑体" w:hAnsi="黑体" w:eastAsia="黑体"/>
              </w:rPr>
              <w:t>工程问题</w:t>
            </w:r>
            <w:r>
              <w:rPr>
                <w:rFonts w:hint="eastAsia" w:ascii="黑体" w:hAnsi="黑体" w:eastAsia="黑体"/>
              </w:rPr>
              <w:t>”</w:t>
            </w:r>
          </w:p>
          <w:p>
            <w:pPr>
              <w:pStyle w:val="000001"/>
              <w:numPr>
                <w:ilvl w:val="0"/>
                <w:numId w:val="5"/>
              </w:numPr>
              <w:tabs>
                <w:tab w:val="left" w:leader="none" w:pos="360"/>
                <w:tab w:val="left" w:leader="none" w:pos="7391"/>
              </w:tabs>
              <w:spacing w:before="156" w:after="156"/>
              <w:rPr>
                <w:rFonts w:ascii="宋体"/>
                <w:b/>
              </w:rPr>
            </w:pPr>
            <w:r>
              <w:rPr>
                <w:rFonts w:hint="eastAsia" w:ascii="宋体"/>
                <w:b/>
              </w:rPr>
              <w:t>“复杂工程问题”的</w:t>
            </w:r>
            <w:r>
              <w:rPr>
                <w:rFonts w:ascii="宋体"/>
                <w:b/>
              </w:rPr>
              <w:t>界定</w:t>
            </w:r>
            <w:r>
              <w:rPr>
                <w:rFonts w:hint="eastAsia" w:ascii="宋体"/>
                <w:b/>
                <w:color w:val="ff0000"/>
              </w:rPr>
              <w:t>【保留（1），并从（2）-（7）中选择性保留3项左右】</w:t>
            </w:r>
          </w:p>
          <w:p>
            <w:pPr>
              <w:pStyle w:val="000001"/>
              <w:tabs>
                <w:tab w:val="left" w:leader="none" w:pos="360"/>
                <w:tab w:val="left" w:leader="none" w:pos="7391"/>
              </w:tabs>
              <w:spacing w:line="288" w:lineRule="auto"/>
              <w:ind w:left="360"/>
              <w:rPr>
                <w:rFonts w:hint="eastAsia" w:ascii="宋体"/>
              </w:rPr>
            </w:pPr>
            <w:r>
              <w:rPr>
                <w:rFonts w:hint="eastAsia" w:ascii="宋体"/>
              </w:rPr>
              <w:t>按照《工程教育专业认证</w:t>
            </w:r>
            <w:r>
              <w:rPr>
                <w:rFonts w:ascii="宋体"/>
              </w:rPr>
              <w:t>标准</w:t>
            </w:r>
            <w:r>
              <w:rPr>
                <w:rFonts w:hint="eastAsia" w:ascii="宋体"/>
              </w:rPr>
              <w:t>》界定：复杂</w:t>
            </w:r>
            <w:r>
              <w:rPr>
                <w:rFonts w:ascii="宋体"/>
              </w:rPr>
              <w:t>工程问题</w:t>
            </w:r>
            <w:r>
              <w:rPr>
                <w:rFonts w:hint="eastAsia" w:ascii="宋体"/>
                <w:color w:val="ff0000"/>
              </w:rPr>
              <w:t>必须具备下述特征（1）</w:t>
            </w:r>
            <w:r>
              <w:rPr>
                <w:rFonts w:hint="eastAsia" w:ascii="宋体"/>
              </w:rPr>
              <w:t>；同时，具备下述特征（2）-（</w:t>
            </w:r>
            <w:r>
              <w:rPr>
                <w:rFonts w:ascii="宋体"/>
              </w:rPr>
              <w:t>7</w:t>
            </w:r>
            <w:r>
              <w:rPr>
                <w:rFonts w:hint="eastAsia" w:ascii="宋体"/>
              </w:rPr>
              <w:t>）的部分或全部：</w:t>
            </w:r>
          </w:p>
          <w:p>
            <w:pPr>
              <w:pStyle w:val="000001"/>
              <w:numPr>
                <w:ilvl w:val="1"/>
                <w:numId w:val="5"/>
              </w:numPr>
              <w:spacing w:line="288" w:lineRule="auto"/>
              <w:ind w:left="1026" w:hanging="606"/>
              <w:jc w:val="left"/>
              <w:rPr>
                <w:rFonts w:ascii="宋体"/>
              </w:rPr>
            </w:pPr>
            <w:r>
              <w:rPr>
                <w:rFonts w:hint="eastAsia" w:ascii="宋体"/>
              </w:rPr>
              <w:t>必须运用深入的工程原理</w:t>
            </w:r>
            <w:r>
              <w:rPr>
                <w:rFonts w:hint="eastAsia" w:ascii="宋体"/>
                <w:b/>
              </w:rPr>
              <w:t>，</w:t>
            </w:r>
            <w:r>
              <w:rPr>
                <w:rFonts w:hint="eastAsia" w:ascii="宋体"/>
              </w:rPr>
              <w:t>经过分析才可能得到解决；</w:t>
            </w:r>
          </w:p>
          <w:p>
            <w:pPr>
              <w:pStyle w:val="000001"/>
              <w:numPr>
                <w:ilvl w:val="1"/>
                <w:numId w:val="5"/>
              </w:numPr>
              <w:spacing w:line="288" w:lineRule="auto"/>
              <w:ind w:left="1026" w:hanging="606"/>
              <w:jc w:val="left"/>
              <w:rPr>
                <w:rFonts w:ascii="宋体"/>
              </w:rPr>
            </w:pPr>
            <w:r>
              <w:rPr>
                <w:rFonts w:hint="eastAsia" w:ascii="宋体"/>
              </w:rPr>
              <w:t>涉及多方面的技术、工程和</w:t>
            </w:r>
            <w:r>
              <w:rPr>
                <w:rFonts w:ascii="宋体"/>
              </w:rPr>
              <w:t>其他</w:t>
            </w:r>
            <w:r>
              <w:rPr>
                <w:rFonts w:hint="eastAsia" w:ascii="宋体"/>
              </w:rPr>
              <w:t>因素，并可能相互有一定冲突；</w:t>
            </w:r>
            <w:r>
              <w:rPr>
                <w:rFonts w:ascii="宋体"/>
              </w:rPr>
              <w:t xml:space="preserve"> </w:t>
            </w:r>
          </w:p>
          <w:p>
            <w:pPr>
              <w:pStyle w:val="000001"/>
              <w:numPr>
                <w:ilvl w:val="1"/>
                <w:numId w:val="5"/>
              </w:numPr>
              <w:spacing w:line="288" w:lineRule="auto"/>
              <w:ind w:left="1026" w:hanging="606"/>
              <w:jc w:val="left"/>
              <w:rPr>
                <w:rFonts w:ascii="宋体"/>
              </w:rPr>
            </w:pPr>
            <w:r>
              <w:rPr>
                <w:rFonts w:hint="eastAsia" w:ascii="宋体"/>
              </w:rPr>
              <w:t>需要通过建立合适的抽象模型才能解决，在</w:t>
            </w:r>
            <w:r>
              <w:rPr>
                <w:rFonts w:ascii="宋体"/>
              </w:rPr>
              <w:t>建模过程中</w:t>
            </w:r>
            <w:r>
              <w:rPr>
                <w:rFonts w:hint="eastAsia" w:ascii="宋体"/>
              </w:rPr>
              <w:t>体现出创造性；</w:t>
            </w:r>
            <w:r>
              <w:rPr>
                <w:rFonts w:ascii="宋体"/>
              </w:rPr>
              <w:t xml:space="preserve"> </w:t>
            </w:r>
          </w:p>
          <w:p>
            <w:pPr>
              <w:pStyle w:val="000001"/>
              <w:numPr>
                <w:ilvl w:val="1"/>
                <w:numId w:val="5"/>
              </w:numPr>
              <w:spacing w:line="288" w:lineRule="auto"/>
              <w:ind w:left="1026" w:hanging="606"/>
              <w:jc w:val="left"/>
              <w:rPr>
                <w:rFonts w:ascii="宋体"/>
              </w:rPr>
            </w:pPr>
            <w:r>
              <w:rPr>
                <w:rFonts w:hint="eastAsia" w:ascii="宋体"/>
              </w:rPr>
              <w:t>不是仅靠常用方法就</w:t>
            </w:r>
            <w:r>
              <w:rPr>
                <w:rFonts w:ascii="宋体"/>
              </w:rPr>
              <w:t>可以</w:t>
            </w:r>
            <w:r>
              <w:rPr>
                <w:rFonts w:hint="eastAsia" w:ascii="宋体"/>
              </w:rPr>
              <w:t>完全解决的；</w:t>
            </w:r>
          </w:p>
          <w:p>
            <w:pPr>
              <w:pStyle w:val="000001"/>
              <w:numPr>
                <w:ilvl w:val="1"/>
                <w:numId w:val="5"/>
              </w:numPr>
              <w:spacing w:line="288" w:lineRule="auto"/>
              <w:ind w:left="1026" w:hanging="606"/>
              <w:jc w:val="left"/>
              <w:rPr>
                <w:rFonts w:ascii="宋体"/>
              </w:rPr>
            </w:pPr>
            <w:r>
              <w:rPr>
                <w:rFonts w:hint="eastAsia" w:ascii="宋体"/>
              </w:rPr>
              <w:t>问题</w:t>
            </w:r>
            <w:r>
              <w:rPr>
                <w:rFonts w:ascii="宋体"/>
              </w:rPr>
              <w:t>中涉及的因素</w:t>
            </w:r>
            <w:r>
              <w:rPr>
                <w:rFonts w:hint="eastAsia" w:ascii="宋体"/>
              </w:rPr>
              <w:t>可能</w:t>
            </w:r>
            <w:r>
              <w:rPr>
                <w:rFonts w:ascii="宋体"/>
              </w:rPr>
              <w:t>没有完全包含在专业工程实践的标准和规范中；</w:t>
            </w:r>
          </w:p>
          <w:p>
            <w:pPr>
              <w:pStyle w:val="000001"/>
              <w:numPr>
                <w:ilvl w:val="1"/>
                <w:numId w:val="5"/>
              </w:numPr>
              <w:spacing w:line="288" w:lineRule="auto"/>
              <w:ind w:left="1026" w:hanging="606"/>
              <w:jc w:val="left"/>
              <w:rPr>
                <w:rFonts w:ascii="宋体"/>
              </w:rPr>
            </w:pPr>
            <w:r>
              <w:rPr>
                <w:rFonts w:hint="eastAsia" w:ascii="宋体"/>
              </w:rPr>
              <w:t>问题的相关各方利益不完全一致，存在利益冲突；</w:t>
            </w:r>
            <w:r>
              <w:rPr>
                <w:rFonts w:ascii="宋体"/>
              </w:rPr>
              <w:t xml:space="preserve"> </w:t>
            </w:r>
          </w:p>
          <w:p>
            <w:pPr>
              <w:pStyle w:val="000001"/>
              <w:numPr>
                <w:ilvl w:val="1"/>
                <w:numId w:val="5"/>
              </w:numPr>
              <w:spacing w:line="288" w:lineRule="auto"/>
              <w:ind w:left="1026" w:hanging="606"/>
              <w:jc w:val="left"/>
              <w:rPr>
                <w:rFonts w:hint="eastAsia" w:ascii="宋体"/>
              </w:rPr>
            </w:pPr>
            <w:r>
              <w:rPr>
                <w:rFonts w:hint="eastAsia" w:ascii="宋体"/>
              </w:rPr>
              <w:t>具有较高的综合性，包含多个关联子问题。</w:t>
            </w:r>
          </w:p>
          <w:p>
            <w:pPr>
              <w:pStyle w:val="000001"/>
              <w:numPr>
                <w:ilvl w:val="0"/>
                <w:numId w:val="5"/>
              </w:numPr>
              <w:tabs>
                <w:tab w:val="left" w:leader="none" w:pos="360"/>
                <w:tab w:val="left" w:leader="none" w:pos="7391"/>
              </w:tabs>
              <w:spacing w:before="156" w:after="156"/>
              <w:rPr>
                <w:rFonts w:hint="eastAsia" w:ascii="宋体"/>
                <w:b/>
              </w:rPr>
            </w:pPr>
            <w:r>
              <w:rPr>
                <w:rFonts w:hint="eastAsia" w:ascii="宋体"/>
                <w:b/>
              </w:rPr>
              <w:t>本设计具备“复杂</w:t>
            </w:r>
            <w:r>
              <w:rPr>
                <w:rFonts w:ascii="宋体"/>
                <w:b/>
              </w:rPr>
              <w:t>工程问题</w:t>
            </w:r>
            <w:r>
              <w:rPr>
                <w:rFonts w:hint="eastAsia" w:ascii="宋体"/>
                <w:b/>
              </w:rPr>
              <w:t>”的</w:t>
            </w:r>
            <w:r>
              <w:rPr>
                <w:rFonts w:ascii="宋体"/>
                <w:b/>
              </w:rPr>
              <w:t>特征</w:t>
            </w:r>
            <w:r>
              <w:rPr>
                <w:rFonts w:hint="eastAsia" w:ascii="宋体"/>
                <w:b/>
                <w:color w:val="ff0000"/>
              </w:rPr>
              <w:t>【结合题目撰写】</w:t>
            </w:r>
          </w:p>
          <w:p>
            <w:pPr>
              <w:pStyle w:val="000001"/>
              <w:numPr>
                <w:ilvl w:val="0"/>
                <w:numId w:val="6"/>
              </w:numPr>
              <w:spacing w:line="288" w:lineRule="auto"/>
              <w:jc w:val="left"/>
              <w:rPr>
                <w:rFonts w:ascii="宋体"/>
              </w:rPr>
            </w:pPr>
            <w:r>
              <w:rPr>
                <w:rFonts w:hint="eastAsia" w:ascii="宋体"/>
                <w:b/>
              </w:rPr>
              <w:t>具备特征</w:t>
            </w:r>
            <w:r>
              <w:rPr>
                <w:rFonts w:ascii="宋体"/>
                <w:b/>
              </w:rPr>
              <w:t>（</w:t>
            </w:r>
            <w:r>
              <w:rPr>
                <w:rFonts w:hint="eastAsia" w:ascii="宋体"/>
                <w:b/>
              </w:rPr>
              <w:t>1</w:t>
            </w:r>
            <w:r>
              <w:rPr>
                <w:rFonts w:ascii="宋体"/>
                <w:b/>
              </w:rPr>
              <w:t>）</w:t>
            </w:r>
            <w:r>
              <w:rPr>
                <w:rFonts w:hint="eastAsia" w:ascii="宋体"/>
              </w:rPr>
              <w:t>：</w:t>
            </w:r>
            <w:r>
              <w:rPr>
                <w:rFonts w:hint="eastAsia" w:ascii="宋体"/>
                <w:b/>
              </w:rPr>
              <w:t>其一</w:t>
            </w:r>
            <w:r>
              <w:rPr>
                <w:rFonts w:hint="eastAsia" w:ascii="宋体"/>
              </w:rPr>
              <w:t>，为了</w:t>
            </w:r>
            <w:r>
              <w:rPr>
                <w:rFonts w:ascii="宋体"/>
              </w:rPr>
              <w:t>实现</w:t>
            </w:r>
            <w:r>
              <w:rPr>
                <w:rFonts w:hint="eastAsia" w:ascii="宋体"/>
              </w:rPr>
              <w:t>手势控制</w:t>
            </w:r>
            <w:r>
              <w:rPr>
                <w:rFonts w:ascii="宋体"/>
              </w:rPr>
              <w:t>，</w:t>
            </w:r>
            <w:r>
              <w:rPr>
                <w:rFonts w:hint="eastAsia" w:ascii="宋体"/>
              </w:rPr>
              <w:t>需理解体感</w:t>
            </w:r>
            <w:r>
              <w:rPr>
                <w:rFonts w:ascii="宋体"/>
              </w:rPr>
              <w:t>技术的</w:t>
            </w:r>
            <w:r>
              <w:rPr>
                <w:rFonts w:hint="eastAsia" w:ascii="宋体"/>
              </w:rPr>
              <w:t>工作</w:t>
            </w:r>
            <w:r>
              <w:rPr>
                <w:rFonts w:ascii="宋体"/>
              </w:rPr>
              <w:t>原理</w:t>
            </w:r>
            <w:r>
              <w:rPr>
                <w:rFonts w:hint="eastAsia" w:ascii="宋体"/>
              </w:rPr>
              <w:t>；</w:t>
            </w:r>
            <w:r>
              <w:rPr>
                <w:rFonts w:ascii="宋体"/>
                <w:b/>
              </w:rPr>
              <w:t>其二</w:t>
            </w:r>
            <w:r>
              <w:rPr>
                <w:rFonts w:ascii="宋体"/>
              </w:rPr>
              <w:t>，</w:t>
            </w:r>
            <w:r>
              <w:rPr>
                <w:rFonts w:hint="eastAsia" w:ascii="宋体"/>
              </w:rPr>
              <w:t>为</w:t>
            </w:r>
            <w:r>
              <w:rPr>
                <w:rFonts w:ascii="宋体"/>
              </w:rPr>
              <w:t>实现</w:t>
            </w:r>
            <w:r>
              <w:rPr>
                <w:rFonts w:hint="eastAsia" w:ascii="宋体"/>
              </w:rPr>
              <w:t>现场</w:t>
            </w:r>
            <w:r>
              <w:rPr>
                <w:rFonts w:ascii="宋体"/>
              </w:rPr>
              <w:t>照相功能，需利用图像融合</w:t>
            </w:r>
            <w:r>
              <w:rPr>
                <w:rFonts w:hint="eastAsia" w:ascii="宋体"/>
              </w:rPr>
              <w:t>的</w:t>
            </w:r>
            <w:r>
              <w:rPr>
                <w:rFonts w:ascii="宋体"/>
              </w:rPr>
              <w:t>原理与算法</w:t>
            </w:r>
            <w:r>
              <w:rPr>
                <w:rFonts w:hint="eastAsia" w:ascii="宋体"/>
              </w:rPr>
              <w:t>；</w:t>
            </w:r>
            <w:r>
              <w:rPr>
                <w:rFonts w:hint="eastAsia" w:ascii="宋体"/>
                <w:b/>
              </w:rPr>
              <w:t>其三</w:t>
            </w:r>
            <w:r>
              <w:rPr>
                <w:rFonts w:ascii="宋体"/>
              </w:rPr>
              <w:t>，</w:t>
            </w:r>
            <w:r>
              <w:rPr>
                <w:rFonts w:hint="eastAsia" w:ascii="宋体"/>
              </w:rPr>
              <w:t>为实现相关效果，</w:t>
            </w:r>
            <w:r>
              <w:rPr>
                <w:rFonts w:ascii="宋体"/>
              </w:rPr>
              <w:t>需</w:t>
            </w:r>
            <w:r>
              <w:rPr>
                <w:rFonts w:hint="eastAsia" w:ascii="宋体"/>
              </w:rPr>
              <w:t>理解</w:t>
            </w:r>
            <w:r>
              <w:rPr>
                <w:rFonts w:ascii="宋体"/>
              </w:rPr>
              <w:t>粒子系统、物理碰撞等</w:t>
            </w:r>
            <w:r>
              <w:rPr>
                <w:rFonts w:hint="eastAsia" w:ascii="宋体"/>
              </w:rPr>
              <w:t>基本原理。</w:t>
            </w:r>
          </w:p>
          <w:p>
            <w:pPr>
              <w:pStyle w:val="000001"/>
              <w:numPr>
                <w:ilvl w:val="0"/>
                <w:numId w:val="6"/>
              </w:numPr>
              <w:spacing w:line="288" w:lineRule="auto"/>
              <w:jc w:val="left"/>
              <w:rPr>
                <w:rFonts w:ascii="宋体"/>
              </w:rPr>
            </w:pPr>
            <w:r>
              <w:rPr>
                <w:rFonts w:hint="eastAsia" w:ascii="宋体"/>
                <w:b/>
              </w:rPr>
              <w:t>具备特征</w:t>
            </w:r>
            <w:r>
              <w:rPr>
                <w:rFonts w:ascii="宋体"/>
                <w:b/>
              </w:rPr>
              <w:t>（</w:t>
            </w:r>
            <w:r>
              <w:rPr>
                <w:rFonts w:hint="eastAsia" w:ascii="宋体"/>
                <w:b/>
              </w:rPr>
              <w:t>2</w:t>
            </w:r>
            <w:r>
              <w:rPr>
                <w:rFonts w:ascii="宋体"/>
                <w:b/>
              </w:rPr>
              <w:t>）</w:t>
            </w:r>
            <w:r>
              <w:rPr>
                <w:rFonts w:hint="eastAsia" w:ascii="宋体"/>
                <w:b/>
              </w:rPr>
              <w:t>：</w:t>
            </w:r>
            <w:r>
              <w:rPr>
                <w:rFonts w:hint="eastAsia" w:ascii="宋体"/>
              </w:rPr>
              <w:t>本系统的</w:t>
            </w:r>
            <w:r>
              <w:rPr>
                <w:rFonts w:ascii="宋体"/>
              </w:rPr>
              <w:t>开发</w:t>
            </w:r>
            <w:r>
              <w:rPr>
                <w:rFonts w:hint="eastAsia" w:ascii="宋体"/>
              </w:rPr>
              <w:t>涉及三维图形</w:t>
            </w:r>
            <w:r>
              <w:rPr>
                <w:rFonts w:ascii="宋体"/>
              </w:rPr>
              <w:t>引擎技术</w:t>
            </w:r>
            <w:r>
              <w:rPr>
                <w:rFonts w:hint="eastAsia" w:ascii="宋体"/>
              </w:rPr>
              <w:t>、三维</w:t>
            </w:r>
            <w:r>
              <w:rPr>
                <w:rFonts w:ascii="宋体"/>
              </w:rPr>
              <w:t>建模与</w:t>
            </w:r>
            <w:r>
              <w:rPr>
                <w:rFonts w:hint="eastAsia" w:ascii="宋体"/>
              </w:rPr>
              <w:t>动画技术、图像</w:t>
            </w:r>
            <w:r>
              <w:rPr>
                <w:rFonts w:ascii="宋体"/>
              </w:rPr>
              <w:t>处理技术</w:t>
            </w:r>
            <w:r>
              <w:rPr>
                <w:rFonts w:hint="eastAsia" w:ascii="宋体"/>
              </w:rPr>
              <w:t>、数据库</w:t>
            </w:r>
            <w:r>
              <w:rPr>
                <w:rFonts w:ascii="宋体"/>
              </w:rPr>
              <w:t>技术</w:t>
            </w:r>
            <w:r>
              <w:rPr>
                <w:rFonts w:hint="eastAsia" w:ascii="宋体"/>
              </w:rPr>
              <w:t>、体感</w:t>
            </w:r>
            <w:r>
              <w:rPr>
                <w:rFonts w:ascii="宋体"/>
              </w:rPr>
              <w:t>技术</w:t>
            </w:r>
            <w:r>
              <w:rPr>
                <w:rFonts w:hint="eastAsia" w:ascii="宋体"/>
              </w:rPr>
              <w:t>等</w:t>
            </w:r>
            <w:r>
              <w:rPr>
                <w:rFonts w:ascii="宋体"/>
              </w:rPr>
              <w:t>。</w:t>
            </w:r>
          </w:p>
          <w:p>
            <w:pPr>
              <w:pStyle w:val="000001"/>
              <w:numPr>
                <w:ilvl w:val="0"/>
                <w:numId w:val="6"/>
              </w:numPr>
              <w:spacing w:line="288" w:lineRule="auto"/>
              <w:jc w:val="left"/>
              <w:rPr>
                <w:rFonts w:ascii="宋体"/>
              </w:rPr>
            </w:pPr>
            <w:r>
              <w:rPr>
                <w:rFonts w:hint="eastAsia" w:ascii="宋体"/>
                <w:b/>
              </w:rPr>
              <w:t>具备特征</w:t>
            </w:r>
            <w:r>
              <w:rPr>
                <w:rFonts w:ascii="宋体"/>
                <w:b/>
              </w:rPr>
              <w:t>（3）</w:t>
            </w:r>
            <w:r>
              <w:rPr>
                <w:rFonts w:hint="eastAsia" w:ascii="宋体"/>
              </w:rPr>
              <w:t>：本系统现场虚拟</w:t>
            </w:r>
            <w:r>
              <w:rPr>
                <w:rFonts w:ascii="宋体"/>
              </w:rPr>
              <w:t>照相</w:t>
            </w:r>
            <w:r>
              <w:rPr>
                <w:rFonts w:hint="eastAsia" w:ascii="宋体"/>
              </w:rPr>
              <w:t>功能，需理解</w:t>
            </w:r>
            <w:r>
              <w:rPr>
                <w:rFonts w:ascii="宋体"/>
              </w:rPr>
              <w:t>图像处理与融合等</w:t>
            </w:r>
            <w:r>
              <w:rPr>
                <w:rFonts w:hint="eastAsia" w:ascii="宋体"/>
              </w:rPr>
              <w:t>基本</w:t>
            </w:r>
            <w:r>
              <w:rPr>
                <w:rFonts w:ascii="宋体"/>
              </w:rPr>
              <w:t>原理</w:t>
            </w:r>
            <w:r>
              <w:rPr>
                <w:rFonts w:hint="eastAsia" w:ascii="宋体"/>
              </w:rPr>
              <w:t>，</w:t>
            </w:r>
            <w:r>
              <w:rPr>
                <w:rFonts w:ascii="宋体"/>
              </w:rPr>
              <w:t>并利用</w:t>
            </w:r>
            <w:r>
              <w:rPr>
                <w:rFonts w:hint="eastAsia" w:ascii="宋体"/>
              </w:rPr>
              <w:t>其</w:t>
            </w:r>
            <w:r>
              <w:rPr>
                <w:rFonts w:ascii="宋体"/>
              </w:rPr>
              <w:t>相关算法</w:t>
            </w:r>
            <w:r>
              <w:rPr>
                <w:rFonts w:hint="eastAsia" w:ascii="宋体"/>
              </w:rPr>
              <w:t>才能</w:t>
            </w:r>
            <w:r>
              <w:rPr>
                <w:rFonts w:ascii="宋体"/>
              </w:rPr>
              <w:t>实现。</w:t>
            </w:r>
          </w:p>
          <w:p>
            <w:pPr>
              <w:pStyle w:val="000001"/>
              <w:numPr>
                <w:ilvl w:val="0"/>
                <w:numId w:val="6"/>
              </w:numPr>
              <w:spacing w:line="288" w:lineRule="auto"/>
              <w:jc w:val="left"/>
              <w:rPr>
                <w:rFonts w:ascii="宋体"/>
              </w:rPr>
            </w:pPr>
            <w:r>
              <w:rPr>
                <w:rFonts w:hint="eastAsia" w:ascii="宋体"/>
                <w:b/>
              </w:rPr>
              <w:t>具备特征</w:t>
            </w:r>
            <w:r>
              <w:rPr>
                <w:rFonts w:ascii="宋体"/>
                <w:b/>
              </w:rPr>
              <w:t>（4）</w:t>
            </w:r>
            <w:r>
              <w:rPr>
                <w:rFonts w:hint="eastAsia" w:ascii="宋体"/>
              </w:rPr>
              <w:t>：要求应用较深入的技术实现而非仅仅是在低层次上的</w:t>
            </w:r>
            <w:r>
              <w:rPr>
                <w:rFonts w:ascii="宋体"/>
              </w:rPr>
              <w:t>简单</w:t>
            </w:r>
            <w:r>
              <w:rPr>
                <w:rFonts w:hint="eastAsia" w:ascii="宋体"/>
              </w:rPr>
              <w:t>实现，如应用数学、图形学和</w:t>
            </w:r>
            <w:r>
              <w:rPr>
                <w:rFonts w:ascii="宋体"/>
              </w:rPr>
              <w:t>s</w:t>
            </w:r>
            <w:r>
              <w:rPr>
                <w:rFonts w:hint="eastAsia" w:ascii="宋体"/>
              </w:rPr>
              <w:t>hader基本</w:t>
            </w:r>
            <w:r>
              <w:rPr>
                <w:rFonts w:ascii="宋体"/>
              </w:rPr>
              <w:t>原理</w:t>
            </w:r>
            <w:r>
              <w:rPr>
                <w:rFonts w:hint="eastAsia" w:ascii="宋体"/>
              </w:rPr>
              <w:t>，开发实现某种自定义的渲染效果</w:t>
            </w:r>
            <w:r>
              <w:rPr>
                <w:rFonts w:ascii="宋体"/>
              </w:rPr>
              <w:t>。</w:t>
            </w:r>
          </w:p>
          <w:p>
            <w:pPr>
              <w:pStyle w:val="000001"/>
              <w:numPr>
                <w:ilvl w:val="0"/>
                <w:numId w:val="6"/>
              </w:numPr>
              <w:spacing w:line="288" w:lineRule="auto"/>
              <w:jc w:val="left"/>
              <w:rPr>
                <w:rFonts w:ascii="宋体"/>
              </w:rPr>
            </w:pPr>
            <w:r>
              <w:rPr>
                <w:rFonts w:hint="eastAsia" w:ascii="宋体"/>
                <w:b/>
              </w:rPr>
              <w:t>具备特征</w:t>
            </w:r>
            <w:r>
              <w:rPr>
                <w:rFonts w:ascii="宋体"/>
                <w:b/>
              </w:rPr>
              <w:t>（5）</w:t>
            </w:r>
            <w:r>
              <w:rPr>
                <w:rFonts w:hint="eastAsia" w:ascii="宋体"/>
              </w:rPr>
              <w:t>：本系统</w:t>
            </w:r>
            <w:r>
              <w:rPr>
                <w:rFonts w:ascii="宋体"/>
              </w:rPr>
              <w:t>的诸多</w:t>
            </w:r>
            <w:r>
              <w:rPr>
                <w:rFonts w:hint="eastAsia" w:ascii="宋体"/>
              </w:rPr>
              <w:t>方面</w:t>
            </w:r>
            <w:r>
              <w:rPr>
                <w:rFonts w:ascii="宋体"/>
              </w:rPr>
              <w:t>目前并没有相应的工程标准</w:t>
            </w:r>
            <w:r>
              <w:rPr>
                <w:rFonts w:hint="eastAsia" w:ascii="宋体"/>
              </w:rPr>
              <w:t>或</w:t>
            </w:r>
            <w:r>
              <w:rPr>
                <w:rFonts w:ascii="宋体"/>
              </w:rPr>
              <w:t>规范。</w:t>
            </w:r>
          </w:p>
          <w:p>
            <w:pPr>
              <w:pStyle w:val="000001"/>
              <w:numPr>
                <w:ilvl w:val="0"/>
                <w:numId w:val="6"/>
              </w:numPr>
              <w:spacing w:line="288" w:lineRule="auto"/>
              <w:jc w:val="left"/>
              <w:rPr>
                <w:rFonts w:ascii="宋体"/>
              </w:rPr>
            </w:pPr>
            <w:r>
              <w:rPr>
                <w:rFonts w:hint="eastAsia" w:ascii="宋体"/>
                <w:b/>
              </w:rPr>
              <w:t>具备特征</w:t>
            </w:r>
            <w:r>
              <w:rPr>
                <w:rFonts w:ascii="宋体"/>
                <w:b/>
              </w:rPr>
              <w:t>（6）</w:t>
            </w:r>
            <w:r>
              <w:rPr>
                <w:rFonts w:hint="eastAsia" w:ascii="宋体"/>
              </w:rPr>
              <w:t>：选用的</w:t>
            </w:r>
            <w:r>
              <w:rPr>
                <w:rFonts w:ascii="宋体"/>
              </w:rPr>
              <w:t>商业</w:t>
            </w:r>
            <w:r>
              <w:rPr>
                <w:rFonts w:hint="eastAsia" w:ascii="宋体"/>
              </w:rPr>
              <w:t>VR开发</w:t>
            </w:r>
            <w:r>
              <w:rPr>
                <w:rFonts w:ascii="宋体"/>
              </w:rPr>
              <w:t>引擎</w:t>
            </w:r>
            <w:r>
              <w:rPr>
                <w:rFonts w:hint="eastAsia" w:ascii="宋体"/>
              </w:rPr>
              <w:t>、工业级图像处理和</w:t>
            </w:r>
            <w:r>
              <w:rPr>
                <w:rFonts w:ascii="宋体"/>
              </w:rPr>
              <w:t>建模工具</w:t>
            </w:r>
            <w:r>
              <w:rPr>
                <w:rFonts w:hint="eastAsia" w:ascii="宋体"/>
              </w:rPr>
              <w:t>、数据库开发</w:t>
            </w:r>
            <w:r>
              <w:rPr>
                <w:rFonts w:ascii="宋体"/>
              </w:rPr>
              <w:t>系统</w:t>
            </w:r>
            <w:r>
              <w:rPr>
                <w:rFonts w:hint="eastAsia" w:ascii="宋体"/>
              </w:rPr>
              <w:t>、体感设备与</w:t>
            </w:r>
            <w:r>
              <w:rPr>
                <w:rFonts w:ascii="宋体"/>
              </w:rPr>
              <w:t>工具包</w:t>
            </w:r>
            <w:r>
              <w:rPr>
                <w:rFonts w:hint="eastAsia" w:ascii="宋体"/>
              </w:rPr>
              <w:t>等都</w:t>
            </w:r>
            <w:r>
              <w:rPr>
                <w:rFonts w:ascii="宋体"/>
              </w:rPr>
              <w:t>有多种</w:t>
            </w:r>
            <w:r>
              <w:rPr>
                <w:rFonts w:hint="eastAsia" w:ascii="宋体"/>
              </w:rPr>
              <w:t>可供</w:t>
            </w:r>
            <w:r>
              <w:rPr>
                <w:rFonts w:ascii="宋体"/>
              </w:rPr>
              <w:t>选择</w:t>
            </w:r>
            <w:r>
              <w:rPr>
                <w:rFonts w:hint="eastAsia" w:ascii="宋体"/>
              </w:rPr>
              <w:t>，它们彼此存在</w:t>
            </w:r>
            <w:r>
              <w:rPr>
                <w:rFonts w:ascii="宋体"/>
              </w:rPr>
              <w:t>利益冲突</w:t>
            </w:r>
            <w:r>
              <w:rPr>
                <w:rFonts w:hint="eastAsia" w:ascii="宋体"/>
              </w:rPr>
              <w:t>。</w:t>
            </w:r>
          </w:p>
          <w:p>
            <w:pPr>
              <w:pStyle w:val="000001"/>
              <w:numPr>
                <w:ilvl w:val="0"/>
                <w:numId w:val="6"/>
              </w:numPr>
              <w:spacing w:line="288" w:lineRule="auto"/>
              <w:jc w:val="left"/>
              <w:rPr>
                <w:rFonts w:hint="eastAsia" w:ascii="宋体"/>
              </w:rPr>
            </w:pPr>
            <w:r>
              <w:rPr>
                <w:rFonts w:hint="eastAsia" w:ascii="宋体"/>
                <w:b/>
              </w:rPr>
              <w:t>具备特征</w:t>
            </w:r>
            <w:r>
              <w:rPr>
                <w:rFonts w:ascii="宋体"/>
                <w:b/>
              </w:rPr>
              <w:t>（7）</w:t>
            </w:r>
            <w:r>
              <w:rPr>
                <w:rFonts w:hint="eastAsia" w:ascii="宋体"/>
              </w:rPr>
              <w:t>：本系统具有</w:t>
            </w:r>
            <w:r>
              <w:rPr>
                <w:rFonts w:ascii="宋体"/>
              </w:rPr>
              <w:t>较高</w:t>
            </w:r>
            <w:r>
              <w:rPr>
                <w:rFonts w:hint="eastAsia" w:ascii="宋体"/>
              </w:rPr>
              <w:t>的</w:t>
            </w:r>
            <w:r>
              <w:rPr>
                <w:rFonts w:ascii="宋体"/>
              </w:rPr>
              <w:t>综合性</w:t>
            </w:r>
            <w:r>
              <w:rPr>
                <w:rFonts w:hint="eastAsia" w:ascii="宋体"/>
              </w:rPr>
              <w:t>包括</w:t>
            </w:r>
            <w:r>
              <w:rPr>
                <w:rFonts w:ascii="宋体"/>
              </w:rPr>
              <w:t>体感控制、</w:t>
            </w:r>
            <w:r>
              <w:rPr>
                <w:rFonts w:hint="eastAsia" w:ascii="宋体"/>
              </w:rPr>
              <w:t>虚拟场景</w:t>
            </w:r>
            <w:r>
              <w:rPr>
                <w:rFonts w:ascii="宋体"/>
              </w:rPr>
              <w:t>、数据管理</w:t>
            </w:r>
            <w:r>
              <w:rPr>
                <w:rFonts w:hint="eastAsia" w:ascii="宋体"/>
              </w:rPr>
              <w:t>等子系统；其中</w:t>
            </w:r>
            <w:r>
              <w:rPr>
                <w:rFonts w:ascii="宋体"/>
              </w:rPr>
              <w:t>，</w:t>
            </w:r>
            <w:r>
              <w:rPr>
                <w:rFonts w:hint="eastAsia" w:ascii="宋体"/>
              </w:rPr>
              <w:t>虚拟场景</w:t>
            </w:r>
            <w:r>
              <w:rPr>
                <w:rFonts w:ascii="宋体"/>
              </w:rPr>
              <w:t>又</w:t>
            </w:r>
            <w:r>
              <w:rPr>
                <w:rFonts w:hint="eastAsia" w:ascii="宋体"/>
              </w:rPr>
              <w:t>包括如</w:t>
            </w:r>
            <w:r>
              <w:rPr>
                <w:rFonts w:ascii="宋体"/>
              </w:rPr>
              <w:t>建模、</w:t>
            </w:r>
            <w:r>
              <w:rPr>
                <w:rFonts w:hint="eastAsia" w:ascii="宋体"/>
              </w:rPr>
              <w:t>贴图</w:t>
            </w:r>
            <w:r>
              <w:rPr>
                <w:rFonts w:ascii="宋体"/>
              </w:rPr>
              <w:t>、</w:t>
            </w:r>
            <w:r>
              <w:rPr>
                <w:rFonts w:hint="eastAsia" w:ascii="宋体"/>
              </w:rPr>
              <w:t>渲染</w:t>
            </w:r>
            <w:r>
              <w:rPr>
                <w:rFonts w:ascii="宋体"/>
              </w:rPr>
              <w:t>、</w:t>
            </w:r>
            <w:r>
              <w:rPr>
                <w:rFonts w:hint="eastAsia" w:ascii="宋体"/>
              </w:rPr>
              <w:t>UI、</w:t>
            </w:r>
            <w:r>
              <w:rPr>
                <w:rFonts w:ascii="宋体"/>
              </w:rPr>
              <w:t>编程</w:t>
            </w:r>
            <w:r>
              <w:rPr>
                <w:rFonts w:hint="eastAsia" w:ascii="宋体"/>
              </w:rPr>
              <w:t>控制等</w:t>
            </w:r>
            <w:r>
              <w:rPr>
                <w:rFonts w:ascii="宋体"/>
              </w:rPr>
              <w:t>。</w:t>
            </w:r>
          </w:p>
          <w:p>
            <w:pPr>
              <w:pStyle w:val="000001"/>
              <w:numPr>
                <w:ilvl w:val="0"/>
                <w:numId w:val="1"/>
              </w:numPr>
              <w:spacing w:before="156" w:after="156" w:line="288" w:lineRule="auto"/>
              <w:ind w:left="539" w:hanging="505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设计原则</w:t>
            </w:r>
            <w:r>
              <w:rPr>
                <w:rFonts w:hint="eastAsia" w:ascii="黑体" w:hAnsi="黑体" w:eastAsia="黑体"/>
                <w:color w:val="ff0000"/>
              </w:rPr>
              <w:t>【不用改动】</w:t>
            </w:r>
          </w:p>
          <w:p>
            <w:pPr>
              <w:pStyle w:val="000001"/>
              <w:tabs>
                <w:tab w:val="left" w:leader="none" w:pos="7391"/>
              </w:tabs>
              <w:spacing w:line="288" w:lineRule="auto"/>
              <w:ind w:left="315" w:hanging="315" w:firstLineChars="-150"/>
              <w:rPr>
                <w:rFonts w:hint="eastAsia" w:ascii="宋体"/>
              </w:rPr>
            </w:pPr>
            <w:r>
              <w:rPr>
                <w:rFonts w:hint="eastAsia" w:ascii="宋体"/>
              </w:rPr>
              <w:t>1. 独立开发：某些技术或算法可借鉴他人成果，但必须是在理解基础上的借鉴和改进，必须弄懂算法原理、技术手段。否则，</w:t>
            </w:r>
            <w:r>
              <w:rPr>
                <w:rFonts w:ascii="宋体"/>
              </w:rPr>
              <w:t>视作</w:t>
            </w:r>
            <w:r>
              <w:rPr>
                <w:rFonts w:hint="eastAsia" w:ascii="宋体"/>
              </w:rPr>
              <w:t>抄袭，毕业</w:t>
            </w:r>
            <w:r>
              <w:rPr>
                <w:rFonts w:ascii="宋体"/>
              </w:rPr>
              <w:t>设计成绩不合格</w:t>
            </w:r>
            <w:r>
              <w:rPr>
                <w:rFonts w:hint="eastAsia" w:ascii="宋体"/>
              </w:rPr>
              <w:t>。</w:t>
            </w:r>
          </w:p>
          <w:p>
            <w:pPr>
              <w:pStyle w:val="000001"/>
              <w:tabs>
                <w:tab w:val="left" w:leader="none" w:pos="7391"/>
              </w:tabs>
              <w:spacing w:line="288" w:lineRule="auto"/>
              <w:rPr>
                <w:rFonts w:ascii="宋体"/>
              </w:rPr>
            </w:pPr>
            <w:r>
              <w:rPr>
                <w:rFonts w:hint="eastAsia" w:ascii="宋体"/>
              </w:rPr>
              <w:t>2. 方案修改：与导师商议并取得</w:t>
            </w:r>
            <w:r>
              <w:rPr>
                <w:rFonts w:ascii="宋体"/>
              </w:rPr>
              <w:t>导师同意</w:t>
            </w:r>
            <w:r>
              <w:rPr>
                <w:rFonts w:hint="eastAsia" w:ascii="宋体"/>
              </w:rPr>
              <w:t>后可适度修改,不得擅自删减。</w:t>
            </w:r>
          </w:p>
          <w:p>
            <w:pPr>
              <w:pStyle w:val="000001"/>
              <w:tabs>
                <w:tab w:val="left" w:leader="none" w:pos="7391"/>
              </w:tabs>
              <w:spacing w:line="288" w:lineRule="auto"/>
              <w:rPr>
                <w:rFonts w:hint="eastAsia" w:ascii="宋体"/>
              </w:rPr>
            </w:pPr>
            <w:r>
              <w:rPr>
                <w:rFonts w:ascii="宋体"/>
              </w:rPr>
              <w:t>3</w:t>
            </w:r>
            <w:r>
              <w:rPr>
                <w:rFonts w:hint="eastAsia" w:ascii="宋体"/>
              </w:rPr>
              <w:t>. 开发过程：遵循软件工程相关规定、阶段、步骤，熟悉工程化开发过程。</w:t>
            </w:r>
          </w:p>
          <w:p>
            <w:pPr>
              <w:pStyle w:val="000001"/>
              <w:numPr>
                <w:ilvl w:val="0"/>
                <w:numId w:val="1"/>
              </w:numPr>
              <w:spacing w:before="156" w:after="156" w:line="288" w:lineRule="auto"/>
              <w:ind w:left="539" w:hanging="505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说明书撰写</w:t>
            </w:r>
            <w:r>
              <w:rPr>
                <w:rFonts w:hint="eastAsia" w:ascii="黑体" w:hAnsi="黑体" w:eastAsia="黑体"/>
                <w:color w:val="ff0000"/>
              </w:rPr>
              <w:t>【不用改动】</w:t>
            </w:r>
          </w:p>
          <w:p>
            <w:pPr>
              <w:pStyle w:val="000001"/>
              <w:numPr>
                <w:ilvl w:val="0"/>
                <w:numId w:val="7"/>
              </w:numPr>
              <w:spacing w:line="288" w:lineRule="auto"/>
              <w:rPr>
                <w:rFonts w:ascii="宋体"/>
              </w:rPr>
            </w:pPr>
            <w:r>
              <w:rPr>
                <w:rFonts w:hint="eastAsia" w:ascii="宋体"/>
              </w:rPr>
              <w:t>态度严谨，撰写认真，用词简洁准确</w:t>
            </w:r>
            <w:r>
              <w:rPr>
                <w:rFonts w:ascii="宋体"/>
              </w:rPr>
              <w:t>，</w:t>
            </w:r>
            <w:r>
              <w:rPr>
                <w:rFonts w:hint="eastAsia" w:ascii="宋体"/>
              </w:rPr>
              <w:t>无</w:t>
            </w:r>
            <w:r>
              <w:rPr>
                <w:rFonts w:ascii="宋体"/>
              </w:rPr>
              <w:t>语法、用词、</w:t>
            </w:r>
            <w:r>
              <w:rPr>
                <w:rFonts w:hint="eastAsia" w:ascii="宋体"/>
              </w:rPr>
              <w:t>术语</w:t>
            </w:r>
            <w:r>
              <w:rPr>
                <w:rFonts w:ascii="宋体"/>
              </w:rPr>
              <w:t>、标点符号</w:t>
            </w:r>
            <w:r>
              <w:rPr>
                <w:rFonts w:hint="eastAsia" w:ascii="宋体"/>
              </w:rPr>
              <w:t>等</w:t>
            </w:r>
            <w:r>
              <w:rPr>
                <w:rFonts w:ascii="宋体"/>
              </w:rPr>
              <w:t>错误</w:t>
            </w:r>
            <w:r>
              <w:rPr>
                <w:rFonts w:hint="eastAsia" w:ascii="宋体"/>
              </w:rPr>
              <w:t>。</w:t>
            </w:r>
          </w:p>
          <w:p>
            <w:pPr>
              <w:pStyle w:val="000001"/>
              <w:numPr>
                <w:ilvl w:val="0"/>
                <w:numId w:val="7"/>
              </w:numPr>
              <w:spacing w:line="288" w:lineRule="auto"/>
              <w:rPr>
                <w:rFonts w:ascii="宋体"/>
              </w:rPr>
            </w:pPr>
            <w:r>
              <w:rPr>
                <w:rFonts w:hint="eastAsia" w:ascii="宋体"/>
              </w:rPr>
              <w:t>描述方式恰当，充分阐述</w:t>
            </w:r>
            <w:r>
              <w:rPr>
                <w:rFonts w:ascii="宋体"/>
              </w:rPr>
              <w:t>设计理念</w:t>
            </w:r>
            <w:r>
              <w:rPr>
                <w:rFonts w:hint="eastAsia" w:ascii="宋体"/>
              </w:rPr>
              <w:t>、</w:t>
            </w:r>
            <w:r>
              <w:rPr>
                <w:rFonts w:ascii="宋体"/>
              </w:rPr>
              <w:t>方案、</w:t>
            </w:r>
            <w:r>
              <w:rPr>
                <w:rFonts w:hint="eastAsia" w:ascii="宋体"/>
              </w:rPr>
              <w:t>算法、技术</w:t>
            </w:r>
            <w:r>
              <w:rPr>
                <w:rFonts w:ascii="宋体"/>
              </w:rPr>
              <w:t>原理</w:t>
            </w:r>
            <w:r>
              <w:rPr>
                <w:rFonts w:hint="eastAsia" w:ascii="宋体"/>
              </w:rPr>
              <w:t>等</w:t>
            </w:r>
            <w:r>
              <w:rPr>
                <w:rFonts w:ascii="宋体"/>
              </w:rPr>
              <w:t>，</w:t>
            </w:r>
            <w:r>
              <w:rPr>
                <w:rFonts w:hint="eastAsia" w:ascii="宋体"/>
              </w:rPr>
              <w:t>禁贴</w:t>
            </w:r>
            <w:r>
              <w:rPr>
                <w:rFonts w:ascii="宋体"/>
              </w:rPr>
              <w:t>源代码</w:t>
            </w:r>
            <w:r>
              <w:rPr>
                <w:rFonts w:hint="eastAsia" w:ascii="宋体"/>
              </w:rPr>
              <w:t>代替。</w:t>
            </w:r>
          </w:p>
          <w:p>
            <w:pPr>
              <w:pStyle w:val="000001"/>
              <w:numPr>
                <w:ilvl w:val="0"/>
                <w:numId w:val="7"/>
              </w:numPr>
              <w:spacing w:line="288" w:lineRule="auto"/>
              <w:rPr>
                <w:rFonts w:ascii="宋体"/>
              </w:rPr>
            </w:pPr>
            <w:r>
              <w:rPr>
                <w:rFonts w:hint="eastAsia" w:ascii="宋体"/>
              </w:rPr>
              <w:t>结构完整、层次清楚、图表美观、符合规定；图表必须</w:t>
            </w:r>
            <w:r>
              <w:rPr>
                <w:rFonts w:ascii="宋体"/>
              </w:rPr>
              <w:t>绘制，禁止贴图。</w:t>
            </w:r>
          </w:p>
          <w:p>
            <w:pPr>
              <w:pStyle w:val="000001"/>
              <w:numPr>
                <w:ilvl w:val="0"/>
                <w:numId w:val="7"/>
              </w:numPr>
              <w:spacing w:line="288" w:lineRule="auto"/>
              <w:rPr>
                <w:rFonts w:hint="eastAsia" w:ascii="宋体"/>
              </w:rPr>
            </w:pPr>
            <w:r>
              <w:rPr>
                <w:rFonts w:hint="eastAsia" w:ascii="宋体"/>
              </w:rPr>
              <w:t>严禁：用</w:t>
            </w:r>
            <w:r>
              <w:rPr>
                <w:rFonts w:ascii="宋体"/>
              </w:rPr>
              <w:t>而不引</w:t>
            </w:r>
            <w:r>
              <w:rPr>
                <w:rFonts w:hint="eastAsia" w:ascii="宋体"/>
              </w:rPr>
              <w:t>、</w:t>
            </w:r>
            <w:r>
              <w:rPr>
                <w:rFonts w:ascii="宋体"/>
              </w:rPr>
              <w:t>引</w:t>
            </w:r>
            <w:r>
              <w:rPr>
                <w:rFonts w:hint="eastAsia" w:ascii="宋体"/>
              </w:rPr>
              <w:t>而</w:t>
            </w:r>
            <w:r>
              <w:rPr>
                <w:rFonts w:ascii="宋体"/>
              </w:rPr>
              <w:t>不用</w:t>
            </w:r>
            <w:r>
              <w:rPr>
                <w:rFonts w:hint="eastAsia" w:ascii="宋体"/>
              </w:rPr>
              <w:t>、</w:t>
            </w:r>
            <w:r>
              <w:rPr>
                <w:rFonts w:ascii="宋体"/>
              </w:rPr>
              <w:t>伪造数据</w:t>
            </w:r>
            <w:r>
              <w:rPr>
                <w:rFonts w:hint="eastAsia" w:ascii="宋体"/>
              </w:rPr>
              <w:t>、抄袭</w:t>
            </w:r>
            <w:r>
              <w:rPr>
                <w:rFonts w:ascii="宋体"/>
              </w:rPr>
              <w:t>剽窃</w:t>
            </w:r>
            <w:r>
              <w:rPr>
                <w:rFonts w:hint="eastAsia" w:ascii="宋体"/>
              </w:rPr>
              <w:t>、</w:t>
            </w:r>
            <w:r>
              <w:rPr>
                <w:rFonts w:ascii="宋体"/>
              </w:rPr>
              <w:t>买卖论文</w:t>
            </w:r>
            <w:r>
              <w:rPr>
                <w:rFonts w:hint="eastAsia" w:ascii="宋体"/>
              </w:rPr>
              <w:t>等</w:t>
            </w:r>
            <w:r>
              <w:rPr>
                <w:rFonts w:ascii="宋体"/>
              </w:rPr>
              <w:t>学术不端行为。</w:t>
            </w:r>
          </w:p>
        </w:tc>
      </w:tr>
      <w:tr>
        <w:trPr>
          <w:wAfter w:w="0" w:type="dxa"/>
          <w:trHeight w:val="6583" w:hRule="atLeast"/>
        </w:trPr>
        <w:tc>
          <w:tcPr>
            <w:tcW w:w="8274" w:type="dxa"/>
            <w:textDirection w:val="lrTb"/>
            <w:vAlign w:val="top"/>
          </w:tcPr>
          <w:p>
            <w:pPr>
              <w:pStyle w:val="000001"/>
              <w:spacing w:before="156" w:after="156" w:line="288" w:lineRule="auto"/>
              <w:ind w:left="34"/>
              <w:rPr>
                <w:rFonts w:ascii="宋体"/>
                <w:sz w:val="18"/>
              </w:rPr>
            </w:pPr>
            <w:r>
              <w:rPr>
                <w:rFonts w:hint="eastAsia" w:ascii="黑体" w:hAnsi="黑体" w:eastAsia="黑体"/>
              </w:rPr>
              <w:t>推荐主要参考文献和资料</w:t>
            </w:r>
            <w:r>
              <w:rPr>
                <w:rFonts w:hint="eastAsia" w:ascii="黑体" w:hAnsi="黑体" w:eastAsia="黑体"/>
                <w:color w:val="ff0000"/>
              </w:rPr>
              <w:t>【不少于10篇、其中至少2篇英文】</w:t>
            </w:r>
            <w:r>
              <w:rPr>
                <w:rFonts w:ascii="宋体"/>
                <w:sz w:val="18"/>
              </w:rPr>
              <w:t xml:space="preserve"> </w:t>
            </w:r>
          </w:p>
          <w:p>
            <w:pPr>
              <w:pStyle w:val="000001"/>
              <w:numPr>
                <w:ilvl w:val="0"/>
                <w:numId w:val="8"/>
              </w:numPr>
              <w:tabs>
                <w:tab w:val="left" w:leader="none" w:pos="360"/>
                <w:tab w:val="left" w:leader="none" w:pos="7391"/>
              </w:tabs>
              <w:spacing w:line="276" w:lineRule="auto"/>
              <w:rPr>
                <w:rFonts w:hint="eastAsia" w:ascii="宋体"/>
                <w:color w:val="ff0000"/>
                <w:szCs w:val="21"/>
              </w:rPr>
            </w:pPr>
            <w:r>
              <w:rPr>
                <w:rFonts w:hint="eastAsia" w:ascii="宋体"/>
                <w:color w:val="ff0000"/>
                <w:szCs w:val="21"/>
              </w:rPr>
              <w:t>选题提交学院审核时可暂不填。</w:t>
            </w:r>
          </w:p>
          <w:p>
            <w:pPr>
              <w:pStyle w:val="000001"/>
              <w:numPr>
                <w:ilvl w:val="0"/>
                <w:numId w:val="8"/>
              </w:numPr>
              <w:tabs>
                <w:tab w:val="left" w:leader="none" w:pos="360"/>
                <w:tab w:val="left" w:leader="none" w:pos="7391"/>
              </w:tabs>
              <w:spacing w:line="276" w:lineRule="auto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Aram Cookson. Unreal Engine 4 Game Development in 24 Hours，Sams Publishing，2016</w:t>
            </w:r>
            <w:r>
              <w:rPr>
                <w:rFonts w:ascii="宋体"/>
                <w:szCs w:val="21"/>
              </w:rPr>
              <w:t>.6</w:t>
            </w:r>
          </w:p>
          <w:p>
            <w:pPr>
              <w:pStyle w:val="000001"/>
              <w:numPr>
                <w:ilvl w:val="0"/>
                <w:numId w:val="8"/>
              </w:numPr>
              <w:tabs>
                <w:tab w:val="left" w:leader="none" w:pos="360"/>
                <w:tab w:val="left" w:leader="none" w:pos="7391"/>
              </w:tabs>
              <w:spacing w:line="276" w:lineRule="auto"/>
              <w:rPr>
                <w:rFonts w:ascii="宋体"/>
                <w:szCs w:val="21"/>
              </w:rPr>
            </w:pPr>
            <w:r>
              <w:rPr>
                <w:rFonts w:ascii="宋体"/>
                <w:szCs w:val="21"/>
              </w:rPr>
              <w:t>Ryan Shah. Mastering the Art of Unreal Engine 4 – Blueprints</w:t>
            </w:r>
            <w:r>
              <w:rPr>
                <w:rFonts w:hint="eastAsia" w:ascii="宋体"/>
                <w:szCs w:val="21"/>
              </w:rPr>
              <w:t>，</w:t>
            </w:r>
            <w:r>
              <w:rPr>
                <w:rFonts w:ascii="宋体"/>
                <w:szCs w:val="21"/>
              </w:rPr>
              <w:t>Lulu Press Inc</w:t>
            </w:r>
            <w:r>
              <w:rPr>
                <w:rFonts w:hint="eastAsia" w:ascii="宋体"/>
                <w:szCs w:val="21"/>
              </w:rPr>
              <w:t>，2014.6</w:t>
            </w:r>
          </w:p>
          <w:p>
            <w:pPr>
              <w:pStyle w:val="000001"/>
              <w:numPr>
                <w:ilvl w:val="0"/>
                <w:numId w:val="8"/>
              </w:numPr>
              <w:tabs>
                <w:tab w:val="left" w:leader="none" w:pos="360"/>
                <w:tab w:val="left" w:leader="none" w:pos="7391"/>
              </w:tabs>
              <w:spacing w:line="276" w:lineRule="auto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沙哈(Ryan Shah)</w:t>
            </w:r>
            <w:r>
              <w:rPr>
                <w:rFonts w:ascii="宋体"/>
                <w:szCs w:val="21"/>
              </w:rPr>
              <w:t>.</w:t>
            </w:r>
            <w:r>
              <w:rPr>
                <w:rFonts w:hint="eastAsia" w:ascii="宋体"/>
                <w:szCs w:val="21"/>
              </w:rPr>
              <w:t>精通Unreal游戏引擎.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/>
                <w:szCs w:val="21"/>
              </w:rPr>
              <w:t>人民邮电出版社，2015.12</w:t>
            </w:r>
          </w:p>
          <w:p>
            <w:pPr>
              <w:pStyle w:val="000001"/>
              <w:numPr>
                <w:ilvl w:val="0"/>
                <w:numId w:val="8"/>
              </w:numPr>
              <w:tabs>
                <w:tab w:val="left" w:leader="none" w:pos="360"/>
                <w:tab w:val="left" w:leader="none" w:pos="7391"/>
              </w:tabs>
              <w:spacing w:line="276" w:lineRule="auto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商宇浩. Unity 5.x完全自学手册.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/>
                <w:szCs w:val="21"/>
              </w:rPr>
              <w:t>电子工业出版社，2016.9</w:t>
            </w:r>
          </w:p>
          <w:p>
            <w:pPr>
              <w:pStyle w:val="000001"/>
              <w:numPr>
                <w:ilvl w:val="0"/>
                <w:numId w:val="8"/>
              </w:numPr>
              <w:tabs>
                <w:tab w:val="left" w:leader="none" w:pos="360"/>
                <w:tab w:val="left" w:leader="none" w:pos="7391"/>
              </w:tabs>
              <w:spacing w:line="276" w:lineRule="auto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霍金</w:t>
            </w:r>
            <w:r>
              <w:rPr>
                <w:rFonts w:ascii="宋体"/>
                <w:szCs w:val="21"/>
              </w:rPr>
              <w:t xml:space="preserve">. </w:t>
            </w:r>
            <w:r>
              <w:rPr>
                <w:rFonts w:hint="eastAsia" w:ascii="宋体"/>
                <w:szCs w:val="21"/>
              </w:rPr>
              <w:t>Unity 5实战:使用C#和Unity开发多平台游戏.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/>
                <w:szCs w:val="21"/>
              </w:rPr>
              <w:t>清华大学出版社，2016.</w:t>
            </w:r>
            <w:r>
              <w:rPr>
                <w:rFonts w:ascii="宋体"/>
                <w:szCs w:val="21"/>
              </w:rPr>
              <w:t>5</w:t>
            </w:r>
          </w:p>
          <w:p>
            <w:pPr>
              <w:pStyle w:val="000001"/>
              <w:numPr>
                <w:ilvl w:val="0"/>
                <w:numId w:val="8"/>
              </w:numPr>
              <w:tabs>
                <w:tab w:val="left" w:leader="none" w:pos="360"/>
                <w:tab w:val="left" w:leader="none" w:pos="7391"/>
              </w:tabs>
              <w:spacing w:line="276" w:lineRule="auto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吴亚峰. Unity 5.X 3D游戏开发技术详解与典型案例.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/>
                <w:szCs w:val="21"/>
              </w:rPr>
              <w:t>人民邮电出版社，2016.</w:t>
            </w:r>
            <w:r>
              <w:rPr>
                <w:rFonts w:ascii="宋体"/>
                <w:szCs w:val="21"/>
              </w:rPr>
              <w:t>2</w:t>
            </w:r>
          </w:p>
          <w:p>
            <w:pPr>
              <w:pStyle w:val="000001"/>
              <w:numPr>
                <w:ilvl w:val="0"/>
                <w:numId w:val="8"/>
              </w:numPr>
              <w:tabs>
                <w:tab w:val="left" w:leader="none" w:pos="360"/>
                <w:tab w:val="left" w:leader="none" w:pos="7391"/>
              </w:tabs>
              <w:spacing w:line="276" w:lineRule="auto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冯乐乐. Unity Shader入门精要.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/>
                <w:szCs w:val="21"/>
              </w:rPr>
              <w:t>人民邮电出版社，2015.6</w:t>
            </w:r>
          </w:p>
          <w:p>
            <w:pPr>
              <w:pStyle w:val="000001"/>
              <w:numPr>
                <w:ilvl w:val="0"/>
                <w:numId w:val="8"/>
              </w:numPr>
              <w:tabs>
                <w:tab w:val="left" w:leader="none" w:pos="360"/>
                <w:tab w:val="left" w:leader="none" w:pos="7391"/>
              </w:tabs>
              <w:spacing w:line="276" w:lineRule="auto"/>
              <w:rPr>
                <w:rFonts w:hint="eastAsia"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郭浩瑜. Unity 3D ShaderLab 开发实战详解(第2版)</w:t>
            </w:r>
            <w:r>
              <w:rPr>
                <w:rFonts w:ascii="宋体"/>
                <w:szCs w:val="21"/>
              </w:rPr>
              <w:t>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/>
                <w:szCs w:val="21"/>
              </w:rPr>
              <w:t>人民邮电出版社，2015.5</w:t>
            </w:r>
          </w:p>
          <w:p>
            <w:pPr>
              <w:pStyle w:val="000001"/>
              <w:numPr>
                <w:ilvl w:val="0"/>
                <w:numId w:val="8"/>
              </w:numPr>
              <w:tabs>
                <w:tab w:val="left" w:leader="none" w:pos="360"/>
                <w:tab w:val="left" w:leader="none" w:pos="7391"/>
              </w:tabs>
              <w:spacing w:line="276" w:lineRule="auto"/>
              <w:rPr>
                <w:rFonts w:hint="eastAsia"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王洪源. Unity3D人工智能编程精粹. 清华大学出版社，2014.11</w:t>
            </w:r>
          </w:p>
          <w:p>
            <w:pPr>
              <w:pStyle w:val="000001"/>
              <w:numPr>
                <w:ilvl w:val="0"/>
                <w:numId w:val="8"/>
              </w:numPr>
              <w:tabs>
                <w:tab w:val="left" w:leader="none" w:pos="360"/>
                <w:tab w:val="left" w:leader="none" w:pos="7391"/>
              </w:tabs>
              <w:spacing w:line="276" w:lineRule="auto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陈泉宏. Unity API解析. 人民邮电出版社，2014.</w:t>
            </w:r>
            <w:r>
              <w:rPr>
                <w:rFonts w:ascii="宋体"/>
                <w:szCs w:val="21"/>
              </w:rPr>
              <w:t>9</w:t>
            </w:r>
          </w:p>
          <w:p>
            <w:pPr>
              <w:pStyle w:val="000001"/>
              <w:numPr>
                <w:ilvl w:val="0"/>
                <w:numId w:val="8"/>
              </w:numPr>
              <w:tabs>
                <w:tab w:val="left" w:leader="none" w:pos="360"/>
                <w:tab w:val="left" w:leader="none" w:pos="7391"/>
              </w:tabs>
              <w:spacing w:line="276" w:lineRule="auto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王森. Kinect体感程序设计入门(使用C#和C++)</w:t>
            </w:r>
            <w:r>
              <w:rPr>
                <w:rFonts w:ascii="宋体"/>
                <w:szCs w:val="21"/>
              </w:rPr>
              <w:t>.</w:t>
            </w:r>
            <w:r>
              <w:rPr>
                <w:rFonts w:hint="eastAsia" w:ascii="宋体"/>
                <w:szCs w:val="21"/>
              </w:rPr>
              <w:t>科学出版社,2014.</w:t>
            </w:r>
            <w:r>
              <w:rPr>
                <w:rFonts w:ascii="宋体"/>
                <w:szCs w:val="21"/>
              </w:rPr>
              <w:t>12</w:t>
            </w:r>
          </w:p>
          <w:p>
            <w:pPr>
              <w:pStyle w:val="000001"/>
              <w:numPr>
                <w:ilvl w:val="0"/>
                <w:numId w:val="8"/>
              </w:numPr>
              <w:tabs>
                <w:tab w:val="left" w:leader="none" w:pos="360"/>
                <w:tab w:val="left" w:leader="none" w:pos="7391"/>
              </w:tabs>
              <w:spacing w:line="276" w:lineRule="auto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余涛. Kinect应用开发实战:用最自然的方式与机器对话.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/>
                <w:szCs w:val="21"/>
              </w:rPr>
              <w:t>机械工业出版社,201</w:t>
            </w:r>
            <w:r>
              <w:rPr>
                <w:rFonts w:ascii="宋体"/>
                <w:szCs w:val="21"/>
              </w:rPr>
              <w:t>3</w:t>
            </w:r>
            <w:r>
              <w:rPr>
                <w:rFonts w:hint="eastAsia" w:ascii="宋体"/>
                <w:szCs w:val="21"/>
              </w:rPr>
              <w:t>.</w:t>
            </w:r>
            <w:r>
              <w:rPr>
                <w:rFonts w:ascii="宋体"/>
                <w:szCs w:val="21"/>
              </w:rPr>
              <w:t>1</w:t>
            </w:r>
          </w:p>
          <w:p>
            <w:pPr>
              <w:pStyle w:val="000001"/>
              <w:numPr>
                <w:ilvl w:val="0"/>
                <w:numId w:val="8"/>
              </w:numPr>
              <w:tabs>
                <w:tab w:val="left" w:leader="none" w:pos="360"/>
                <w:tab w:val="left" w:leader="none" w:pos="7391"/>
              </w:tabs>
              <w:spacing w:line="276" w:lineRule="auto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格雷戈瑞</w:t>
            </w:r>
            <w:r>
              <w:rPr>
                <w:rFonts w:ascii="宋体"/>
                <w:szCs w:val="21"/>
              </w:rPr>
              <w:t>.</w:t>
            </w:r>
            <w:r>
              <w:rPr>
                <w:rFonts w:hint="eastAsia" w:ascii="宋体"/>
                <w:szCs w:val="21"/>
              </w:rPr>
              <w:t>游戏引擎架构. 电子工业出版社，2014</w:t>
            </w:r>
            <w:r>
              <w:rPr>
                <w:rFonts w:ascii="宋体"/>
                <w:szCs w:val="21"/>
              </w:rPr>
              <w:t>.1</w:t>
            </w:r>
          </w:p>
          <w:p>
            <w:pPr>
              <w:pStyle w:val="000001"/>
              <w:numPr>
                <w:ilvl w:val="0"/>
                <w:numId w:val="8"/>
              </w:numPr>
              <w:tabs>
                <w:tab w:val="left" w:leader="none" w:pos="360"/>
                <w:tab w:val="left" w:leader="none" w:pos="7391"/>
              </w:tabs>
              <w:spacing w:line="276" w:lineRule="auto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毛星云. OpenCV3编程入门. 电子工业出版社,201</w:t>
            </w:r>
            <w:r>
              <w:rPr>
                <w:rFonts w:ascii="宋体"/>
                <w:szCs w:val="21"/>
              </w:rPr>
              <w:t>5.2</w:t>
            </w:r>
          </w:p>
          <w:p>
            <w:pPr>
              <w:pStyle w:val="000001"/>
              <w:numPr>
                <w:ilvl w:val="0"/>
                <w:numId w:val="8"/>
              </w:numPr>
              <w:tabs>
                <w:tab w:val="left" w:leader="none" w:pos="360"/>
                <w:tab w:val="left" w:leader="none" w:pos="7391"/>
              </w:tabs>
              <w:spacing w:line="276" w:lineRule="auto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朱伟. OpenCV图像处理编程实例. 电子工业出版社,2016.</w:t>
            </w:r>
            <w:r>
              <w:rPr>
                <w:rFonts w:ascii="宋体"/>
                <w:szCs w:val="21"/>
              </w:rPr>
              <w:t>5</w:t>
            </w:r>
          </w:p>
          <w:p>
            <w:pPr>
              <w:pStyle w:val="000001"/>
              <w:numPr>
                <w:ilvl w:val="0"/>
                <w:numId w:val="8"/>
              </w:numPr>
              <w:tabs>
                <w:tab w:val="left" w:leader="none" w:pos="360"/>
                <w:tab w:val="left" w:leader="none" w:pos="7391"/>
              </w:tabs>
              <w:spacing w:line="276" w:lineRule="auto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李瑞森. Unity 3D游戏场景设计实例教程</w:t>
            </w:r>
            <w:r>
              <w:rPr>
                <w:rFonts w:ascii="宋体"/>
                <w:szCs w:val="21"/>
              </w:rPr>
              <w:t xml:space="preserve">. </w:t>
            </w:r>
            <w:r>
              <w:rPr>
                <w:rFonts w:hint="eastAsia" w:ascii="宋体"/>
                <w:szCs w:val="21"/>
              </w:rPr>
              <w:t>人民邮电出版社,2014.</w:t>
            </w:r>
            <w:r>
              <w:rPr>
                <w:rFonts w:ascii="宋体"/>
                <w:szCs w:val="21"/>
              </w:rPr>
              <w:t>5</w:t>
            </w:r>
          </w:p>
          <w:p>
            <w:pPr>
              <w:pStyle w:val="000001"/>
              <w:numPr>
                <w:ilvl w:val="0"/>
                <w:numId w:val="8"/>
              </w:numPr>
              <w:tabs>
                <w:tab w:val="left" w:leader="none" w:pos="360"/>
                <w:tab w:val="left" w:leader="none" w:pos="7391"/>
              </w:tabs>
              <w:spacing w:line="276" w:lineRule="auto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赵杰. 交互动画设计:Zbrush+Autodesk+Unity+Kinect+Arduino三维体感技术整合.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/>
                <w:szCs w:val="21"/>
              </w:rPr>
              <w:t>化学工业出版社,2016.</w:t>
            </w:r>
            <w:r>
              <w:rPr>
                <w:rFonts w:ascii="宋体"/>
                <w:szCs w:val="21"/>
              </w:rPr>
              <w:t>2</w:t>
            </w:r>
          </w:p>
          <w:p>
            <w:pPr>
              <w:pStyle w:val="000001"/>
              <w:numPr>
                <w:ilvl w:val="0"/>
                <w:numId w:val="8"/>
              </w:numPr>
              <w:tabs>
                <w:tab w:val="left" w:leader="none" w:pos="360"/>
                <w:tab w:val="left" w:leader="none" w:pos="7391"/>
              </w:tabs>
              <w:spacing w:line="276" w:lineRule="auto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邓威. ZBrush雕塑艺术完美呈现.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/>
                <w:szCs w:val="21"/>
              </w:rPr>
              <w:t>机械工业出版社,</w:t>
            </w:r>
            <w:r>
              <w:rPr>
                <w:rFonts w:ascii="宋体"/>
                <w:szCs w:val="21"/>
              </w:rPr>
              <w:t>2014.4</w:t>
            </w:r>
          </w:p>
          <w:p>
            <w:pPr>
              <w:pStyle w:val="000001"/>
              <w:tabs>
                <w:tab w:val="left" w:leader="none" w:pos="7391"/>
              </w:tabs>
              <w:spacing w:line="276" w:lineRule="auto"/>
              <w:rPr>
                <w:rFonts w:hint="eastAsia" w:ascii="宋体"/>
                <w:b/>
                <w:sz w:val="18"/>
              </w:rPr>
            </w:pPr>
          </w:p>
        </w:tc>
      </w:tr>
    </w:tbl>
    <w:p>
      <w:pPr>
        <w:pStyle w:val="000001"/>
        <w:tabs>
          <w:tab w:val="left" w:leader="none" w:pos="7391"/>
        </w:tabs>
        <w:spacing w:line="480" w:lineRule="auto"/>
        <w:jc w:val="right"/>
        <w:rPr>
          <w:rFonts w:hint="eastAsia"/>
        </w:rPr>
      </w:pPr>
      <w:r>
        <w:rPr>
          <w:rFonts w:hint="eastAsia"/>
        </w:rPr>
        <w:t>XX</w:t>
      </w:r>
      <w:r>
        <w:rPr>
          <w:rFonts w:hint="eastAsia"/>
        </w:rPr>
        <w:t>年</w:t>
      </w:r>
      <w:r>
        <w:rPr>
          <w:rFonts w:hint="eastAsia"/>
        </w:rPr>
        <w:t xml:space="preserve"> XX</w:t>
      </w:r>
      <w:r>
        <w:rPr>
          <w:rFonts w:hint="eastAsia"/>
        </w:rPr>
        <w:t>月</w:t>
      </w:r>
      <w:r>
        <w:rPr>
          <w:rFonts w:hint="eastAsia"/>
        </w:rPr>
        <w:t xml:space="preserve"> XX</w:t>
      </w:r>
      <w:r>
        <w:rPr>
          <w:rFonts w:hint="eastAsia"/>
        </w:rPr>
        <w:t>日</w:t>
      </w:r>
    </w:p>
    <w:sectPr>
      <w:headerReference r:id="rId4" w:type="default"/>
      <w:type w:val="nextPage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楷体_GB2312">
    <w:altName w:val="楷体"/>
    <w:panose1 w:val="00000000000000000000"/>
    <w:charset w:val="86" w:characterSet="ISO-8859-1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</w:fonts>
</file>

<file path=word/header1.xml><?xml version="1.0" encoding="utf-8"?>
<w:hdr xmlns:w="http://schemas.openxmlformats.org/wordprocessingml/2006/main">
  <w:p>
    <w:pPr>
      <w:pStyle w:val="000006"/>
      <w:pBdr>
        <w:bottom w:val="none" w:color="000000" w:sz="0" w:space="0"/>
      </w:pBdr>
      <w:rPr/>
    </w:pPr>
  </w:p>
</w:hdr>
</file>

<file path=word/numbering.xml><?xml version="1.0" encoding="utf-8"?>
<w:numbering xmlns:w="http://schemas.openxmlformats.org/wordprocessingml/2006/main">
  <w:abstractNum w:abstractNumId="1">
    <w:nsid w:val="1F343D9E"/>
    <w:multiLevelType w:val="multilevel"/>
    <w:tmpl w:val="1F343D9E"/>
    <w:lvl w:ilvl="2">
      <w:start w:val="1"/>
      <w:numFmt w:val="lowerRoman"/>
      <w:suff w:val="tab"/>
      <w:lvlText w:val="%3."/>
      <w:lvlJc w:val="right"/>
      <w:pPr>
        <w:pStyle w:val="000001"/>
        <w:ind w:left="1260" w:hanging="420"/>
      </w:pPr>
    </w:lvl>
    <w:lvl w:ilvl="1">
      <w:start w:val="1"/>
      <w:numFmt w:val="lowerLetter"/>
      <w:suff w:val="tab"/>
      <w:lvlText w:val="%2)"/>
      <w:lvlJc w:val="left"/>
      <w:pPr>
        <w:pStyle w:val="000001"/>
        <w:ind w:left="840" w:hanging="420"/>
      </w:pPr>
    </w:lvl>
    <w:lvl w:ilvl="4">
      <w:start w:val="1"/>
      <w:numFmt w:val="lowerLetter"/>
      <w:suff w:val="tab"/>
      <w:lvlText w:val="%5)"/>
      <w:lvlJc w:val="left"/>
      <w:pPr>
        <w:pStyle w:val="000001"/>
        <w:ind w:left="2100" w:hanging="420"/>
      </w:pPr>
    </w:lvl>
    <w:lvl w:ilvl="0">
      <w:start w:val="1"/>
      <w:numFmt w:val="decimal"/>
      <w:suff w:val="tab"/>
      <w:lvlText w:val="%1."/>
      <w:lvlJc w:val="left"/>
      <w:pPr>
        <w:pStyle w:val="000001"/>
        <w:ind w:left="420" w:hanging="420"/>
      </w:pPr>
      <w:rPr>
        <w:rFonts w:hint="eastAsia"/>
      </w:rPr>
    </w:lvl>
    <w:lvl w:ilvl="7">
      <w:start w:val="1"/>
      <w:numFmt w:val="lowerLetter"/>
      <w:suff w:val="tab"/>
      <w:lvlText w:val="%8)"/>
      <w:lvlJc w:val="left"/>
      <w:pPr>
        <w:pStyle w:val="000001"/>
        <w:ind w:left="3360" w:hanging="420"/>
      </w:pPr>
    </w:lvl>
    <w:lvl w:ilvl="3">
      <w:start w:val="1"/>
      <w:numFmt w:val="decimal"/>
      <w:suff w:val="tab"/>
      <w:lvlText w:val="%4."/>
      <w:lvlJc w:val="left"/>
      <w:pPr>
        <w:pStyle w:val="000001"/>
        <w:ind w:left="1680" w:hanging="420"/>
      </w:pPr>
    </w:lvl>
    <w:lvl w:ilvl="6">
      <w:start w:val="1"/>
      <w:numFmt w:val="decimal"/>
      <w:suff w:val="tab"/>
      <w:lvlText w:val="%7."/>
      <w:lvlJc w:val="left"/>
      <w:pPr>
        <w:pStyle w:val="000001"/>
        <w:ind w:left="2940" w:hanging="420"/>
      </w:pPr>
    </w:lvl>
    <w:lvl w:ilvl="8">
      <w:start w:val="1"/>
      <w:numFmt w:val="lowerRoman"/>
      <w:suff w:val="tab"/>
      <w:lvlText w:val="%9."/>
      <w:lvlJc w:val="right"/>
      <w:pPr>
        <w:pStyle w:val="000001"/>
        <w:ind w:left="3780" w:hanging="420"/>
      </w:pPr>
    </w:lvl>
    <w:lvl w:ilvl="5">
      <w:start w:val="1"/>
      <w:numFmt w:val="lowerRoman"/>
      <w:suff w:val="tab"/>
      <w:lvlText w:val="%6."/>
      <w:lvlJc w:val="right"/>
      <w:pPr>
        <w:pStyle w:val="000001"/>
        <w:ind w:left="2520" w:hanging="420"/>
      </w:pPr>
    </w:lvl>
  </w:abstractNum>
  <w:abstractNum w:abstractNumId="2">
    <w:nsid w:val="2F2261CD"/>
    <w:multiLevelType w:val="multilevel"/>
    <w:tmpl w:val="2F2261CD"/>
    <w:lvl w:ilvl="0">
      <w:start w:val="1"/>
      <w:numFmt w:val="decimal"/>
      <w:suff w:val="tab"/>
      <w:lvlText w:val="%1."/>
      <w:lvlJc w:val="left"/>
      <w:pPr>
        <w:pStyle w:val="000001"/>
        <w:tabs>
          <w:tab w:val="num" w:leader="none" w:pos="360"/>
        </w:tabs>
        <w:ind w:left="360" w:hanging="360"/>
      </w:pPr>
      <w:rPr>
        <w:b w:val="false"/>
      </w:rPr>
    </w:lvl>
    <w:lvl w:ilvl="1">
      <w:start w:val="1"/>
      <w:numFmt w:val="lowerLetter"/>
      <w:suff w:val="tab"/>
      <w:lvlText w:val="%2)"/>
      <w:lvlJc w:val="left"/>
      <w:pPr>
        <w:pStyle w:val="000001"/>
        <w:tabs>
          <w:tab w:val="num" w:leader="none" w:pos="840"/>
        </w:tabs>
        <w:ind w:left="840" w:hanging="420"/>
      </w:pPr>
    </w:lvl>
    <w:lvl w:ilvl="4">
      <w:start w:val="1"/>
      <w:numFmt w:val="lowerLetter"/>
      <w:suff w:val="tab"/>
      <w:lvlText w:val="%5)"/>
      <w:lvlJc w:val="left"/>
      <w:pPr>
        <w:pStyle w:val="000001"/>
        <w:tabs>
          <w:tab w:val="num" w:leader="none" w:pos="2100"/>
        </w:tabs>
        <w:ind w:left="2100" w:hanging="420"/>
      </w:pPr>
    </w:lvl>
    <w:lvl w:ilvl="2">
      <w:start w:val="1"/>
      <w:numFmt w:val="lowerRoman"/>
      <w:suff w:val="tab"/>
      <w:lvlText w:val="%3."/>
      <w:lvlJc w:val="right"/>
      <w:pPr>
        <w:pStyle w:val="000001"/>
        <w:tabs>
          <w:tab w:val="num" w:leader="none" w:pos="1260"/>
        </w:tabs>
        <w:ind w:left="1260" w:hanging="420"/>
      </w:pPr>
    </w:lvl>
    <w:lvl w:ilvl="6">
      <w:start w:val="1"/>
      <w:numFmt w:val="decimal"/>
      <w:suff w:val="tab"/>
      <w:lvlText w:val="%7."/>
      <w:lvlJc w:val="left"/>
      <w:pPr>
        <w:pStyle w:val="000001"/>
        <w:tabs>
          <w:tab w:val="num" w:leader="none" w:pos="2940"/>
        </w:tabs>
        <w:ind w:left="2940" w:hanging="420"/>
      </w:pPr>
    </w:lvl>
    <w:lvl w:ilvl="8">
      <w:start w:val="1"/>
      <w:numFmt w:val="lowerRoman"/>
      <w:suff w:val="tab"/>
      <w:lvlText w:val="%9."/>
      <w:lvlJc w:val="right"/>
      <w:pPr>
        <w:pStyle w:val="000001"/>
        <w:tabs>
          <w:tab w:val="num" w:leader="none" w:pos="3780"/>
        </w:tabs>
        <w:ind w:left="3780" w:hanging="420"/>
      </w:pPr>
    </w:lvl>
    <w:lvl w:ilvl="7">
      <w:start w:val="1"/>
      <w:numFmt w:val="lowerLetter"/>
      <w:suff w:val="tab"/>
      <w:lvlText w:val="%8)"/>
      <w:lvlJc w:val="left"/>
      <w:pPr>
        <w:pStyle w:val="000001"/>
        <w:tabs>
          <w:tab w:val="num" w:leader="none" w:pos="3360"/>
        </w:tabs>
        <w:ind w:left="3360" w:hanging="420"/>
      </w:pPr>
    </w:lvl>
    <w:lvl w:ilvl="3">
      <w:start w:val="1"/>
      <w:numFmt w:val="decimal"/>
      <w:suff w:val="tab"/>
      <w:lvlText w:val="%4."/>
      <w:lvlJc w:val="left"/>
      <w:pPr>
        <w:pStyle w:val="000001"/>
        <w:tabs>
          <w:tab w:val="num" w:leader="none" w:pos="1680"/>
        </w:tabs>
        <w:ind w:left="1680" w:hanging="420"/>
      </w:pPr>
    </w:lvl>
    <w:lvl w:ilvl="5">
      <w:start w:val="1"/>
      <w:numFmt w:val="lowerRoman"/>
      <w:suff w:val="tab"/>
      <w:lvlText w:val="%6."/>
      <w:lvlJc w:val="right"/>
      <w:pPr>
        <w:pStyle w:val="000001"/>
        <w:tabs>
          <w:tab w:val="num" w:leader="none" w:pos="2520"/>
        </w:tabs>
        <w:ind w:left="2520" w:hanging="420"/>
      </w:pPr>
    </w:lvl>
  </w:abstractNum>
  <w:abstractNum w:abstractNumId="3">
    <w:nsid w:val="7EFE34D6"/>
    <w:multiLevelType w:val="multilevel"/>
    <w:tmpl w:val="7EFE34D6"/>
    <w:lvl w:ilvl="1">
      <w:start w:val="1"/>
      <w:numFmt w:val="decimal"/>
      <w:suff w:val="tab"/>
      <w:lvlText w:val="（%2）"/>
      <w:lvlJc w:val="left"/>
      <w:pPr>
        <w:pStyle w:val="000001"/>
        <w:ind w:left="840" w:hanging="420"/>
      </w:pPr>
      <w:rPr>
        <w:rFonts w:hint="eastAsia"/>
      </w:rPr>
    </w:lvl>
    <w:lvl w:ilvl="0">
      <w:start w:val="1"/>
      <w:numFmt w:val="decimal"/>
      <w:suff w:val="tab"/>
      <w:lvlText w:val="%1."/>
      <w:lvlJc w:val="left"/>
      <w:pPr>
        <w:pStyle w:val="000001"/>
        <w:ind w:left="420" w:hanging="420"/>
      </w:pPr>
      <w:rPr>
        <w:rFonts w:hint="eastAsia"/>
      </w:rPr>
    </w:lvl>
    <w:lvl w:ilvl="6">
      <w:start w:val="1"/>
      <w:numFmt w:val="decimal"/>
      <w:suff w:val="tab"/>
      <w:lvlText w:val="%7."/>
      <w:lvlJc w:val="left"/>
      <w:pPr>
        <w:pStyle w:val="000001"/>
        <w:ind w:left="2940" w:hanging="420"/>
      </w:pPr>
      <w:rPr>
        <w:rFonts w:hint="eastAsia"/>
      </w:rPr>
    </w:lvl>
    <w:lvl w:ilvl="3">
      <w:start w:val="1"/>
      <w:numFmt w:val="decimal"/>
      <w:suff w:val="tab"/>
      <w:lvlText w:val="%4."/>
      <w:lvlJc w:val="left"/>
      <w:pPr>
        <w:pStyle w:val="000001"/>
        <w:ind w:left="1680" w:hanging="420"/>
      </w:pPr>
      <w:rPr>
        <w:rFonts w:hint="eastAsia"/>
      </w:rPr>
    </w:lvl>
    <w:lvl w:ilvl="5">
      <w:start w:val="1"/>
      <w:numFmt w:val="lowerRoman"/>
      <w:suff w:val="tab"/>
      <w:lvlText w:val="%6."/>
      <w:lvlJc w:val="right"/>
      <w:pPr>
        <w:pStyle w:val="000001"/>
        <w:ind w:left="2520" w:hanging="420"/>
      </w:pPr>
      <w:rPr>
        <w:rFonts w:hint="eastAsia"/>
      </w:rPr>
    </w:lvl>
    <w:lvl w:ilvl="7">
      <w:start w:val="1"/>
      <w:numFmt w:val="lowerLetter"/>
      <w:suff w:val="tab"/>
      <w:lvlText w:val="%8)"/>
      <w:lvlJc w:val="left"/>
      <w:pPr>
        <w:pStyle w:val="000001"/>
        <w:ind w:left="3360" w:hanging="420"/>
      </w:pPr>
      <w:rPr>
        <w:rFonts w:hint="eastAsia"/>
      </w:rPr>
    </w:lvl>
    <w:lvl w:ilvl="2">
      <w:start w:val="1"/>
      <w:numFmt w:val="lowerRoman"/>
      <w:suff w:val="tab"/>
      <w:lvlText w:val="%3."/>
      <w:lvlJc w:val="right"/>
      <w:pPr>
        <w:pStyle w:val="000001"/>
        <w:ind w:left="1260" w:hanging="420"/>
      </w:pPr>
    </w:lvl>
    <w:lvl w:ilvl="4">
      <w:start w:val="1"/>
      <w:numFmt w:val="lowerLetter"/>
      <w:suff w:val="tab"/>
      <w:lvlText w:val="%5)"/>
      <w:lvlJc w:val="left"/>
      <w:pPr>
        <w:pStyle w:val="000001"/>
        <w:ind w:left="2100" w:hanging="420"/>
      </w:pPr>
      <w:rPr>
        <w:rFonts w:hint="eastAsia"/>
      </w:rPr>
    </w:lvl>
    <w:lvl w:ilvl="8">
      <w:start w:val="1"/>
      <w:numFmt w:val="lowerRoman"/>
      <w:suff w:val="tab"/>
      <w:lvlText w:val="%9."/>
      <w:lvlJc w:val="right"/>
      <w:pPr>
        <w:pStyle w:val="000001"/>
        <w:ind w:left="3780" w:hanging="420"/>
      </w:pPr>
      <w:rPr>
        <w:rFonts w:hint="eastAsia"/>
      </w:rPr>
    </w:lvl>
  </w:abstractNum>
  <w:abstractNum w:abstractNumId="4">
    <w:nsid w:val="34804601"/>
    <w:multiLevelType w:val="multilevel"/>
    <w:tmpl w:val="34804601"/>
    <w:lvl w:ilvl="4">
      <w:start w:val="1"/>
      <w:numFmt w:val="lowerLetter"/>
      <w:suff w:val="tab"/>
      <w:lvlText w:val="%5)"/>
      <w:lvlJc w:val="left"/>
      <w:pPr>
        <w:pStyle w:val="000001"/>
        <w:ind w:left="2100" w:hanging="420"/>
      </w:pPr>
      <w:rPr>
        <w:rFonts w:hint="eastAsia"/>
      </w:rPr>
    </w:lvl>
    <w:lvl w:ilvl="7">
      <w:start w:val="1"/>
      <w:numFmt w:val="lowerLetter"/>
      <w:suff w:val="tab"/>
      <w:lvlText w:val="%8)"/>
      <w:lvlJc w:val="left"/>
      <w:pPr>
        <w:pStyle w:val="000001"/>
        <w:ind w:left="3360" w:hanging="420"/>
      </w:pPr>
      <w:rPr>
        <w:rFonts w:hint="eastAsia"/>
      </w:rPr>
    </w:lvl>
    <w:lvl w:ilvl="3">
      <w:start w:val="1"/>
      <w:numFmt w:val="decimal"/>
      <w:suff w:val="tab"/>
      <w:lvlText w:val="%4."/>
      <w:lvlJc w:val="left"/>
      <w:pPr>
        <w:pStyle w:val="000001"/>
        <w:ind w:left="1680" w:hanging="420"/>
      </w:pPr>
      <w:rPr>
        <w:rFonts w:hint="eastAsia"/>
      </w:rPr>
    </w:lvl>
    <w:lvl w:ilvl="8">
      <w:start w:val="1"/>
      <w:numFmt w:val="lowerRoman"/>
      <w:suff w:val="tab"/>
      <w:lvlText w:val="%9."/>
      <w:lvlJc w:val="right"/>
      <w:pPr>
        <w:pStyle w:val="000001"/>
        <w:ind w:left="3780" w:hanging="420"/>
      </w:pPr>
      <w:rPr>
        <w:rFonts w:hint="eastAsia"/>
      </w:rPr>
    </w:lvl>
    <w:lvl w:ilvl="1">
      <w:start w:val="1"/>
      <w:numFmt w:val="decimal"/>
      <w:suff w:val="tab"/>
      <w:lvlText w:val="%2."/>
      <w:lvlJc w:val="left"/>
      <w:pPr>
        <w:pStyle w:val="000001"/>
        <w:ind w:left="840" w:hanging="420"/>
      </w:pPr>
      <w:rPr>
        <w:rFonts w:hint="eastAsia"/>
        <w:b w:val="false"/>
        <w:color w:val="000000"/>
      </w:rPr>
    </w:lvl>
    <w:lvl w:ilvl="6">
      <w:start w:val="1"/>
      <w:numFmt w:val="decimal"/>
      <w:suff w:val="tab"/>
      <w:lvlText w:val="%7."/>
      <w:lvlJc w:val="left"/>
      <w:pPr>
        <w:pStyle w:val="000001"/>
        <w:ind w:left="2940" w:hanging="420"/>
      </w:pPr>
      <w:rPr>
        <w:rFonts w:hint="eastAsia"/>
      </w:rPr>
    </w:lvl>
    <w:lvl w:ilvl="0">
      <w:start w:val="1"/>
      <w:numFmt w:val="decimal"/>
      <w:suff w:val="tab"/>
      <w:lvlText w:val="%1."/>
      <w:lvlJc w:val="left"/>
      <w:pPr>
        <w:pStyle w:val="000001"/>
        <w:ind w:left="420" w:hanging="420"/>
      </w:pPr>
      <w:rPr>
        <w:rFonts w:hint="eastAsia"/>
      </w:rPr>
    </w:lvl>
    <w:lvl w:ilvl="2">
      <w:start w:val="1"/>
      <w:numFmt w:val="lowerRoman"/>
      <w:suff w:val="tab"/>
      <w:lvlText w:val="%3."/>
      <w:lvlJc w:val="right"/>
      <w:pPr>
        <w:pStyle w:val="000001"/>
        <w:ind w:left="1260" w:hanging="420"/>
      </w:pPr>
    </w:lvl>
    <w:lvl w:ilvl="5">
      <w:start w:val="1"/>
      <w:numFmt w:val="lowerRoman"/>
      <w:suff w:val="tab"/>
      <w:lvlText w:val="%6."/>
      <w:lvlJc w:val="right"/>
      <w:pPr>
        <w:pStyle w:val="000001"/>
        <w:ind w:left="2520" w:hanging="420"/>
      </w:pPr>
      <w:rPr>
        <w:rFonts w:hint="eastAsia"/>
      </w:rPr>
    </w:lvl>
  </w:abstractNum>
  <w:abstractNum w:abstractNumId="5">
    <w:nsid w:val="651051E9"/>
    <w:multiLevelType w:val="multilevel"/>
    <w:tmpl w:val="651051E9"/>
    <w:lvl w:ilvl="0">
      <w:start w:val="1"/>
      <w:numFmt w:val="bullet"/>
      <w:suff w:val="tab"/>
      <w:lvlText w:val=""/>
      <w:lvlJc w:val="left"/>
      <w:pPr>
        <w:pStyle w:val="000001"/>
        <w:ind w:left="840" w:hanging="420"/>
      </w:pPr>
      <w:rPr>
        <w:rFonts w:ascii="Wingdings" w:hAnsi="Wingdings"/>
        <w:b w:val="false"/>
        <w:color w:val="000000"/>
      </w:rPr>
    </w:lvl>
    <w:lvl w:ilvl="4">
      <w:start w:val="1"/>
      <w:numFmt w:val="bullet"/>
      <w:suff w:val="tab"/>
      <w:lvlText w:val=""/>
      <w:lvlJc w:val="left"/>
      <w:pPr>
        <w:pStyle w:val="000001"/>
        <w:ind w:left="2520" w:hanging="420"/>
      </w:pPr>
      <w:rPr>
        <w:rFonts w:ascii="Wingdings" w:hAnsi="Wingdings"/>
      </w:rPr>
    </w:lvl>
    <w:lvl w:ilvl="5">
      <w:start w:val="1"/>
      <w:numFmt w:val="bullet"/>
      <w:suff w:val="tab"/>
      <w:lvlText w:val=""/>
      <w:lvlJc w:val="left"/>
      <w:pPr>
        <w:pStyle w:val="000001"/>
        <w:ind w:left="2940" w:hanging="420"/>
      </w:pPr>
      <w:rPr>
        <w:rFonts w:ascii="Wingdings" w:hAnsi="Wingdings"/>
      </w:rPr>
    </w:lvl>
    <w:lvl w:ilvl="6">
      <w:start w:val="1"/>
      <w:numFmt w:val="bullet"/>
      <w:suff w:val="tab"/>
      <w:lvlText w:val=""/>
      <w:lvlJc w:val="left"/>
      <w:pPr>
        <w:pStyle w:val="000001"/>
        <w:ind w:left="3360" w:hanging="420"/>
      </w:pPr>
      <w:rPr>
        <w:rFonts w:ascii="Wingdings" w:hAnsi="Wingdings"/>
      </w:rPr>
    </w:lvl>
    <w:lvl w:ilvl="7">
      <w:start w:val="1"/>
      <w:numFmt w:val="bullet"/>
      <w:suff w:val="tab"/>
      <w:lvlText w:val=""/>
      <w:lvlJc w:val="left"/>
      <w:pPr>
        <w:pStyle w:val="000001"/>
        <w:ind w:left="3780" w:hanging="420"/>
      </w:pPr>
      <w:rPr>
        <w:rFonts w:ascii="Wingdings" w:hAnsi="Wingdings"/>
      </w:rPr>
    </w:lvl>
    <w:lvl w:ilvl="1">
      <w:start w:val="1"/>
      <w:numFmt w:val="bullet"/>
      <w:suff w:val="tab"/>
      <w:lvlText w:val=""/>
      <w:lvlJc w:val="left"/>
      <w:pPr>
        <w:pStyle w:val="000001"/>
        <w:ind w:left="1260" w:hanging="420"/>
      </w:pPr>
      <w:rPr>
        <w:rFonts w:ascii="Wingdings" w:hAnsi="Wingdings"/>
      </w:rPr>
    </w:lvl>
    <w:lvl w:ilvl="2">
      <w:start w:val="1"/>
      <w:numFmt w:val="bullet"/>
      <w:suff w:val="tab"/>
      <w:lvlText w:val=""/>
      <w:lvlJc w:val="left"/>
      <w:pPr>
        <w:pStyle w:val="000001"/>
        <w:ind w:left="1680" w:hanging="420"/>
      </w:pPr>
      <w:rPr>
        <w:rFonts w:ascii="Wingdings" w:hAnsi="Wingdings"/>
      </w:rPr>
    </w:lvl>
    <w:lvl w:ilvl="8">
      <w:start w:val="1"/>
      <w:numFmt w:val="bullet"/>
      <w:suff w:val="tab"/>
      <w:lvlText w:val=""/>
      <w:lvlJc w:val="left"/>
      <w:pPr>
        <w:pStyle w:val="000001"/>
        <w:ind w:left="4200" w:hanging="420"/>
      </w:pPr>
      <w:rPr>
        <w:rFonts w:ascii="Wingdings" w:hAnsi="Wingdings"/>
      </w:rPr>
    </w:lvl>
    <w:lvl w:ilvl="3">
      <w:start w:val="1"/>
      <w:numFmt w:val="bullet"/>
      <w:suff w:val="tab"/>
      <w:lvlText w:val=""/>
      <w:lvlJc w:val="left"/>
      <w:pPr>
        <w:pStyle w:val="000001"/>
        <w:ind w:left="2100" w:hanging="420"/>
      </w:pPr>
      <w:rPr>
        <w:rFonts w:ascii="Wingdings" w:hAnsi="Wingdings"/>
      </w:rPr>
    </w:lvl>
  </w:abstractNum>
  <w:abstractNum w:abstractNumId="6">
    <w:nsid w:val="38A148DB"/>
    <w:multiLevelType w:val="multilevel"/>
    <w:tmpl w:val="38A148DB"/>
    <w:lvl w:ilvl="0">
      <w:start w:val="1"/>
      <w:numFmt w:val="decimal"/>
      <w:suff w:val="tab"/>
      <w:lvlText w:val="%1."/>
      <w:lvlJc w:val="left"/>
      <w:pPr>
        <w:pStyle w:val="000001"/>
        <w:ind w:left="420" w:hanging="420"/>
      </w:pPr>
      <w:rPr>
        <w:rFonts w:hint="eastAsia"/>
        <w:b w:val="false"/>
        <w:color w:val="000000"/>
      </w:rPr>
    </w:lvl>
    <w:lvl w:ilvl="4">
      <w:start w:val="1"/>
      <w:numFmt w:val="lowerLetter"/>
      <w:suff w:val="tab"/>
      <w:lvlText w:val="%5)"/>
      <w:lvlJc w:val="left"/>
      <w:pPr>
        <w:pStyle w:val="000001"/>
        <w:ind w:left="2100" w:hanging="420"/>
      </w:pPr>
    </w:lvl>
    <w:lvl w:ilvl="2">
      <w:start w:val="1"/>
      <w:numFmt w:val="lowerRoman"/>
      <w:suff w:val="tab"/>
      <w:lvlText w:val="%3."/>
      <w:lvlJc w:val="right"/>
      <w:pPr>
        <w:pStyle w:val="000001"/>
        <w:ind w:left="1260" w:hanging="420"/>
      </w:pPr>
    </w:lvl>
    <w:lvl w:ilvl="7">
      <w:start w:val="1"/>
      <w:numFmt w:val="lowerLetter"/>
      <w:suff w:val="tab"/>
      <w:lvlText w:val="%8)"/>
      <w:lvlJc w:val="left"/>
      <w:pPr>
        <w:pStyle w:val="000001"/>
        <w:ind w:left="3360" w:hanging="420"/>
      </w:pPr>
    </w:lvl>
    <w:lvl w:ilvl="1">
      <w:start w:val="1"/>
      <w:numFmt w:val="lowerLetter"/>
      <w:suff w:val="tab"/>
      <w:lvlText w:val="%2)"/>
      <w:lvlJc w:val="left"/>
      <w:pPr>
        <w:pStyle w:val="000001"/>
        <w:ind w:left="840" w:hanging="420"/>
      </w:pPr>
    </w:lvl>
    <w:lvl w:ilvl="3">
      <w:start w:val="1"/>
      <w:numFmt w:val="decimal"/>
      <w:suff w:val="tab"/>
      <w:lvlText w:val="%4."/>
      <w:lvlJc w:val="left"/>
      <w:pPr>
        <w:pStyle w:val="000001"/>
        <w:ind w:left="1680" w:hanging="420"/>
      </w:pPr>
    </w:lvl>
    <w:lvl w:ilvl="8">
      <w:start w:val="1"/>
      <w:numFmt w:val="lowerRoman"/>
      <w:suff w:val="tab"/>
      <w:lvlText w:val="%9."/>
      <w:lvlJc w:val="right"/>
      <w:pPr>
        <w:pStyle w:val="000001"/>
        <w:ind w:left="3780" w:hanging="420"/>
      </w:pPr>
    </w:lvl>
    <w:lvl w:ilvl="5">
      <w:start w:val="1"/>
      <w:numFmt w:val="lowerRoman"/>
      <w:suff w:val="tab"/>
      <w:lvlText w:val="%6."/>
      <w:lvlJc w:val="right"/>
      <w:pPr>
        <w:pStyle w:val="000001"/>
        <w:ind w:left="2520" w:hanging="420"/>
      </w:pPr>
    </w:lvl>
    <w:lvl w:ilvl="6">
      <w:start w:val="1"/>
      <w:numFmt w:val="decimal"/>
      <w:suff w:val="tab"/>
      <w:lvlText w:val="%7."/>
      <w:lvlJc w:val="left"/>
      <w:pPr>
        <w:pStyle w:val="000001"/>
        <w:ind w:left="2940" w:hanging="420"/>
      </w:pPr>
    </w:lvl>
  </w:abstractNum>
  <w:abstractNum w:abstractNumId="7">
    <w:nsid w:val="4435716C"/>
    <w:multiLevelType w:val="multilevel"/>
    <w:tmpl w:val="4435716C"/>
    <w:lvl w:ilvl="6">
      <w:start w:val="1"/>
      <w:numFmt w:val="decimal"/>
      <w:suff w:val="tab"/>
      <w:lvlText w:val="%7."/>
      <w:lvlJc w:val="left"/>
      <w:pPr>
        <w:pStyle w:val="000001"/>
        <w:tabs>
          <w:tab w:val="num" w:leader="none" w:pos="2940"/>
        </w:tabs>
        <w:ind w:left="2940" w:hanging="420"/>
      </w:pPr>
    </w:lvl>
    <w:lvl w:ilvl="3">
      <w:start w:val="1"/>
      <w:numFmt w:val="decimal"/>
      <w:suff w:val="tab"/>
      <w:lvlText w:val="%4."/>
      <w:lvlJc w:val="left"/>
      <w:pPr>
        <w:pStyle w:val="000001"/>
        <w:tabs>
          <w:tab w:val="num" w:leader="none" w:pos="1680"/>
        </w:tabs>
        <w:ind w:left="1680" w:hanging="420"/>
      </w:pPr>
    </w:lvl>
    <w:lvl w:ilvl="7">
      <w:start w:val="1"/>
      <w:numFmt w:val="lowerLetter"/>
      <w:suff w:val="tab"/>
      <w:lvlText w:val="%8)"/>
      <w:lvlJc w:val="left"/>
      <w:pPr>
        <w:pStyle w:val="000001"/>
        <w:tabs>
          <w:tab w:val="num" w:leader="none" w:pos="3360"/>
        </w:tabs>
        <w:ind w:left="3360" w:hanging="420"/>
      </w:pPr>
    </w:lvl>
    <w:lvl w:ilvl="4">
      <w:start w:val="1"/>
      <w:numFmt w:val="lowerLetter"/>
      <w:suff w:val="tab"/>
      <w:lvlText w:val="%5)"/>
      <w:lvlJc w:val="left"/>
      <w:pPr>
        <w:pStyle w:val="000001"/>
        <w:tabs>
          <w:tab w:val="num" w:leader="none" w:pos="2100"/>
        </w:tabs>
        <w:ind w:left="2100" w:hanging="420"/>
      </w:pPr>
    </w:lvl>
    <w:lvl w:ilvl="1">
      <w:start w:val="1"/>
      <w:numFmt w:val="decimal"/>
      <w:suff w:val="tab"/>
      <w:lvlText w:val="%2)"/>
      <w:lvlJc w:val="left"/>
      <w:pPr>
        <w:pStyle w:val="000001"/>
        <w:tabs>
          <w:tab w:val="num" w:leader="none" w:pos="1140"/>
        </w:tabs>
        <w:ind w:left="1140" w:hanging="720"/>
      </w:pPr>
      <w:rPr>
        <w:rFonts w:hint="eastAsia"/>
      </w:rPr>
    </w:lvl>
    <w:lvl w:ilvl="8">
      <w:start w:val="1"/>
      <w:numFmt w:val="lowerRoman"/>
      <w:suff w:val="tab"/>
      <w:lvlText w:val="%9."/>
      <w:lvlJc w:val="right"/>
      <w:pPr>
        <w:pStyle w:val="000001"/>
        <w:tabs>
          <w:tab w:val="num" w:leader="none" w:pos="3780"/>
        </w:tabs>
        <w:ind w:left="3780" w:hanging="420"/>
      </w:pPr>
    </w:lvl>
    <w:lvl w:ilvl="0">
      <w:start w:val="1"/>
      <w:numFmt w:val="decimal"/>
      <w:suff w:val="tab"/>
      <w:lvlText w:val="%1."/>
      <w:lvlJc w:val="left"/>
      <w:pPr>
        <w:pStyle w:val="000001"/>
        <w:tabs>
          <w:tab w:val="num" w:leader="none" w:pos="360"/>
        </w:tabs>
        <w:ind w:left="360" w:hanging="360"/>
      </w:pPr>
    </w:lvl>
    <w:lvl w:ilvl="2">
      <w:start w:val="1"/>
      <w:numFmt w:val="decimal"/>
      <w:suff w:val="tab"/>
      <w:lvlText w:val="[%3]"/>
      <w:lvlJc w:val="left"/>
      <w:pPr>
        <w:pStyle w:val="000001"/>
        <w:ind w:left="1200" w:hanging="360"/>
      </w:pPr>
    </w:lvl>
    <w:lvl w:ilvl="5">
      <w:start w:val="1"/>
      <w:numFmt w:val="lowerRoman"/>
      <w:suff w:val="tab"/>
      <w:lvlText w:val="%6."/>
      <w:lvlJc w:val="right"/>
      <w:pPr>
        <w:pStyle w:val="000001"/>
        <w:tabs>
          <w:tab w:val="num" w:leader="none" w:pos="2520"/>
        </w:tabs>
        <w:ind w:left="2520" w:hanging="420"/>
      </w:pPr>
    </w:lvl>
  </w:abstractNum>
  <w:abstractNum w:abstractNumId="8">
    <w:nsid w:val="3CA37091"/>
    <w:multiLevelType w:val="multilevel"/>
    <w:tmpl w:val="3CA37091"/>
    <w:lvl w:ilvl="8">
      <w:start w:val="1"/>
      <w:numFmt w:val="lowerRoman"/>
      <w:suff w:val="tab"/>
      <w:lvlText w:val="%9."/>
      <w:lvlJc w:val="right"/>
      <w:pPr>
        <w:pStyle w:val="000001"/>
        <w:ind w:left="3780" w:hanging="420"/>
      </w:pPr>
    </w:lvl>
    <w:lvl w:ilvl="7">
      <w:start w:val="1"/>
      <w:numFmt w:val="lowerLetter"/>
      <w:suff w:val="tab"/>
      <w:lvlText w:val="%8)"/>
      <w:lvlJc w:val="left"/>
      <w:pPr>
        <w:pStyle w:val="000001"/>
        <w:ind w:left="3360" w:hanging="420"/>
      </w:pPr>
    </w:lvl>
    <w:lvl w:ilvl="2">
      <w:start w:val="1"/>
      <w:numFmt w:val="lowerRoman"/>
      <w:suff w:val="tab"/>
      <w:lvlText w:val="%3."/>
      <w:lvlJc w:val="right"/>
      <w:pPr>
        <w:pStyle w:val="000001"/>
        <w:ind w:left="1260" w:hanging="420"/>
      </w:pPr>
    </w:lvl>
    <w:lvl w:ilvl="1">
      <w:start w:val="1"/>
      <w:numFmt w:val="lowerLetter"/>
      <w:suff w:val="tab"/>
      <w:lvlText w:val="%2)"/>
      <w:lvlJc w:val="left"/>
      <w:pPr>
        <w:pStyle w:val="000001"/>
        <w:ind w:left="840" w:hanging="420"/>
      </w:pPr>
    </w:lvl>
    <w:lvl w:ilvl="5">
      <w:start w:val="1"/>
      <w:numFmt w:val="lowerRoman"/>
      <w:suff w:val="tab"/>
      <w:lvlText w:val="%6."/>
      <w:lvlJc w:val="right"/>
      <w:pPr>
        <w:pStyle w:val="000001"/>
        <w:ind w:left="2520" w:hanging="420"/>
      </w:pPr>
    </w:lvl>
    <w:lvl w:ilvl="0">
      <w:start w:val="1"/>
      <w:numFmt w:val="chineseCountingThousand"/>
      <w:suff w:val="tab"/>
      <w:lvlText w:val="%1、"/>
      <w:lvlJc w:val="left"/>
      <w:pPr>
        <w:pStyle w:val="000001"/>
        <w:ind w:left="420" w:hanging="420"/>
      </w:pPr>
    </w:lvl>
    <w:lvl w:ilvl="3">
      <w:start w:val="1"/>
      <w:numFmt w:val="decimal"/>
      <w:suff w:val="tab"/>
      <w:lvlText w:val="%4."/>
      <w:lvlJc w:val="left"/>
      <w:pPr>
        <w:pStyle w:val="000001"/>
        <w:ind w:left="1680" w:hanging="420"/>
      </w:pPr>
    </w:lvl>
    <w:lvl w:ilvl="6">
      <w:start w:val="1"/>
      <w:numFmt w:val="decimal"/>
      <w:suff w:val="tab"/>
      <w:lvlText w:val="%7."/>
      <w:lvlJc w:val="left"/>
      <w:pPr>
        <w:pStyle w:val="000001"/>
        <w:ind w:left="2940" w:hanging="420"/>
      </w:pPr>
    </w:lvl>
    <w:lvl w:ilvl="4">
      <w:start w:val="1"/>
      <w:numFmt w:val="lowerLetter"/>
      <w:suff w:val="tab"/>
      <w:lvlText w:val="%5)"/>
      <w:lvlJc w:val="left"/>
      <w:pPr>
        <w:pStyle w:val="000001"/>
        <w:ind w:left="2100" w:hanging="420"/>
      </w:pPr>
    </w:lvl>
  </w:abstractNum>
  <w:num w:numId="3">
    <w:abstractNumId w:val="7"/>
  </w:num>
  <w:num w:numId="5">
    <w:abstractNumId w:val="3"/>
  </w:num>
  <w:num w:numId="1">
    <w:abstractNumId w:val="8"/>
  </w:num>
  <w:num w:numId="8">
    <w:abstractNumId w:val="2"/>
  </w:num>
  <w:num w:numId="7">
    <w:abstractNumId w:val="6"/>
  </w:num>
  <w:num w:numId="2">
    <w:abstractNumId w:val="1"/>
  </w:num>
  <w:num w:numId="6">
    <w:abstractNumId w:val="5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stylePaneFormatFilter/>
  <w:defaultTabStop w:val="420"/>
  <w:displayHorizontalDrawingGridEvery w:val="0"/>
  <w:displayVerticalDrawingGridEvery w:val="2"/>
  <w:characterSpacingControl w:val="compressPunctuation"/>
  <w:footnotePr/>
  <w:compat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 w:val="003A26FD"/>
    <w:rsid w:val="00581253"/>
    <w:rsid w:val="006527E2"/>
    <w:rsid w:val="00712BB6"/>
    <w:rsid w:val="00747DF7"/>
    <w:rsid w:val="00AD6E16"/>
    <w:rsid w:val="00E20733"/>
    <w:rsid w:val="00E65484"/>
  </w:rsids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/>
      </w:rPr>
    </w:rPrDefault>
    <w:pPrDefault>
      <w:pPr/>
    </w:pPrDefault>
  </w:docDefaults>
  <w:style w:type="numbering" w:styleId="000004">
    <w:name w:val="No List"/>
    <w:next w:val="000004"/>
    <w:link w:val="000001"/>
    <w:uiPriority w:val="99"/>
    <w:semiHidden/>
    <w:unhideWhenUsed/>
  </w:style>
  <w:style w:type="character" w:styleId="00000a">
    <w:name w:val="FollowedHyperlink"/>
    <w:next w:val="00000a"/>
    <w:link w:val="000001"/>
    <w:rPr>
      <w:color w:val="800080"/>
      <w:u w:val="single"/>
    </w:rPr>
  </w:style>
  <w:style w:type="paragraph" w:styleId="000008">
    <w:name w:val="footer"/>
    <w:basedOn w:val="000001"/>
    <w:next w:val="000008"/>
    <w:link w:val="000007"/>
    <w:pPr>
      <w:tabs>
        <w:tab w:val="center" w:leader="none" w:pos="4153"/>
        <w:tab w:val="right" w:leader="none" w:pos="8306"/>
      </w:tabs>
      <w:jc w:val="left"/>
    </w:pPr>
    <w:rPr>
      <w:sz w:val="18"/>
      <w:szCs w:val="18"/>
    </w:rPr>
  </w:style>
  <w:style w:type="character" w:styleId="000005">
    <w:name w:val="页眉 Char"/>
    <w:next w:val="000005"/>
    <w:link w:val="000006"/>
    <w:rPr>
      <w:kern w:val="2"/>
      <w:sz w:val="18"/>
      <w:szCs w:val="18"/>
    </w:rPr>
  </w:style>
  <w:style w:type="paragraph" w:styleId="000006">
    <w:name w:val="header"/>
    <w:basedOn w:val="000001"/>
    <w:next w:val="000006"/>
    <w:link w:val="000005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jc w:val="center"/>
    </w:pPr>
    <w:rPr>
      <w:sz w:val="18"/>
      <w:szCs w:val="18"/>
    </w:rPr>
  </w:style>
  <w:style w:type="table" w:styleId="000003">
    <w:name w:val="Normal Table"/>
    <w:next w:val="000003"/>
    <w:link w:val="000001"/>
    <w:semiHidden/>
  </w:style>
  <w:style w:type="paragraph" w:styleId="000001">
    <w:name w:val="Normal"/>
    <w:aliases w:val="正文"/>
    <w:next w:val="000001"/>
    <w:link w:val="000001"/>
    <w:qFormat/>
    <w:pPr>
      <w:widowControl w:val="false"/>
      <w:jc w:val="both"/>
    </w:pPr>
    <w:rPr>
      <w:kern w:val="2"/>
      <w:sz w:val="21"/>
      <w:szCs w:val="24"/>
      <w:lang w:val="en-US" w:eastAsia="zh-CN" w:bidi="ar-SA"/>
    </w:rPr>
  </w:style>
  <w:style w:type="character" w:styleId="000007">
    <w:name w:val="页脚 Char"/>
    <w:next w:val="000007"/>
    <w:link w:val="000008"/>
    <w:rPr>
      <w:kern w:val="2"/>
      <w:sz w:val="18"/>
      <w:szCs w:val="18"/>
    </w:rPr>
  </w:style>
  <w:style w:type="character" w:styleId="000009">
    <w:name w:val="Hyperlink"/>
    <w:next w:val="000009"/>
    <w:link w:val="000001"/>
    <w:rPr>
      <w:color w:val="0000ff"/>
      <w:u w:val="single"/>
    </w:rPr>
  </w:style>
  <w:style w:type="character" w:styleId="000002">
    <w:name w:val="Default Paragraph Font"/>
    <w:next w:val="000002"/>
    <w:link w:val="000001"/>
    <w:semiHidden/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4" Type="http://schemas.openxmlformats.org/officeDocument/2006/relationships/header" Target="header1.xml" /><Relationship Id="rId5" Type="http://schemas.openxmlformats.org/officeDocument/2006/relationships/image" Target="media/image1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2025-04-28T23:29:44Z</dcterms:created>
  <dcterms:modified xsi:type="dcterms:W3CDTF">2025-04-28T23:29:44Z</dcterms:modified>
</cp:coreProperties>
</file>