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25"/>
        </w:tabs>
        <w:spacing w:line="360" w:lineRule="auto"/>
        <w:rPr>
          <w:rFonts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附件二：</w:t>
      </w:r>
    </w:p>
    <w:p>
      <w:pPr>
        <w:tabs>
          <w:tab w:val="left" w:pos="525"/>
        </w:tabs>
        <w:spacing w:line="360" w:lineRule="auto"/>
        <w:jc w:val="center"/>
        <w:rPr>
          <w:rFonts w:ascii="方正小标宋简体" w:hAnsi="方正小标宋简体" w:eastAsia="方正小标宋简体" w:cs="方正小标宋简体"/>
          <w:bCs/>
          <w:color w:val="000000"/>
          <w:sz w:val="36"/>
        </w:rPr>
      </w:pPr>
      <w:r>
        <w:rPr>
          <w:rFonts w:hint="eastAsia" w:ascii="方正小标宋简体" w:hAnsi="方正小标宋简体" w:eastAsia="方正小标宋简体" w:cs="方正小标宋简体"/>
          <w:bCs/>
          <w:color w:val="000000"/>
          <w:sz w:val="36"/>
        </w:rPr>
        <w:t>优秀共青团员登记表</w:t>
      </w:r>
    </w:p>
    <w:p>
      <w:pPr>
        <w:tabs>
          <w:tab w:val="left" w:pos="525"/>
        </w:tabs>
        <w:spacing w:line="360" w:lineRule="auto"/>
        <w:rPr>
          <w:rFonts w:ascii="Arial" w:hAnsi="Arial" w:eastAsia="黑体"/>
          <w:b/>
          <w:color w:val="000000"/>
          <w:sz w:val="36"/>
          <w:u w:val="single"/>
        </w:rPr>
      </w:pPr>
      <w:r>
        <w:rPr>
          <w:rFonts w:hint="eastAsia" w:ascii="Arial" w:hAnsi="Arial"/>
          <w:b/>
          <w:color w:val="000000"/>
          <w:sz w:val="24"/>
        </w:rPr>
        <w:t>院系：</w:t>
      </w:r>
      <w:r>
        <w:rPr>
          <w:rFonts w:hint="eastAsia" w:ascii="Arial" w:hAnsi="Arial"/>
          <w:b/>
          <w:color w:val="000000"/>
          <w:sz w:val="24"/>
          <w:u w:val="single"/>
        </w:rPr>
        <w:t xml:space="preserve">         </w:t>
      </w:r>
      <w:r>
        <w:rPr>
          <w:rFonts w:hint="default" w:ascii="Arial" w:hAnsi="Arial"/>
          <w:b/>
          <w:color w:val="000000"/>
          <w:sz w:val="24"/>
          <w:u w:val="single"/>
        </w:rPr>
        <w:t>电子信息系</w:t>
      </w:r>
      <w:r>
        <w:rPr>
          <w:rFonts w:hint="eastAsia" w:ascii="Arial" w:hAnsi="Arial"/>
          <w:b/>
          <w:color w:val="000000"/>
          <w:sz w:val="24"/>
          <w:u w:val="single"/>
        </w:rPr>
        <w:t xml:space="preserve">       </w:t>
      </w:r>
    </w:p>
    <w:tbl>
      <w:tblPr>
        <w:tblStyle w:val="2"/>
        <w:tblW w:w="9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949"/>
        <w:gridCol w:w="1488"/>
        <w:gridCol w:w="2232"/>
        <w:gridCol w:w="161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姓名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Arial" w:hAnsi="Arial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en-US" w:eastAsia="zh-CN"/>
              </w:rPr>
              <w:t>屠家兴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性别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Arial" w:hAnsi="Arial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en-US" w:eastAsia="zh-CN"/>
              </w:rPr>
              <w:t>男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年龄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Arial" w:hAnsi="Arial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政治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面貌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en-US" w:eastAsia="zh-CN"/>
              </w:rPr>
              <w:t>共青团员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班级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Arial" w:hAnsi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计算机网络技术19JAVA1班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职务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Arial" w:hAnsi="Arial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en-US" w:eastAsia="zh-CN"/>
              </w:rPr>
              <w:t>学习委员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4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主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要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事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迹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</w:tc>
        <w:tc>
          <w:tcPr>
            <w:tcW w:w="85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我是电子信息系19计算机网络技术（JAVA）1班屠家兴，</w:t>
            </w: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从入学以来各方面变现优异，一直严格要求自己，各学年都取得了相当优秀的成绩，同时积极参加系级，院级的各项活动，不断地提升自己</w:t>
            </w:r>
            <w:bookmarkStart w:id="0" w:name="_GoBack"/>
            <w:bookmarkEnd w:id="0"/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的综合素质。</w:t>
            </w:r>
          </w:p>
          <w:p>
            <w:pPr>
              <w:numPr>
                <w:ilvl w:val="0"/>
                <w:numId w:val="1"/>
              </w:numPr>
              <w:spacing w:line="26" w:lineRule="atLeast"/>
              <w:rPr>
                <w:rFonts w:hint="eastAsia" w:ascii="仿宋_GB2312" w:hAnsi="仿宋" w:eastAsia="仿宋_GB2312"/>
                <w:sz w:val="24"/>
                <w:lang w:val="en-US" w:eastAsia="zh-CN"/>
              </w:rPr>
            </w:pP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在思想上：长期以来思想积极向上，时时处处严格要求自己，热爱祖国，热爱伟大的中国共产党，拥护中国共产党的领导。树立了全心全意为人民服务的人生观</w:t>
            </w: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26" w:lineRule="atLeast"/>
              <w:ind w:left="0" w:leftChars="0" w:firstLine="0" w:firstLineChars="0"/>
              <w:rPr>
                <w:rFonts w:hint="default" w:ascii="仿宋_GB2312" w:hAnsi="仿宋" w:eastAsia="仿宋_GB2312"/>
                <w:sz w:val="24"/>
                <w:lang w:val="en-US" w:eastAsia="zh-CN"/>
              </w:rPr>
            </w:pP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在学习上：由于从小就非常喜爱计算机，电子电路方面的知识，有非常强的独立自学能力，非常热爱学习</w:t>
            </w: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；</w:t>
            </w: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因此从进入大学的第一天起</w:t>
            </w: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我</w:t>
            </w: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就怀着一颗积极向上的心态去学习，去探索。</w:t>
            </w:r>
          </w:p>
          <w:p>
            <w:pPr>
              <w:numPr>
                <w:ilvl w:val="0"/>
                <w:numId w:val="0"/>
              </w:numPr>
              <w:spacing w:line="26" w:lineRule="atLeast"/>
              <w:ind w:leftChars="0"/>
              <w:rPr>
                <w:rFonts w:hint="eastAsia" w:ascii="仿宋_GB2312" w:hAnsi="仿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三、</w:t>
            </w: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在工作上：在班中担任学习委员，一直以来帮助老师展开教学工作，在平凡而又重要的岗位上他认真负责，尽心尽力的做好每项工作</w:t>
            </w: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。</w:t>
            </w:r>
          </w:p>
          <w:p>
            <w:pPr>
              <w:spacing w:line="26" w:lineRule="atLeast"/>
              <w:ind w:left="0" w:leftChars="0" w:firstLine="0" w:firstLineChars="0"/>
              <w:rPr>
                <w:rFonts w:hint="default" w:ascii="Arial" w:hAnsi="Arial"/>
                <w:color w:val="00000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  <w:lang w:val="en-US" w:eastAsia="zh-CN"/>
              </w:rPr>
              <w:t>四、</w:t>
            </w:r>
            <w:r>
              <w:rPr>
                <w:rFonts w:hint="default" w:ascii="仿宋_GB2312" w:hAnsi="仿宋" w:eastAsia="仿宋_GB2312"/>
                <w:sz w:val="24"/>
                <w:lang w:val="en-US" w:eastAsia="zh-CN"/>
              </w:rPr>
              <w:t>在校获得荣誉大二期间荣获GYB培训证书，优秀团员，国家励志奖学金，荣获新乡职业技术学院互联网+创新创业大赛二等奖。在互联网+创新创业大赛的参赛项目当中做出了对项目的创意，以及核心技术上的贡献。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5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班主任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意见</w:t>
            </w:r>
          </w:p>
        </w:tc>
        <w:tc>
          <w:tcPr>
            <w:tcW w:w="85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hint="eastAsia" w:ascii="Arial" w:hAnsi="Arial"/>
                <w:color w:val="000000"/>
                <w:sz w:val="24"/>
              </w:rPr>
              <w:t xml:space="preserve">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7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团总支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意见</w:t>
            </w:r>
          </w:p>
        </w:tc>
        <w:tc>
          <w:tcPr>
            <w:tcW w:w="85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hint="eastAsia" w:ascii="Arial" w:hAnsi="Arial"/>
                <w:color w:val="000000"/>
                <w:sz w:val="24"/>
              </w:rPr>
              <w:t xml:space="preserve">                                     </w:t>
            </w:r>
          </w:p>
          <w:p>
            <w:pPr>
              <w:spacing w:line="26" w:lineRule="atLeast"/>
              <w:jc w:val="center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hint="eastAsia" w:ascii="Arial" w:hAnsi="Arial"/>
                <w:color w:val="000000"/>
                <w:sz w:val="24"/>
              </w:rPr>
              <w:t xml:space="preserve">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17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院团委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</w:rPr>
              <w:t>意见</w:t>
            </w: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>
            <w:pPr>
              <w:spacing w:line="26" w:lineRule="atLeast"/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</w:tc>
        <w:tc>
          <w:tcPr>
            <w:tcW w:w="85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  <w:r>
              <w:rPr>
                <w:rFonts w:hint="eastAsia" w:ascii="Arial" w:hAnsi="Arial"/>
                <w:color w:val="000000"/>
                <w:sz w:val="24"/>
              </w:rPr>
              <w:t xml:space="preserve"> </w:t>
            </w:r>
          </w:p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</w:p>
          <w:p>
            <w:pPr>
              <w:spacing w:line="26" w:lineRule="atLeast"/>
              <w:rPr>
                <w:rFonts w:ascii="Arial" w:hAnsi="Arial"/>
                <w:color w:val="000000"/>
                <w:sz w:val="24"/>
              </w:rPr>
            </w:pPr>
            <w:r>
              <w:rPr>
                <w:rFonts w:hint="eastAsia" w:ascii="Arial" w:hAnsi="Arial"/>
                <w:color w:val="000000"/>
                <w:sz w:val="24"/>
              </w:rPr>
              <w:t xml:space="preserve">                                                      年   月   日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42646"/>
    <w:multiLevelType w:val="singleLevel"/>
    <w:tmpl w:val="5F4426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2126"/>
    <w:rsid w:val="2FF28C69"/>
    <w:rsid w:val="5E0D5453"/>
    <w:rsid w:val="77FF2FDD"/>
    <w:rsid w:val="DFBB2A99"/>
    <w:rsid w:val="FFDFA6EA"/>
    <w:rsid w:val="FF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</Words>
  <Characters>58</Characters>
  <Paragraphs>64</Paragraphs>
  <TotalTime>0</TotalTime>
  <ScaleCrop>false</ScaleCrop>
  <LinksUpToDate>false</LinksUpToDate>
  <CharactersWithSpaces>287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2020-09-30T03:47:00Z</dcterms:created>
  <dc:creator>Administrator</dc:creator>
  <cp:lastModifiedBy>那就这样吧</cp:lastModifiedBy>
  <dcterms:modified xsi:type="dcterms:W3CDTF">2021-09-07T14:23:36Z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219447BEADDD4E288F4CEE75C963D40C</vt:lpwstr>
  </property>
</Properties>
</file>