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A43D750" w14:textId="1D21A6A6" w:rsidR="00EC1C13" w:rsidRPr="00A943B5" w:rsidRDefault="00000000" w:rsidP="00E87EFF">
      <w:pPr>
        <w:pStyle w:val="Heading1"/>
        <w:spacing w:after="0" w:line="360" w:lineRule="auto"/>
      </w:pPr>
      <w:r w:rsidRPr="00A943B5">
        <w:t>M3L10</w:t>
      </w:r>
      <w:r w:rsidR="00E87EFF">
        <w:t>.</w:t>
      </w:r>
      <w:r w:rsidRPr="00A943B5">
        <w:t xml:space="preserve"> Negotiation </w:t>
      </w:r>
      <w:r w:rsidR="00A943B5">
        <w:t>S</w:t>
      </w:r>
      <w:r w:rsidRPr="00A943B5">
        <w:t>imulation</w:t>
      </w:r>
    </w:p>
    <w:p w14:paraId="45C31866" w14:textId="77777777" w:rsidR="00A943B5" w:rsidRDefault="00A943B5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9422A63" w14:textId="797086A7" w:rsidR="00A943B5" w:rsidRDefault="00A943B5" w:rsidP="00E87EFF">
      <w:pPr>
        <w:pStyle w:val="Heading2"/>
        <w:spacing w:before="120" w:line="360" w:lineRule="auto"/>
      </w:pPr>
      <w:r>
        <w:t>Slide #1</w:t>
      </w:r>
      <w:r w:rsidRPr="00A943B5">
        <w:drawing>
          <wp:inline distT="0" distB="0" distL="0" distR="0" wp14:anchorId="4AB91E3B" wp14:editId="15A12F0C">
            <wp:extent cx="5731510" cy="3223260"/>
            <wp:effectExtent l="0" t="0" r="2540" b="0"/>
            <wp:docPr id="1988917047" name="Picture 1" descr="Negotiation Simu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17047" name="Picture 1" descr="Negotiation Simulation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FFB7" w14:textId="0DACA56E" w:rsidR="00A943B5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943B5">
        <w:rPr>
          <w:rFonts w:ascii="Open Sans" w:hAnsi="Open Sans" w:cs="Open Sans"/>
          <w:sz w:val="24"/>
          <w:szCs w:val="24"/>
        </w:rPr>
        <w:t>In this video, we will go over the Negotiation Simulation Assessment.</w:t>
      </w:r>
    </w:p>
    <w:p w14:paraId="73B17303" w14:textId="77777777" w:rsidR="00E87EFF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47C08120" w14:textId="5E868CD0" w:rsidR="00A943B5" w:rsidRDefault="00A943B5" w:rsidP="00E87EFF">
      <w:pPr>
        <w:pStyle w:val="Heading2"/>
        <w:spacing w:before="120" w:line="360" w:lineRule="auto"/>
      </w:pPr>
      <w:r>
        <w:lastRenderedPageBreak/>
        <w:t>Slide #2</w:t>
      </w:r>
      <w:r w:rsidRPr="00A943B5">
        <w:drawing>
          <wp:inline distT="0" distB="0" distL="0" distR="0" wp14:anchorId="475687E7" wp14:editId="118C350B">
            <wp:extent cx="5731510" cy="3210560"/>
            <wp:effectExtent l="0" t="0" r="2540" b="8890"/>
            <wp:docPr id="1448778666" name="Picture 1" descr="Negotiation Simu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78666" name="Picture 1" descr="Negotiation Simulatio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51C1" w14:textId="77777777" w:rsidR="00E87EFF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943B5">
        <w:rPr>
          <w:rFonts w:ascii="Open Sans" w:hAnsi="Open Sans" w:cs="Open Sans"/>
          <w:sz w:val="24"/>
          <w:szCs w:val="24"/>
        </w:rPr>
        <w:t xml:space="preserve">You will negotiate with someone else in the class to reach an agreement on the development and manufacturing of a new product. </w:t>
      </w:r>
    </w:p>
    <w:p w14:paraId="5693408F" w14:textId="77777777" w:rsidR="00E87EFF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943B5">
        <w:rPr>
          <w:rFonts w:ascii="Open Sans" w:hAnsi="Open Sans" w:cs="Open Sans"/>
          <w:sz w:val="24"/>
          <w:szCs w:val="24"/>
        </w:rPr>
        <w:t xml:space="preserve">We will randomly assign pairs of negotiators, as shown in the course assessment folder. </w:t>
      </w:r>
    </w:p>
    <w:p w14:paraId="252C4810" w14:textId="195114AF" w:rsidR="00E87EFF" w:rsidRPr="00A943B5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943B5">
        <w:rPr>
          <w:rFonts w:ascii="Open Sans" w:hAnsi="Open Sans" w:cs="Open Sans"/>
          <w:sz w:val="24"/>
          <w:szCs w:val="24"/>
        </w:rPr>
        <w:t>The students in group A will play the buyer role, and those in group B will represent the developer, the seller.</w:t>
      </w:r>
    </w:p>
    <w:p w14:paraId="7F3F4872" w14:textId="77777777" w:rsidR="00E87EFF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943B5">
        <w:rPr>
          <w:rFonts w:ascii="Open Sans" w:hAnsi="Open Sans" w:cs="Open Sans"/>
          <w:sz w:val="24"/>
          <w:szCs w:val="24"/>
        </w:rPr>
        <w:t xml:space="preserve">Each of you will receive case materials for your group. </w:t>
      </w:r>
    </w:p>
    <w:p w14:paraId="4369BAC5" w14:textId="77777777" w:rsidR="00E87EFF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943B5">
        <w:rPr>
          <w:rFonts w:ascii="Open Sans" w:hAnsi="Open Sans" w:cs="Open Sans"/>
          <w:sz w:val="24"/>
          <w:szCs w:val="24"/>
        </w:rPr>
        <w:t xml:space="preserve">The group category is at the upper left corner of your case document. </w:t>
      </w:r>
    </w:p>
    <w:p w14:paraId="03DC2C62" w14:textId="77777777" w:rsidR="00E87EFF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943B5">
        <w:rPr>
          <w:rFonts w:ascii="Open Sans" w:hAnsi="Open Sans" w:cs="Open Sans"/>
          <w:sz w:val="24"/>
          <w:szCs w:val="24"/>
        </w:rPr>
        <w:t xml:space="preserve">If you get the wrong document, please let us know. </w:t>
      </w:r>
    </w:p>
    <w:p w14:paraId="45DE11F9" w14:textId="4A2EE38B" w:rsidR="00A943B5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943B5">
        <w:rPr>
          <w:rFonts w:ascii="Open Sans" w:hAnsi="Open Sans" w:cs="Open Sans"/>
          <w:sz w:val="24"/>
          <w:szCs w:val="24"/>
        </w:rPr>
        <w:t>We have four tasks and deliverables from the simulation case.</w:t>
      </w:r>
    </w:p>
    <w:p w14:paraId="6DE87416" w14:textId="6AB06CB4" w:rsidR="00A943B5" w:rsidRDefault="00A943B5" w:rsidP="00E87EFF">
      <w:pPr>
        <w:pStyle w:val="Heading2"/>
        <w:spacing w:before="120" w:line="360" w:lineRule="auto"/>
      </w:pPr>
      <w:r>
        <w:lastRenderedPageBreak/>
        <w:t>Slide #3</w:t>
      </w:r>
      <w:r w:rsidRPr="00A943B5">
        <w:drawing>
          <wp:inline distT="0" distB="0" distL="0" distR="0" wp14:anchorId="22061479" wp14:editId="46C116BD">
            <wp:extent cx="5731510" cy="3218815"/>
            <wp:effectExtent l="0" t="0" r="2540" b="635"/>
            <wp:docPr id="1218209390" name="Picture 1" descr="Task/Deliverable #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09390" name="Picture 1" descr="Task/Deliverable #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F203" w14:textId="77777777" w:rsidR="00E87EFF" w:rsidRPr="00A943B5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943B5">
        <w:rPr>
          <w:rFonts w:ascii="Open Sans" w:hAnsi="Open Sans" w:cs="Open Sans"/>
          <w:sz w:val="24"/>
          <w:szCs w:val="24"/>
        </w:rPr>
        <w:t>The first is to follow the systematic approach to develop a term sheet, determine your positions and the relative importance of each term.</w:t>
      </w:r>
    </w:p>
    <w:p w14:paraId="6C433D1E" w14:textId="77777777" w:rsidR="00E87EFF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943B5">
        <w:rPr>
          <w:rFonts w:ascii="Open Sans" w:hAnsi="Open Sans" w:cs="Open Sans"/>
          <w:sz w:val="24"/>
          <w:szCs w:val="24"/>
        </w:rPr>
        <w:t xml:space="preserve">You need to submit the term sheet with your terms, positions, and importance of interest. </w:t>
      </w:r>
    </w:p>
    <w:p w14:paraId="3F078B1B" w14:textId="309F59C2" w:rsidR="00A943B5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943B5">
        <w:rPr>
          <w:rFonts w:ascii="Open Sans" w:hAnsi="Open Sans" w:cs="Open Sans"/>
          <w:sz w:val="24"/>
          <w:szCs w:val="24"/>
        </w:rPr>
        <w:t>You need to submit the term sheet with the information before the next lecture.</w:t>
      </w:r>
    </w:p>
    <w:p w14:paraId="3711179F" w14:textId="131BDCF8" w:rsidR="00A943B5" w:rsidRDefault="00A943B5" w:rsidP="00E87EFF">
      <w:pPr>
        <w:pStyle w:val="Heading2"/>
        <w:spacing w:before="120" w:line="360" w:lineRule="auto"/>
      </w:pPr>
      <w:r>
        <w:lastRenderedPageBreak/>
        <w:t>Slide #4</w:t>
      </w:r>
      <w:r w:rsidRPr="00A943B5">
        <w:drawing>
          <wp:inline distT="0" distB="0" distL="0" distR="0" wp14:anchorId="5E22402D" wp14:editId="6A544801">
            <wp:extent cx="5731510" cy="3227070"/>
            <wp:effectExtent l="0" t="0" r="2540" b="0"/>
            <wp:docPr id="175115538" name="Picture 1" descr="Task/Deliverable #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5538" name="Picture 1" descr="Task/Deliverable #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78BF" w14:textId="77777777" w:rsidR="00E87EFF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943B5">
        <w:rPr>
          <w:rFonts w:ascii="Open Sans" w:hAnsi="Open Sans" w:cs="Open Sans"/>
          <w:sz w:val="24"/>
          <w:szCs w:val="24"/>
        </w:rPr>
        <w:t xml:space="preserve">The second task is to discuss with your partner how to explore value creating opportunities. </w:t>
      </w:r>
    </w:p>
    <w:p w14:paraId="67AC3CD7" w14:textId="6A8C9956" w:rsidR="00E87EFF" w:rsidRPr="00A943B5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943B5">
        <w:rPr>
          <w:rFonts w:ascii="Open Sans" w:hAnsi="Open Sans" w:cs="Open Sans"/>
          <w:sz w:val="24"/>
          <w:szCs w:val="24"/>
        </w:rPr>
        <w:t>You can exchange information to understand each other's positions.</w:t>
      </w:r>
    </w:p>
    <w:p w14:paraId="57745F72" w14:textId="55A6FCB8" w:rsidR="00A943B5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943B5">
        <w:rPr>
          <w:rFonts w:ascii="Open Sans" w:hAnsi="Open Sans" w:cs="Open Sans"/>
          <w:sz w:val="24"/>
          <w:szCs w:val="24"/>
        </w:rPr>
        <w:t>Please use the term sheet template to capture your estimation of your counterpart's position, terms, and their interests.</w:t>
      </w:r>
    </w:p>
    <w:p w14:paraId="5DC3A455" w14:textId="4E693DD3" w:rsidR="00A943B5" w:rsidRDefault="00A943B5" w:rsidP="00E87EFF">
      <w:pPr>
        <w:pStyle w:val="Heading2"/>
        <w:spacing w:before="120" w:line="360" w:lineRule="auto"/>
      </w:pPr>
      <w:r>
        <w:lastRenderedPageBreak/>
        <w:t>Slide #5</w:t>
      </w:r>
      <w:r w:rsidRPr="00A943B5">
        <w:drawing>
          <wp:inline distT="0" distB="0" distL="0" distR="0" wp14:anchorId="19D1C627" wp14:editId="741EB394">
            <wp:extent cx="5731510" cy="3204845"/>
            <wp:effectExtent l="0" t="0" r="2540" b="0"/>
            <wp:docPr id="824405426" name="Picture 1" descr="Task/Deliverable #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05426" name="Picture 1" descr="Task/Deliverable #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EFF1" w14:textId="77777777" w:rsidR="00E87EFF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943B5">
        <w:rPr>
          <w:rFonts w:ascii="Open Sans" w:hAnsi="Open Sans" w:cs="Open Sans"/>
          <w:sz w:val="24"/>
          <w:szCs w:val="24"/>
        </w:rPr>
        <w:t xml:space="preserve">The third task is for you to negotiate and reach a deal. </w:t>
      </w:r>
    </w:p>
    <w:p w14:paraId="14D601E7" w14:textId="679BFE91" w:rsidR="00A943B5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943B5">
        <w:rPr>
          <w:rFonts w:ascii="Open Sans" w:hAnsi="Open Sans" w:cs="Open Sans"/>
          <w:sz w:val="24"/>
          <w:szCs w:val="24"/>
        </w:rPr>
        <w:t xml:space="preserve">You can call </w:t>
      </w:r>
      <w:proofErr w:type="gramStart"/>
      <w:r w:rsidRPr="00A943B5">
        <w:rPr>
          <w:rFonts w:ascii="Open Sans" w:hAnsi="Open Sans" w:cs="Open Sans"/>
          <w:sz w:val="24"/>
          <w:szCs w:val="24"/>
        </w:rPr>
        <w:t>each other</w:t>
      </w:r>
      <w:proofErr w:type="gramEnd"/>
      <w:r w:rsidRPr="00A943B5">
        <w:rPr>
          <w:rFonts w:ascii="Open Sans" w:hAnsi="Open Sans" w:cs="Open Sans"/>
          <w:sz w:val="24"/>
          <w:szCs w:val="24"/>
        </w:rPr>
        <w:t xml:space="preserve"> or you can meet with each other in a Starbucks or at any place to do the negotiation.</w:t>
      </w:r>
    </w:p>
    <w:p w14:paraId="7F42DF3E" w14:textId="77777777" w:rsidR="00E87EFF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69736C25" w14:textId="77777777" w:rsidR="00E87EFF" w:rsidRDefault="00E87EFF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1AB74EA2" w14:textId="5E36CBAC" w:rsidR="00A943B5" w:rsidRDefault="00A943B5" w:rsidP="00E87EFF">
      <w:pPr>
        <w:pStyle w:val="Heading2"/>
        <w:spacing w:before="120" w:line="360" w:lineRule="auto"/>
      </w:pPr>
      <w:r>
        <w:lastRenderedPageBreak/>
        <w:t>Slide #6</w:t>
      </w:r>
      <w:r w:rsidRPr="00A943B5">
        <w:drawing>
          <wp:inline distT="0" distB="0" distL="0" distR="0" wp14:anchorId="4B59C16A" wp14:editId="08B11DB4">
            <wp:extent cx="5731510" cy="3207385"/>
            <wp:effectExtent l="0" t="0" r="2540" b="0"/>
            <wp:docPr id="1081386259" name="Picture 1" descr="Task/Deliverable #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86259" name="Picture 1" descr="Task/Deliverable #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18D7" w14:textId="6C8DEB16" w:rsidR="00EC1C13" w:rsidRPr="00A943B5" w:rsidRDefault="00000000" w:rsidP="00E87EFF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A943B5">
        <w:rPr>
          <w:rFonts w:ascii="Open Sans" w:hAnsi="Open Sans" w:cs="Open Sans"/>
          <w:sz w:val="24"/>
          <w:szCs w:val="24"/>
        </w:rPr>
        <w:t>The ultimate deliverable is the term sheet, including final agreement, your positions, and your estimation of your counterpart propositions.</w:t>
      </w:r>
    </w:p>
    <w:sectPr w:rsidR="00EC1C13" w:rsidRPr="00A943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703B59"/>
    <w:multiLevelType w:val="hybridMultilevel"/>
    <w:tmpl w:val="21AE97B8"/>
    <w:lvl w:ilvl="0" w:tplc="F53A7158">
      <w:start w:val="1"/>
      <w:numFmt w:val="bullet"/>
      <w:lvlText w:val="●"/>
      <w:lvlJc w:val="left"/>
      <w:pPr>
        <w:ind w:left="720" w:hanging="360"/>
      </w:pPr>
    </w:lvl>
    <w:lvl w:ilvl="1" w:tplc="D4A2CF0A">
      <w:start w:val="1"/>
      <w:numFmt w:val="bullet"/>
      <w:lvlText w:val="○"/>
      <w:lvlJc w:val="left"/>
      <w:pPr>
        <w:ind w:left="1440" w:hanging="360"/>
      </w:pPr>
    </w:lvl>
    <w:lvl w:ilvl="2" w:tplc="3F2CD526">
      <w:start w:val="1"/>
      <w:numFmt w:val="bullet"/>
      <w:lvlText w:val="■"/>
      <w:lvlJc w:val="left"/>
      <w:pPr>
        <w:ind w:left="2160" w:hanging="360"/>
      </w:pPr>
    </w:lvl>
    <w:lvl w:ilvl="3" w:tplc="C6AA0E34">
      <w:start w:val="1"/>
      <w:numFmt w:val="bullet"/>
      <w:lvlText w:val="●"/>
      <w:lvlJc w:val="left"/>
      <w:pPr>
        <w:ind w:left="2880" w:hanging="360"/>
      </w:pPr>
    </w:lvl>
    <w:lvl w:ilvl="4" w:tplc="4FAE5488">
      <w:start w:val="1"/>
      <w:numFmt w:val="bullet"/>
      <w:lvlText w:val="○"/>
      <w:lvlJc w:val="left"/>
      <w:pPr>
        <w:ind w:left="3600" w:hanging="360"/>
      </w:pPr>
    </w:lvl>
    <w:lvl w:ilvl="5" w:tplc="462EDC54">
      <w:start w:val="1"/>
      <w:numFmt w:val="bullet"/>
      <w:lvlText w:val="■"/>
      <w:lvlJc w:val="left"/>
      <w:pPr>
        <w:ind w:left="4320" w:hanging="360"/>
      </w:pPr>
    </w:lvl>
    <w:lvl w:ilvl="6" w:tplc="465CA01A">
      <w:start w:val="1"/>
      <w:numFmt w:val="bullet"/>
      <w:lvlText w:val="●"/>
      <w:lvlJc w:val="left"/>
      <w:pPr>
        <w:ind w:left="5040" w:hanging="360"/>
      </w:pPr>
    </w:lvl>
    <w:lvl w:ilvl="7" w:tplc="87AC324A">
      <w:start w:val="1"/>
      <w:numFmt w:val="bullet"/>
      <w:lvlText w:val="●"/>
      <w:lvlJc w:val="left"/>
      <w:pPr>
        <w:ind w:left="5760" w:hanging="360"/>
      </w:pPr>
    </w:lvl>
    <w:lvl w:ilvl="8" w:tplc="BE3C9774">
      <w:start w:val="1"/>
      <w:numFmt w:val="bullet"/>
      <w:lvlText w:val="●"/>
      <w:lvlJc w:val="left"/>
      <w:pPr>
        <w:ind w:left="6480" w:hanging="360"/>
      </w:pPr>
    </w:lvl>
  </w:abstractNum>
  <w:num w:numId="1" w16cid:durableId="1124428358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C13"/>
    <w:rsid w:val="004F48CD"/>
    <w:rsid w:val="00A943B5"/>
    <w:rsid w:val="00E87EFF"/>
    <w:rsid w:val="00EC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D485C"/>
  <w15:docId w15:val="{F137F64F-F437-407A-996C-F26020FE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A943B5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A943B5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M3L10 - Negotiation simulation</vt:lpstr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Negotiation Simulation</dc:title>
  <dc:creator>Un-named</dc:creator>
  <cp:lastModifiedBy>Williams, Elisabeth G</cp:lastModifiedBy>
  <cp:revision>2</cp:revision>
  <cp:lastPrinted>2024-08-12T13:22:00Z</cp:lastPrinted>
  <dcterms:created xsi:type="dcterms:W3CDTF">2024-08-12T13:22:00Z</dcterms:created>
  <dcterms:modified xsi:type="dcterms:W3CDTF">2024-08-12T13:22:00Z</dcterms:modified>
</cp:coreProperties>
</file>