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2852" w14:textId="77777777" w:rsidR="005F03F6" w:rsidRDefault="00000000">
      <w:pPr>
        <w:pStyle w:val="Heading1"/>
      </w:pPr>
      <w:bookmarkStart w:id="0" w:name="gpttutor-setup-learning-manual"/>
      <w:r>
        <w:t>GPTtutor Setup &amp; Learning Manual</w:t>
      </w:r>
    </w:p>
    <w:p w14:paraId="12058E7C" w14:textId="77777777" w:rsidR="005F03F6" w:rsidRDefault="00000000">
      <w:pPr>
        <w:pStyle w:val="Heading2"/>
      </w:pPr>
      <w:bookmarkStart w:id="1" w:name="X8ea345f5352eaf013473c584896d68f2751cd37"/>
      <w:r>
        <w:t>Section 1: Installation and Setup Workflow</w:t>
      </w:r>
    </w:p>
    <w:p w14:paraId="7A37E377" w14:textId="77777777" w:rsidR="005F03F6" w:rsidRDefault="00000000">
      <w:pPr>
        <w:pStyle w:val="Heading3"/>
      </w:pPr>
      <w:bookmarkStart w:id="2" w:name="project-folder-setup"/>
      <w:r>
        <w:t>1.1 Project Folder Setup</w:t>
      </w:r>
    </w:p>
    <w:p w14:paraId="4D1E43D1" w14:textId="77777777" w:rsidR="005F03F6" w:rsidRDefault="00000000">
      <w:pPr>
        <w:pStyle w:val="FirstParagraph"/>
      </w:pPr>
      <w:r>
        <w:rPr>
          <w:b/>
          <w:bCs/>
        </w:rPr>
        <w:t>Directory structure:</w:t>
      </w:r>
    </w:p>
    <w:p w14:paraId="1D1C7EDF" w14:textId="77777777" w:rsidR="005F03F6" w:rsidRDefault="00000000">
      <w:pPr>
        <w:pStyle w:val="SourceCode"/>
      </w:pPr>
      <w:r>
        <w:rPr>
          <w:rStyle w:val="VerbatimChar"/>
        </w:rPr>
        <w:t>GPTTutor-Decision/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 main.py</w:t>
      </w:r>
      <w:r>
        <w:br/>
      </w:r>
      <w:r>
        <w:rPr>
          <w:rStyle w:val="VerbatimChar"/>
        </w:rPr>
        <w:t>├── query_engine.py</w:t>
      </w:r>
      <w:r>
        <w:br/>
      </w:r>
      <w:r>
        <w:rPr>
          <w:rStyle w:val="VerbatimChar"/>
        </w:rPr>
        <w:t>├── process_documents.py</w:t>
      </w:r>
      <w:r>
        <w:br/>
      </w:r>
      <w:r>
        <w:rPr>
          <w:rStyle w:val="VerbatimChar"/>
        </w:rPr>
        <w:t>├── requirements.txt</w:t>
      </w:r>
      <w:r>
        <w:br/>
      </w:r>
      <w:r>
        <w:rPr>
          <w:rStyle w:val="VerbatimChar"/>
        </w:rPr>
        <w:t>├── .env</w:t>
      </w:r>
      <w:r>
        <w:br/>
      </w:r>
      <w:r>
        <w:rPr>
          <w:rStyle w:val="VerbatimChar"/>
        </w:rPr>
        <w:t>├── venv/   (virtual environment)</w:t>
      </w:r>
    </w:p>
    <w:p w14:paraId="693BF199" w14:textId="77777777" w:rsidR="005F03F6" w:rsidRDefault="00000000">
      <w:pPr>
        <w:pStyle w:val="Heading3"/>
      </w:pPr>
      <w:bookmarkStart w:id="3" w:name="command-line-basics"/>
      <w:bookmarkEnd w:id="2"/>
      <w:r>
        <w:t>1.2 Command Line Basics</w:t>
      </w:r>
    </w:p>
    <w:p w14:paraId="3BB06A73" w14:textId="77777777" w:rsidR="005F03F6" w:rsidRDefault="00000000">
      <w:pPr>
        <w:pStyle w:val="Compact"/>
        <w:numPr>
          <w:ilvl w:val="0"/>
          <w:numId w:val="2"/>
        </w:numPr>
      </w:pPr>
      <w:r>
        <w:t>To open Command Prompt inside a folder:</w:t>
      </w:r>
    </w:p>
    <w:p w14:paraId="79F09EE2" w14:textId="77777777" w:rsidR="005F03F6" w:rsidRDefault="00000000">
      <w:pPr>
        <w:pStyle w:val="Compact"/>
        <w:numPr>
          <w:ilvl w:val="1"/>
          <w:numId w:val="3"/>
        </w:numPr>
      </w:pPr>
      <w:r>
        <w:t>Navigate to the folder in File Explorer.</w:t>
      </w:r>
    </w:p>
    <w:p w14:paraId="1F0C2D87" w14:textId="77777777" w:rsidR="005F03F6" w:rsidRDefault="00000000">
      <w:pPr>
        <w:pStyle w:val="Compact"/>
        <w:numPr>
          <w:ilvl w:val="1"/>
          <w:numId w:val="3"/>
        </w:numPr>
      </w:pPr>
      <w:r>
        <w:t xml:space="preserve">Type </w:t>
      </w:r>
      <w:r>
        <w:rPr>
          <w:rStyle w:val="VerbatimChar"/>
        </w:rPr>
        <w:t>cmd</w:t>
      </w:r>
      <w:r>
        <w:t xml:space="preserve"> in the address bar and press Enter.</w:t>
      </w:r>
    </w:p>
    <w:p w14:paraId="313B5D66" w14:textId="77777777" w:rsidR="005F03F6" w:rsidRDefault="00000000">
      <w:pPr>
        <w:pStyle w:val="Heading3"/>
      </w:pPr>
      <w:bookmarkStart w:id="4" w:name="python-setup-notes"/>
      <w:bookmarkEnd w:id="3"/>
      <w:r>
        <w:t>1.3 Python Setup Notes</w:t>
      </w:r>
    </w:p>
    <w:p w14:paraId="4D7AE539" w14:textId="77777777" w:rsidR="005F03F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Virtual Environment:</w:t>
      </w:r>
      <w:r>
        <w:t xml:space="preserve"> A self-contained Python environment that avoids conflicts between projects.</w:t>
      </w:r>
    </w:p>
    <w:p w14:paraId="7EB8AD5F" w14:textId="77777777" w:rsidR="005F03F6" w:rsidRDefault="00000000">
      <w:pPr>
        <w:pStyle w:val="Compact"/>
        <w:numPr>
          <w:ilvl w:val="1"/>
          <w:numId w:val="5"/>
        </w:numPr>
      </w:pPr>
      <w:r>
        <w:t xml:space="preserve">Create: </w:t>
      </w:r>
      <w:r>
        <w:rPr>
          <w:rStyle w:val="VerbatimChar"/>
        </w:rPr>
        <w:t>python -m venv venv</w:t>
      </w:r>
    </w:p>
    <w:p w14:paraId="0DE00469" w14:textId="77777777" w:rsidR="005F03F6" w:rsidRDefault="00000000">
      <w:pPr>
        <w:pStyle w:val="Compact"/>
        <w:numPr>
          <w:ilvl w:val="1"/>
          <w:numId w:val="5"/>
        </w:numPr>
      </w:pPr>
      <w:r>
        <w:t xml:space="preserve">Activate (Windows): </w:t>
      </w:r>
      <w:r>
        <w:rPr>
          <w:rStyle w:val="VerbatimChar"/>
        </w:rPr>
        <w:t>venv\Scripts\activate</w:t>
      </w:r>
    </w:p>
    <w:p w14:paraId="6615DD06" w14:textId="77777777" w:rsidR="005F03F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Install dependencies:</w:t>
      </w:r>
      <w:r>
        <w:t xml:space="preserve"> </w:t>
      </w:r>
      <w:r>
        <w:rPr>
          <w:rStyle w:val="VerbatimChar"/>
        </w:rPr>
        <w:t>pip install -r requirements.txt</w:t>
      </w:r>
    </w:p>
    <w:p w14:paraId="6FCD27D0" w14:textId="77777777" w:rsidR="005F03F6" w:rsidRDefault="00000000">
      <w:pPr>
        <w:pStyle w:val="Heading3"/>
      </w:pPr>
      <w:bookmarkStart w:id="5" w:name="requirements.txt-contents"/>
      <w:bookmarkEnd w:id="4"/>
      <w:r>
        <w:t>1.4 requirements.txt Contents</w:t>
      </w:r>
    </w:p>
    <w:p w14:paraId="2C7D4156" w14:textId="77777777" w:rsidR="005F03F6" w:rsidRDefault="00000000">
      <w:pPr>
        <w:pStyle w:val="FirstParagraph"/>
      </w:pPr>
      <w:r>
        <w:t>Make sure the file includes:</w:t>
      </w:r>
    </w:p>
    <w:p w14:paraId="5C4053F0" w14:textId="77777777" w:rsidR="005F03F6" w:rsidRDefault="00000000">
      <w:pPr>
        <w:pStyle w:val="SourceCode"/>
      </w:pPr>
      <w:r>
        <w:rPr>
          <w:rStyle w:val="VerbatimChar"/>
        </w:rPr>
        <w:t>streamlit</w:t>
      </w:r>
      <w:r>
        <w:br/>
      </w:r>
      <w:r>
        <w:rPr>
          <w:rStyle w:val="VerbatimChar"/>
        </w:rPr>
        <w:t>openai</w:t>
      </w:r>
      <w:r>
        <w:br/>
      </w:r>
      <w:r>
        <w:rPr>
          <w:rStyle w:val="VerbatimChar"/>
        </w:rPr>
        <w:t>sentence-transformers</w:t>
      </w:r>
      <w:r>
        <w:br/>
      </w:r>
      <w:r>
        <w:rPr>
          <w:rStyle w:val="VerbatimChar"/>
        </w:rPr>
        <w:t>faiss-cpu</w:t>
      </w:r>
      <w:r>
        <w:br/>
      </w:r>
      <w:r>
        <w:rPr>
          <w:rStyle w:val="VerbatimChar"/>
        </w:rPr>
        <w:t>PyMuPDF</w:t>
      </w:r>
      <w:r>
        <w:br/>
      </w:r>
      <w:r>
        <w:rPr>
          <w:rStyle w:val="VerbatimChar"/>
        </w:rPr>
        <w:t>python-dotenv</w:t>
      </w:r>
    </w:p>
    <w:p w14:paraId="2AE0F3E8" w14:textId="77777777" w:rsidR="005F03F6" w:rsidRDefault="00000000">
      <w:pPr>
        <w:pStyle w:val="Heading2"/>
      </w:pPr>
      <w:bookmarkStart w:id="6" w:name="section-2-core-concepts-behind-gpttutor"/>
      <w:bookmarkEnd w:id="1"/>
      <w:bookmarkEnd w:id="5"/>
      <w:r>
        <w:t>Section 2: Core Concepts Behind GPTtutor</w:t>
      </w:r>
    </w:p>
    <w:p w14:paraId="12F9DD55" w14:textId="77777777" w:rsidR="005F03F6" w:rsidRDefault="00000000">
      <w:pPr>
        <w:pStyle w:val="Heading3"/>
      </w:pPr>
      <w:bookmarkStart w:id="7" w:name="what-is-a-vector-embedding"/>
      <w:r>
        <w:t>What is a Vector Embedding?</w:t>
      </w:r>
    </w:p>
    <w:p w14:paraId="16ACB563" w14:textId="77777777" w:rsidR="005F03F6" w:rsidRDefault="00000000">
      <w:pPr>
        <w:pStyle w:val="Compact"/>
        <w:numPr>
          <w:ilvl w:val="0"/>
          <w:numId w:val="6"/>
        </w:numPr>
      </w:pPr>
      <w:r>
        <w:t>Embedding = a list of numbers (vector) that represents the meaning of text.</w:t>
      </w:r>
    </w:p>
    <w:p w14:paraId="7AB75095" w14:textId="77777777" w:rsidR="005F03F6" w:rsidRDefault="00000000">
      <w:pPr>
        <w:pStyle w:val="Compact"/>
        <w:numPr>
          <w:ilvl w:val="0"/>
          <w:numId w:val="6"/>
        </w:numPr>
      </w:pPr>
      <w:r>
        <w:t xml:space="preserve">Used for </w:t>
      </w:r>
      <w:r>
        <w:rPr>
          <w:b/>
          <w:bCs/>
        </w:rPr>
        <w:t>semantic search</w:t>
      </w:r>
      <w:r>
        <w:t xml:space="preserve">: comparing how </w:t>
      </w:r>
      <w:r>
        <w:rPr>
          <w:i/>
          <w:iCs/>
        </w:rPr>
        <w:t>similar</w:t>
      </w:r>
      <w:r>
        <w:t xml:space="preserve"> two pieces of text are.</w:t>
      </w:r>
    </w:p>
    <w:p w14:paraId="659B581E" w14:textId="77777777" w:rsidR="005F03F6" w:rsidRDefault="00000000">
      <w:pPr>
        <w:pStyle w:val="Compact"/>
        <w:numPr>
          <w:ilvl w:val="0"/>
          <w:numId w:val="6"/>
        </w:numPr>
      </w:pPr>
      <w:r>
        <w:lastRenderedPageBreak/>
        <w:t xml:space="preserve">Typically 768-dimensional (e.g., OpenAI’s </w:t>
      </w:r>
      <w:r>
        <w:rPr>
          <w:rStyle w:val="VerbatimChar"/>
        </w:rPr>
        <w:t>text-embedding-3-small</w:t>
      </w:r>
      <w:r>
        <w:t>).</w:t>
      </w:r>
    </w:p>
    <w:p w14:paraId="139057A2" w14:textId="77777777" w:rsidR="005F03F6" w:rsidRDefault="00000000">
      <w:pPr>
        <w:pStyle w:val="Compact"/>
        <w:numPr>
          <w:ilvl w:val="0"/>
          <w:numId w:val="6"/>
        </w:numPr>
      </w:pPr>
      <w:r>
        <w:t>Each dimension encodes a nuanced aspect of meaning.</w:t>
      </w:r>
    </w:p>
    <w:p w14:paraId="237EA870" w14:textId="77777777" w:rsidR="005F03F6" w:rsidRDefault="00000000">
      <w:pPr>
        <w:pStyle w:val="Heading3"/>
      </w:pPr>
      <w:bookmarkStart w:id="8" w:name="why-use-vectors"/>
      <w:bookmarkEnd w:id="7"/>
      <w:r>
        <w:t>Why Use Vectors?</w:t>
      </w:r>
    </w:p>
    <w:p w14:paraId="4D108835" w14:textId="77777777" w:rsidR="005F03F6" w:rsidRDefault="00000000">
      <w:pPr>
        <w:pStyle w:val="Compact"/>
        <w:numPr>
          <w:ilvl w:val="0"/>
          <w:numId w:val="7"/>
        </w:numPr>
      </w:pPr>
      <w:r>
        <w:t xml:space="preserve">Vectors let the system </w:t>
      </w:r>
      <w:r>
        <w:rPr>
          <w:b/>
          <w:bCs/>
        </w:rPr>
        <w:t>search by meaning</w:t>
      </w:r>
      <w:r>
        <w:t>, not exact words.</w:t>
      </w:r>
    </w:p>
    <w:p w14:paraId="0E4649F3" w14:textId="77777777" w:rsidR="005F03F6" w:rsidRDefault="00000000">
      <w:pPr>
        <w:pStyle w:val="Compact"/>
        <w:numPr>
          <w:ilvl w:val="0"/>
          <w:numId w:val="7"/>
        </w:numPr>
      </w:pPr>
      <w:r>
        <w:t>GPTtutor turns your course content into vectors so it can:</w:t>
      </w:r>
    </w:p>
    <w:p w14:paraId="398FA9F2" w14:textId="77777777" w:rsidR="005F03F6" w:rsidRDefault="00000000">
      <w:pPr>
        <w:pStyle w:val="Compact"/>
        <w:numPr>
          <w:ilvl w:val="1"/>
          <w:numId w:val="8"/>
        </w:numPr>
      </w:pPr>
      <w:r>
        <w:t>Find the most relevant info</w:t>
      </w:r>
    </w:p>
    <w:p w14:paraId="57778B5E" w14:textId="77777777" w:rsidR="005F03F6" w:rsidRDefault="00000000">
      <w:pPr>
        <w:pStyle w:val="Compact"/>
        <w:numPr>
          <w:ilvl w:val="1"/>
          <w:numId w:val="8"/>
        </w:numPr>
      </w:pPr>
      <w:r>
        <w:t>Answer follow-up questions based on semantic context</w:t>
      </w:r>
    </w:p>
    <w:p w14:paraId="202A88EA" w14:textId="77777777" w:rsidR="005F03F6" w:rsidRDefault="00000000">
      <w:pPr>
        <w:pStyle w:val="Heading3"/>
      </w:pPr>
      <w:bookmarkStart w:id="9" w:name="how-vector-comparison-works"/>
      <w:bookmarkEnd w:id="8"/>
      <w:r>
        <w:t>How Vector Comparison Works</w:t>
      </w:r>
    </w:p>
    <w:p w14:paraId="1AD344D6" w14:textId="77777777" w:rsidR="005F03F6" w:rsidRDefault="00000000">
      <w:pPr>
        <w:pStyle w:val="Compact"/>
        <w:numPr>
          <w:ilvl w:val="0"/>
          <w:numId w:val="9"/>
        </w:numPr>
      </w:pPr>
      <w:r>
        <w:t xml:space="preserve">Uses </w:t>
      </w:r>
      <w:r>
        <w:rPr>
          <w:b/>
          <w:bCs/>
        </w:rPr>
        <w:t>cosine similarity</w:t>
      </w:r>
      <w:r>
        <w:t>: a measure of the angle between two vectors.</w:t>
      </w:r>
    </w:p>
    <w:p w14:paraId="360498B0" w14:textId="77777777" w:rsidR="005F03F6" w:rsidRDefault="00000000">
      <w:pPr>
        <w:pStyle w:val="Compact"/>
        <w:numPr>
          <w:ilvl w:val="0"/>
          <w:numId w:val="9"/>
        </w:numPr>
      </w:pPr>
      <w:r>
        <w:t>Small angle = high similarity → the system picks that chunk as relevant.</w:t>
      </w:r>
    </w:p>
    <w:p w14:paraId="696274B2" w14:textId="77777777" w:rsidR="005F03F6" w:rsidRDefault="00000000">
      <w:pPr>
        <w:pStyle w:val="Heading3"/>
      </w:pPr>
      <w:bookmarkStart w:id="10" w:name="what-is-a-transformer"/>
      <w:bookmarkEnd w:id="9"/>
      <w:r>
        <w:t>What is a Transformer?</w:t>
      </w:r>
    </w:p>
    <w:p w14:paraId="0123CBED" w14:textId="77777777" w:rsidR="005F03F6" w:rsidRDefault="00000000">
      <w:pPr>
        <w:pStyle w:val="Compact"/>
        <w:numPr>
          <w:ilvl w:val="0"/>
          <w:numId w:val="10"/>
        </w:numPr>
      </w:pPr>
      <w:r>
        <w:t xml:space="preserve">A type of neural network designed to </w:t>
      </w:r>
      <w:r>
        <w:rPr>
          <w:b/>
          <w:bCs/>
        </w:rPr>
        <w:t>focus attention</w:t>
      </w:r>
      <w:r>
        <w:t xml:space="preserve"> on all words in a sentence.</w:t>
      </w:r>
    </w:p>
    <w:p w14:paraId="5552EEDB" w14:textId="77777777" w:rsidR="005F03F6" w:rsidRDefault="00000000">
      <w:pPr>
        <w:pStyle w:val="Compact"/>
        <w:numPr>
          <w:ilvl w:val="0"/>
          <w:numId w:val="10"/>
        </w:numPr>
      </w:pPr>
      <w:r>
        <w:t>Unlike older models (which read word-by-word), transformers compare all words at once.</w:t>
      </w:r>
    </w:p>
    <w:p w14:paraId="69A22465" w14:textId="77777777" w:rsidR="005F03F6" w:rsidRDefault="00000000">
      <w:pPr>
        <w:pStyle w:val="Compact"/>
        <w:numPr>
          <w:ilvl w:val="0"/>
          <w:numId w:val="10"/>
        </w:numPr>
      </w:pPr>
      <w:r>
        <w:t xml:space="preserve">They compute relationships via </w:t>
      </w:r>
      <w:r>
        <w:rPr>
          <w:i/>
          <w:iCs/>
        </w:rPr>
        <w:t>attention scores</w:t>
      </w:r>
      <w:r>
        <w:t>.</w:t>
      </w:r>
    </w:p>
    <w:p w14:paraId="0C5B1E05" w14:textId="77777777" w:rsidR="005F03F6" w:rsidRDefault="00000000">
      <w:pPr>
        <w:pStyle w:val="Heading3"/>
      </w:pPr>
      <w:bookmarkStart w:id="11" w:name="how-gpt-works"/>
      <w:bookmarkEnd w:id="10"/>
      <w:r>
        <w:t>How GPT Works</w:t>
      </w:r>
    </w:p>
    <w:p w14:paraId="1E9B6BCD" w14:textId="77777777" w:rsidR="005F03F6" w:rsidRDefault="00000000">
      <w:pPr>
        <w:pStyle w:val="Compact"/>
        <w:numPr>
          <w:ilvl w:val="0"/>
          <w:numId w:val="11"/>
        </w:numPr>
      </w:pPr>
      <w:r>
        <w:t>At each step, it:</w:t>
      </w:r>
    </w:p>
    <w:p w14:paraId="4B8363F9" w14:textId="77777777" w:rsidR="005F03F6" w:rsidRDefault="00000000">
      <w:pPr>
        <w:pStyle w:val="Compact"/>
        <w:numPr>
          <w:ilvl w:val="1"/>
          <w:numId w:val="12"/>
        </w:numPr>
      </w:pPr>
      <w:r>
        <w:t>Turns context into vectors</w:t>
      </w:r>
    </w:p>
    <w:p w14:paraId="0A9F32C2" w14:textId="77777777" w:rsidR="005F03F6" w:rsidRDefault="00000000">
      <w:pPr>
        <w:pStyle w:val="Compact"/>
        <w:numPr>
          <w:ilvl w:val="1"/>
          <w:numId w:val="12"/>
        </w:numPr>
      </w:pPr>
      <w:r>
        <w:t>Uses attention layers to weigh relevance between tokens</w:t>
      </w:r>
    </w:p>
    <w:p w14:paraId="186AF427" w14:textId="77777777" w:rsidR="005F03F6" w:rsidRDefault="00000000">
      <w:pPr>
        <w:pStyle w:val="Compact"/>
        <w:numPr>
          <w:ilvl w:val="1"/>
          <w:numId w:val="12"/>
        </w:numPr>
      </w:pPr>
      <w:r>
        <w:t xml:space="preserve">Predicts the </w:t>
      </w:r>
      <w:r>
        <w:rPr>
          <w:b/>
          <w:bCs/>
        </w:rPr>
        <w:t>next most likely word</w:t>
      </w:r>
      <w:r>
        <w:t xml:space="preserve"> using a probability distribution</w:t>
      </w:r>
    </w:p>
    <w:p w14:paraId="5A252E12" w14:textId="77777777" w:rsidR="005F03F6" w:rsidRDefault="00000000">
      <w:pPr>
        <w:pStyle w:val="Heading3"/>
      </w:pPr>
      <w:bookmarkStart w:id="12" w:name="why-gpt-feels-coherent"/>
      <w:bookmarkEnd w:id="11"/>
      <w:r>
        <w:t>Why GPT Feels Coherent</w:t>
      </w:r>
    </w:p>
    <w:p w14:paraId="5F654154" w14:textId="77777777" w:rsidR="005F03F6" w:rsidRDefault="00000000">
      <w:pPr>
        <w:pStyle w:val="Compact"/>
        <w:numPr>
          <w:ilvl w:val="0"/>
          <w:numId w:val="13"/>
        </w:numPr>
      </w:pPr>
      <w:r>
        <w:t>It balances short-term memory (recent tokens) and long-term patterns (training data).</w:t>
      </w:r>
    </w:p>
    <w:p w14:paraId="4A8816B8" w14:textId="77777777" w:rsidR="005F03F6" w:rsidRDefault="00000000">
      <w:pPr>
        <w:pStyle w:val="Compact"/>
        <w:numPr>
          <w:ilvl w:val="0"/>
          <w:numId w:val="13"/>
        </w:numPr>
      </w:pPr>
      <w:r>
        <w:t xml:space="preserve">It doesn’t “think” like humans but uses </w:t>
      </w:r>
      <w:r>
        <w:rPr>
          <w:b/>
          <w:bCs/>
        </w:rPr>
        <w:t>statistical patterns</w:t>
      </w:r>
      <w:r>
        <w:t>.</w:t>
      </w:r>
    </w:p>
    <w:p w14:paraId="61DC7D90" w14:textId="77777777" w:rsidR="005F03F6" w:rsidRDefault="00000000">
      <w:pPr>
        <w:pStyle w:val="Heading3"/>
      </w:pPr>
      <w:bookmarkStart w:id="13" w:name="how-gpt-chooses-the-final-output"/>
      <w:bookmarkEnd w:id="12"/>
      <w:r>
        <w:t>How GPT Chooses the Final Output</w:t>
      </w:r>
    </w:p>
    <w:p w14:paraId="62C9ECA7" w14:textId="77777777" w:rsidR="005F03F6" w:rsidRDefault="00000000">
      <w:pPr>
        <w:pStyle w:val="Compact"/>
        <w:numPr>
          <w:ilvl w:val="0"/>
          <w:numId w:val="14"/>
        </w:numPr>
      </w:pPr>
      <w:r>
        <w:t>For each word prediction, it samples from a probability distribution.</w:t>
      </w:r>
    </w:p>
    <w:p w14:paraId="7788BFB8" w14:textId="77777777" w:rsidR="005F03F6" w:rsidRDefault="00000000">
      <w:pPr>
        <w:pStyle w:val="Compact"/>
        <w:numPr>
          <w:ilvl w:val="0"/>
          <w:numId w:val="14"/>
        </w:numPr>
      </w:pPr>
      <w:r>
        <w:t>You can tune randomness:</w:t>
      </w:r>
    </w:p>
    <w:p w14:paraId="542FFC1D" w14:textId="77777777" w:rsidR="005F03F6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temperature = 0</w:t>
      </w:r>
      <w:r>
        <w:t>: always pick highest probability</w:t>
      </w:r>
    </w:p>
    <w:p w14:paraId="4FE7D18E" w14:textId="77777777" w:rsidR="005F03F6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temperature &gt; 0</w:t>
      </w:r>
      <w:r>
        <w:t>: allow some randomness, more creative</w:t>
      </w:r>
    </w:p>
    <w:p w14:paraId="0B5F1971" w14:textId="77777777" w:rsidR="005F03F6" w:rsidRDefault="00000000">
      <w:pPr>
        <w:pStyle w:val="Heading3"/>
      </w:pPr>
      <w:bookmarkStart w:id="14" w:name="when-does-gpt-stop"/>
      <w:bookmarkEnd w:id="13"/>
      <w:r>
        <w:t>When Does GPT Stop?</w:t>
      </w:r>
    </w:p>
    <w:p w14:paraId="5A5FCA42" w14:textId="77777777" w:rsidR="005F03F6" w:rsidRDefault="00000000">
      <w:pPr>
        <w:pStyle w:val="Compact"/>
        <w:numPr>
          <w:ilvl w:val="0"/>
          <w:numId w:val="16"/>
        </w:numPr>
      </w:pPr>
      <w:r>
        <w:t xml:space="preserve">When it generates a special </w:t>
      </w:r>
      <w:r>
        <w:rPr>
          <w:rStyle w:val="VerbatimChar"/>
        </w:rPr>
        <w:t>end-of-sequence</w:t>
      </w:r>
      <w:r>
        <w:t xml:space="preserve"> token</w:t>
      </w:r>
    </w:p>
    <w:p w14:paraId="27DF2763" w14:textId="77777777" w:rsidR="005F03F6" w:rsidRDefault="00000000">
      <w:pPr>
        <w:pStyle w:val="Compact"/>
        <w:numPr>
          <w:ilvl w:val="0"/>
          <w:numId w:val="16"/>
        </w:numPr>
      </w:pPr>
      <w:r>
        <w:t>Or reaches token limit (e.g., 4,096 or 8,192 tokens depending on model)</w:t>
      </w:r>
    </w:p>
    <w:p w14:paraId="36F6B989" w14:textId="77777777" w:rsidR="005F03F6" w:rsidRDefault="00000000">
      <w:pPr>
        <w:pStyle w:val="Heading2"/>
      </w:pPr>
      <w:bookmarkStart w:id="15" w:name="section-3-key-qa-from-setup-and-learning"/>
      <w:bookmarkEnd w:id="6"/>
      <w:bookmarkEnd w:id="14"/>
      <w:r>
        <w:lastRenderedPageBreak/>
        <w:t>Section 3: Key Q&amp;A from Setup and Learning</w:t>
      </w:r>
    </w:p>
    <w:p w14:paraId="32389BEE" w14:textId="77777777" w:rsidR="005F03F6" w:rsidRDefault="00000000">
      <w:pPr>
        <w:pStyle w:val="FirstParagraph"/>
      </w:pPr>
      <w:r>
        <w:rPr>
          <w:b/>
          <w:bCs/>
        </w:rPr>
        <w:t>Q: What’s a virtual environment and why use it?</w:t>
      </w:r>
      <w:r>
        <w:br/>
        <w:t>A: It keeps your project isolated, avoids package conflicts, and makes deployment easier.</w:t>
      </w:r>
    </w:p>
    <w:p w14:paraId="40C2C729" w14:textId="77777777" w:rsidR="005F03F6" w:rsidRDefault="00000000">
      <w:pPr>
        <w:pStyle w:val="BodyText"/>
      </w:pPr>
      <w:r>
        <w:rPr>
          <w:b/>
          <w:bCs/>
        </w:rPr>
        <w:t>Q: Why do I need to activate the environment each time?</w:t>
      </w:r>
      <w:r>
        <w:br/>
        <w:t>A: Because by default, your system Python is used. Activating tells it to use the local one.</w:t>
      </w:r>
    </w:p>
    <w:p w14:paraId="0B5F5799" w14:textId="77777777" w:rsidR="005F03F6" w:rsidRDefault="00000000">
      <w:pPr>
        <w:pStyle w:val="BodyText"/>
      </w:pPr>
      <w:r>
        <w:rPr>
          <w:b/>
          <w:bCs/>
        </w:rPr>
        <w:t xml:space="preserve">Q: What is </w:t>
      </w:r>
      <w:r>
        <w:t>`</w:t>
      </w:r>
      <w:r>
        <w:rPr>
          <w:rStyle w:val="VerbatimChar"/>
        </w:rPr>
        <w:t>**?**\ A: A list of dependencies. Use</w:t>
      </w:r>
      <w:r>
        <w:t>pip install -r requirements.txt` to install them.</w:t>
      </w:r>
    </w:p>
    <w:p w14:paraId="63B04B0B" w14:textId="77777777" w:rsidR="005F03F6" w:rsidRDefault="00000000">
      <w:pPr>
        <w:pStyle w:val="BodyText"/>
      </w:pPr>
      <w:r>
        <w:rPr>
          <w:b/>
          <w:bCs/>
        </w:rPr>
        <w:t xml:space="preserve">Q: What’s inside </w:t>
      </w:r>
      <w:r>
        <w:t>``</w:t>
      </w:r>
      <w:r>
        <w:rPr>
          <w:b/>
          <w:bCs/>
        </w:rPr>
        <w:t>?</w:t>
      </w:r>
      <w:r>
        <w:br/>
        <w:t>A: Usually API keys and settings you want to keep private and out of GitHub.</w:t>
      </w:r>
    </w:p>
    <w:p w14:paraId="7D3BC341" w14:textId="77777777" w:rsidR="005F03F6" w:rsidRDefault="00000000">
      <w:pPr>
        <w:pStyle w:val="BodyText"/>
      </w:pPr>
      <w:r>
        <w:rPr>
          <w:b/>
          <w:bCs/>
        </w:rPr>
        <w:t>Q: What’s the difference between Replit, VS Code, Cursor, Render, GitHub Pages?</w:t>
      </w:r>
      <w:r>
        <w:br/>
        <w:t>A:</w:t>
      </w:r>
    </w:p>
    <w:p w14:paraId="78BE81C8" w14:textId="77777777" w:rsidR="005F03F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Replit</w:t>
      </w:r>
      <w:r>
        <w:t>: Easy online editor, good for quick demos.</w:t>
      </w:r>
    </w:p>
    <w:p w14:paraId="3F85C886" w14:textId="77777777" w:rsidR="005F03F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VS Code</w:t>
      </w:r>
      <w:r>
        <w:t>: Full-featured local IDE. Best for long-term dev.</w:t>
      </w:r>
    </w:p>
    <w:p w14:paraId="0A6A81B1" w14:textId="77777777" w:rsidR="005F03F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Cursor</w:t>
      </w:r>
      <w:r>
        <w:t>: VS Code with AI help built-in.</w:t>
      </w:r>
    </w:p>
    <w:p w14:paraId="32FE21F1" w14:textId="77777777" w:rsidR="005F03F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Render</w:t>
      </w:r>
      <w:r>
        <w:t>: Deploy backend code (e.g. GPT API calls).</w:t>
      </w:r>
    </w:p>
    <w:p w14:paraId="5A68EEB2" w14:textId="77777777" w:rsidR="005F03F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GitHub Pages</w:t>
      </w:r>
      <w:r>
        <w:t>: Host static frontends (HTML/CSS/JS), no server logic.</w:t>
      </w:r>
    </w:p>
    <w:p w14:paraId="0699FBD5" w14:textId="77777777" w:rsidR="005F03F6" w:rsidRDefault="00000000">
      <w:pPr>
        <w:pStyle w:val="FirstParagraph"/>
      </w:pPr>
      <w:r>
        <w:rPr>
          <w:b/>
          <w:bCs/>
        </w:rPr>
        <w:t>Q: Can I mix them?</w:t>
      </w:r>
      <w:r>
        <w:br/>
        <w:t>A: Yes. You can code in Cursor, push to GitHub, host front on GitHub Pages, and deploy backend via Render.</w:t>
      </w:r>
    </w:p>
    <w:p w14:paraId="5C5ED3B3" w14:textId="77777777" w:rsidR="005F03F6" w:rsidRDefault="00000000">
      <w:r>
        <w:pict w14:anchorId="5118204B">
          <v:rect id="_x0000_i1025" style="width:0;height:1.5pt" o:hralign="center" o:hrstd="t" o:hr="t"/>
        </w:pict>
      </w:r>
    </w:p>
    <w:p w14:paraId="3CEC5225" w14:textId="77777777" w:rsidR="005F03F6" w:rsidRDefault="00000000">
      <w:pPr>
        <w:pStyle w:val="FirstParagraph"/>
      </w:pPr>
      <w:r>
        <w:t>Let me know if you’d like to add visuals, examples, or connect this with your students’ guide.</w:t>
      </w:r>
      <w:bookmarkEnd w:id="0"/>
      <w:bookmarkEnd w:id="15"/>
    </w:p>
    <w:sectPr w:rsidR="005F03F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D98E8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44E8CF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644A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5842088">
    <w:abstractNumId w:val="0"/>
  </w:num>
  <w:num w:numId="2" w16cid:durableId="2022587410">
    <w:abstractNumId w:val="1"/>
  </w:num>
  <w:num w:numId="3" w16cid:durableId="14256102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1396388">
    <w:abstractNumId w:val="1"/>
  </w:num>
  <w:num w:numId="5" w16cid:durableId="445081490">
    <w:abstractNumId w:val="1"/>
  </w:num>
  <w:num w:numId="6" w16cid:durableId="849947543">
    <w:abstractNumId w:val="1"/>
  </w:num>
  <w:num w:numId="7" w16cid:durableId="2079202314">
    <w:abstractNumId w:val="1"/>
  </w:num>
  <w:num w:numId="8" w16cid:durableId="949319572">
    <w:abstractNumId w:val="1"/>
  </w:num>
  <w:num w:numId="9" w16cid:durableId="1763062770">
    <w:abstractNumId w:val="1"/>
  </w:num>
  <w:num w:numId="10" w16cid:durableId="1703431966">
    <w:abstractNumId w:val="1"/>
  </w:num>
  <w:num w:numId="11" w16cid:durableId="2069455587">
    <w:abstractNumId w:val="1"/>
  </w:num>
  <w:num w:numId="12" w16cid:durableId="739599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5110020">
    <w:abstractNumId w:val="1"/>
  </w:num>
  <w:num w:numId="14" w16cid:durableId="413288064">
    <w:abstractNumId w:val="1"/>
  </w:num>
  <w:num w:numId="15" w16cid:durableId="931402675">
    <w:abstractNumId w:val="1"/>
  </w:num>
  <w:num w:numId="16" w16cid:durableId="981885897">
    <w:abstractNumId w:val="1"/>
  </w:num>
  <w:num w:numId="17" w16cid:durableId="287517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F6"/>
    <w:rsid w:val="00031627"/>
    <w:rsid w:val="005F03F6"/>
    <w:rsid w:val="00B72292"/>
    <w:rsid w:val="00C6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9EAE"/>
  <w15:docId w15:val="{A75D5E1D-CBAE-497D-AC57-99B1E421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Yang, Xiaomin</dc:creator>
  <cp:keywords/>
  <cp:lastModifiedBy>Yang, Xiaomin</cp:lastModifiedBy>
  <cp:revision>2</cp:revision>
  <dcterms:created xsi:type="dcterms:W3CDTF">2025-07-15T15:53:00Z</dcterms:created>
  <dcterms:modified xsi:type="dcterms:W3CDTF">2025-07-15T15:53:00Z</dcterms:modified>
</cp:coreProperties>
</file>