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546DF" w14:textId="18FA6E2B" w:rsidR="00087790" w:rsidRPr="00D759A3" w:rsidRDefault="00087790" w:rsidP="00087790">
      <w:pPr>
        <w:pStyle w:val="Heading1"/>
        <w:rPr>
          <w:rFonts w:ascii="Times New Roman" w:hAnsi="Times New Roman" w:cs="Times New Roman"/>
        </w:rPr>
      </w:pPr>
      <w:r w:rsidRPr="00D759A3">
        <w:rPr>
          <w:rFonts w:ascii="Times New Roman" w:hAnsi="Times New Roman" w:cs="Times New Roman"/>
        </w:rPr>
        <w:t>Internet</w:t>
      </w:r>
    </w:p>
    <w:p w14:paraId="5A611913" w14:textId="7956140A" w:rsidR="00E126CC" w:rsidRPr="00D759A3" w:rsidRDefault="004341E9" w:rsidP="00E126CC">
      <w:pPr>
        <w:rPr>
          <w:rFonts w:ascii="Times New Roman" w:hAnsi="Times New Roman" w:cs="Times New Roman"/>
        </w:rPr>
      </w:pPr>
      <w:hyperlink r:id="rId4" w:history="1">
        <w:r w:rsidRPr="00D759A3">
          <w:rPr>
            <w:rStyle w:val="Hyperlink"/>
            <w:rFonts w:ascii="Times New Roman" w:hAnsi="Times New Roman" w:cs="Times New Roman"/>
          </w:rPr>
          <w:t>https://www.cambly.com/en/student/courses/5e0e8b212ac750e7dc9886ac/5e3980de5719a74fdff01c3b</w:t>
        </w:r>
      </w:hyperlink>
    </w:p>
    <w:p w14:paraId="519F51C4" w14:textId="5DF45080" w:rsidR="004341E9" w:rsidRPr="00D759A3" w:rsidRDefault="00511E06" w:rsidP="00511E06">
      <w:pPr>
        <w:pStyle w:val="Heading2"/>
        <w:rPr>
          <w:rFonts w:ascii="Times New Roman" w:hAnsi="Times New Roman" w:cs="Times New Roman"/>
        </w:rPr>
      </w:pPr>
      <w:r w:rsidRPr="00D759A3">
        <w:rPr>
          <w:rFonts w:ascii="Times New Roman" w:hAnsi="Times New Roman" w:cs="Times New Roman"/>
        </w:rPr>
        <w:t>Notes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11E06" w:rsidRPr="00D759A3" w14:paraId="4ECDF412" w14:textId="77777777" w:rsidTr="00CF570F">
        <w:tc>
          <w:tcPr>
            <w:tcW w:w="2765" w:type="dxa"/>
          </w:tcPr>
          <w:p w14:paraId="1E04F91A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Coherence</w:t>
            </w:r>
          </w:p>
        </w:tc>
        <w:tc>
          <w:tcPr>
            <w:tcW w:w="2765" w:type="dxa"/>
          </w:tcPr>
          <w:p w14:paraId="3FD52693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kəʊˈhɪərəns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6F359DDB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连贯性</w:t>
            </w:r>
          </w:p>
          <w:p w14:paraId="76F5CD32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  <w:color w:val="2A2B2E"/>
                <w:szCs w:val="21"/>
                <w:shd w:val="clear" w:color="auto" w:fill="FCFDFE"/>
              </w:rPr>
              <w:t>the situation in which all the parts of sth fit together well </w:t>
            </w:r>
          </w:p>
        </w:tc>
      </w:tr>
      <w:tr w:rsidR="00511E06" w:rsidRPr="00D759A3" w14:paraId="1F696069" w14:textId="77777777" w:rsidTr="00CF570F">
        <w:tc>
          <w:tcPr>
            <w:tcW w:w="2765" w:type="dxa"/>
          </w:tcPr>
          <w:p w14:paraId="4E192896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Revolutionized</w:t>
            </w:r>
          </w:p>
        </w:tc>
        <w:tc>
          <w:tcPr>
            <w:tcW w:w="2765" w:type="dxa"/>
          </w:tcPr>
          <w:p w14:paraId="3636D85C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ˌrevəˈluːʃənaɪzd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71172167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Changed completely</w:t>
            </w:r>
          </w:p>
        </w:tc>
      </w:tr>
      <w:tr w:rsidR="00511E06" w:rsidRPr="00D759A3" w14:paraId="4310D45C" w14:textId="77777777" w:rsidTr="00CF570F">
        <w:tc>
          <w:tcPr>
            <w:tcW w:w="2765" w:type="dxa"/>
          </w:tcPr>
          <w:p w14:paraId="28A45684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anonymous</w:t>
            </w:r>
          </w:p>
        </w:tc>
        <w:tc>
          <w:tcPr>
            <w:tcW w:w="2765" w:type="dxa"/>
          </w:tcPr>
          <w:p w14:paraId="4397CC89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əˈnɒnɪməs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318E81A8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not named or identified</w:t>
            </w:r>
          </w:p>
        </w:tc>
      </w:tr>
      <w:tr w:rsidR="00511E06" w:rsidRPr="00D759A3" w14:paraId="09507933" w14:textId="77777777" w:rsidTr="00CF570F">
        <w:tc>
          <w:tcPr>
            <w:tcW w:w="2765" w:type="dxa"/>
          </w:tcPr>
          <w:p w14:paraId="77AFAE73" w14:textId="77777777" w:rsidR="00511E06" w:rsidRPr="00D759A3" w:rsidRDefault="00511E06" w:rsidP="00CF570F">
            <w:pPr>
              <w:tabs>
                <w:tab w:val="center" w:pos="1274"/>
              </w:tabs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Access</w:t>
            </w:r>
            <w:r w:rsidRPr="00D759A3"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2765" w:type="dxa"/>
          </w:tcPr>
          <w:p w14:paraId="29C47A99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ˈækses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71A00D21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The right to enter;</w:t>
            </w:r>
          </w:p>
          <w:p w14:paraId="2424AB1E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Internet access</w:t>
            </w:r>
          </w:p>
          <w:p w14:paraId="2DC568C1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Have access to</w:t>
            </w:r>
          </w:p>
        </w:tc>
      </w:tr>
      <w:tr w:rsidR="00511E06" w:rsidRPr="00D759A3" w14:paraId="52B052EC" w14:textId="77777777" w:rsidTr="00CF570F">
        <w:tc>
          <w:tcPr>
            <w:tcW w:w="2765" w:type="dxa"/>
          </w:tcPr>
          <w:p w14:paraId="6F465F22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security</w:t>
            </w:r>
          </w:p>
        </w:tc>
        <w:tc>
          <w:tcPr>
            <w:tcW w:w="2765" w:type="dxa"/>
          </w:tcPr>
          <w:p w14:paraId="79BC91BC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sɪˈkjʊərəti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2766" w:type="dxa"/>
          </w:tcPr>
          <w:p w14:paraId="522FD933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Free from danger;</w:t>
            </w:r>
          </w:p>
          <w:p w14:paraId="10AC55C4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Social security</w:t>
            </w:r>
          </w:p>
          <w:p w14:paraId="3E630AAF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Public security</w:t>
            </w:r>
          </w:p>
          <w:p w14:paraId="789DA42D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Security system</w:t>
            </w:r>
          </w:p>
        </w:tc>
      </w:tr>
      <w:tr w:rsidR="00511E06" w:rsidRPr="00D759A3" w14:paraId="04C2A3BC" w14:textId="77777777" w:rsidTr="00CF570F">
        <w:tc>
          <w:tcPr>
            <w:tcW w:w="2765" w:type="dxa"/>
          </w:tcPr>
          <w:p w14:paraId="516A1C3F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Face to face interactions</w:t>
            </w:r>
          </w:p>
        </w:tc>
        <w:tc>
          <w:tcPr>
            <w:tcW w:w="2765" w:type="dxa"/>
          </w:tcPr>
          <w:p w14:paraId="6ECA8808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ˌɪntərˈækʃ(ə)n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2766" w:type="dxa"/>
          </w:tcPr>
          <w:p w14:paraId="6AD1915E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</w:p>
        </w:tc>
      </w:tr>
      <w:tr w:rsidR="00511E06" w:rsidRPr="00D759A3" w14:paraId="7E584BA8" w14:textId="77777777" w:rsidTr="00CF570F">
        <w:tc>
          <w:tcPr>
            <w:tcW w:w="2765" w:type="dxa"/>
          </w:tcPr>
          <w:p w14:paraId="3A101C05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threat</w:t>
            </w:r>
          </w:p>
        </w:tc>
        <w:tc>
          <w:tcPr>
            <w:tcW w:w="2765" w:type="dxa"/>
          </w:tcPr>
          <w:p w14:paraId="170FB28D" w14:textId="77777777" w:rsidR="00511E06" w:rsidRPr="00D759A3" w:rsidRDefault="00511E06" w:rsidP="00CF570F">
            <w:pPr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θret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504190AE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Someone or sth that could cause trouble or harm</w:t>
            </w:r>
          </w:p>
        </w:tc>
      </w:tr>
    </w:tbl>
    <w:p w14:paraId="00C1212F" w14:textId="77777777" w:rsidR="00511E06" w:rsidRPr="00D759A3" w:rsidRDefault="00511E06" w:rsidP="00511E06">
      <w:pPr>
        <w:rPr>
          <w:rFonts w:ascii="Times New Roman" w:hAnsi="Times New Roman" w:cs="Times New Roman"/>
        </w:rPr>
      </w:pPr>
    </w:p>
    <w:p w14:paraId="0C20A8F9" w14:textId="2E499315" w:rsidR="00511E06" w:rsidRPr="00D759A3" w:rsidRDefault="00511E06" w:rsidP="00511E06">
      <w:pPr>
        <w:pStyle w:val="Heading2"/>
        <w:rPr>
          <w:rFonts w:ascii="Times New Roman" w:hAnsi="Times New Roman" w:cs="Times New Roman"/>
        </w:rPr>
      </w:pPr>
      <w:r w:rsidRPr="00D759A3">
        <w:rPr>
          <w:rFonts w:ascii="Times New Roman" w:hAnsi="Times New Roman" w:cs="Times New Roman"/>
        </w:rPr>
        <w:t>lesson</w:t>
      </w:r>
    </w:p>
    <w:p w14:paraId="685D7A2F" w14:textId="77777777" w:rsidR="00087790" w:rsidRPr="00D759A3" w:rsidRDefault="00087790">
      <w:pPr>
        <w:rPr>
          <w:rFonts w:ascii="Times New Roman" w:hAnsi="Times New Roman" w:cs="Times New Roman"/>
        </w:rPr>
      </w:pPr>
    </w:p>
    <w:p w14:paraId="77243395" w14:textId="48AE78CF" w:rsidR="00F73C31" w:rsidRPr="00D759A3" w:rsidRDefault="00C16B21">
      <w:pPr>
        <w:rPr>
          <w:rFonts w:ascii="Times New Roman" w:hAnsi="Times New Roman" w:cs="Times New Roman"/>
        </w:rPr>
      </w:pPr>
      <w:r w:rsidRPr="00D759A3">
        <w:rPr>
          <w:rFonts w:ascii="Times New Roman" w:hAnsi="Times New Roman" w:cs="Times New Roman"/>
          <w:noProof/>
        </w:rPr>
        <w:drawing>
          <wp:inline distT="0" distB="0" distL="0" distR="0" wp14:anchorId="5F430527" wp14:editId="3C5C52A4">
            <wp:extent cx="5274310" cy="38512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04EA" w14:textId="77777777" w:rsidR="00CA247F" w:rsidRPr="00D759A3" w:rsidRDefault="00C16B21">
      <w:pPr>
        <w:rPr>
          <w:rFonts w:ascii="Times New Roman" w:hAnsi="Times New Roman" w:cs="Times New Roman"/>
        </w:rPr>
      </w:pPr>
      <w:r w:rsidRPr="00D759A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893251" wp14:editId="4C17A910">
            <wp:extent cx="5274310" cy="37090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A247F" w:rsidRPr="00D759A3" w14:paraId="6FC8A515" w14:textId="77777777" w:rsidTr="00CF570F">
        <w:tc>
          <w:tcPr>
            <w:tcW w:w="2765" w:type="dxa"/>
          </w:tcPr>
          <w:p w14:paraId="35518C0C" w14:textId="77777777" w:rsidR="00CA247F" w:rsidRPr="00D759A3" w:rsidRDefault="00CA247F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Coherence</w:t>
            </w:r>
          </w:p>
        </w:tc>
        <w:tc>
          <w:tcPr>
            <w:tcW w:w="2765" w:type="dxa"/>
          </w:tcPr>
          <w:p w14:paraId="14768499" w14:textId="77777777" w:rsidR="00CA247F" w:rsidRPr="00D759A3" w:rsidRDefault="00CA247F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kəʊˈhɪərəns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21C9AC10" w14:textId="77777777" w:rsidR="00CA247F" w:rsidRPr="00D759A3" w:rsidRDefault="00CA247F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连贯性</w:t>
            </w:r>
          </w:p>
          <w:p w14:paraId="50DAAA6B" w14:textId="77777777" w:rsidR="00CA247F" w:rsidRPr="00D759A3" w:rsidRDefault="00CA247F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  <w:color w:val="2A2B2E"/>
                <w:szCs w:val="21"/>
                <w:shd w:val="clear" w:color="auto" w:fill="FCFDFE"/>
              </w:rPr>
              <w:t>the situation in which all the parts of sth fit together well </w:t>
            </w:r>
          </w:p>
        </w:tc>
      </w:tr>
      <w:tr w:rsidR="00CA247F" w:rsidRPr="00D759A3" w14:paraId="2E957FE4" w14:textId="77777777" w:rsidTr="00CF570F">
        <w:tc>
          <w:tcPr>
            <w:tcW w:w="2765" w:type="dxa"/>
          </w:tcPr>
          <w:p w14:paraId="7F720B24" w14:textId="77777777" w:rsidR="00CA247F" w:rsidRPr="00D759A3" w:rsidRDefault="00CA247F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Revolutionized</w:t>
            </w:r>
          </w:p>
        </w:tc>
        <w:tc>
          <w:tcPr>
            <w:tcW w:w="2765" w:type="dxa"/>
          </w:tcPr>
          <w:p w14:paraId="55224F4D" w14:textId="77777777" w:rsidR="00CA247F" w:rsidRPr="00D759A3" w:rsidRDefault="00CA247F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ˌrevəˈluːʃənaɪzd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2049141E" w14:textId="4A3B0598" w:rsidR="00CA247F" w:rsidRPr="00D759A3" w:rsidRDefault="00CA247F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Changed completely</w:t>
            </w:r>
          </w:p>
        </w:tc>
      </w:tr>
      <w:tr w:rsidR="00CA247F" w:rsidRPr="00D759A3" w14:paraId="10C56AF0" w14:textId="77777777" w:rsidTr="00CF570F">
        <w:tc>
          <w:tcPr>
            <w:tcW w:w="2765" w:type="dxa"/>
          </w:tcPr>
          <w:p w14:paraId="38582220" w14:textId="77777777" w:rsidR="00CA247F" w:rsidRPr="00D759A3" w:rsidRDefault="00CA247F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anonymous</w:t>
            </w:r>
          </w:p>
        </w:tc>
        <w:tc>
          <w:tcPr>
            <w:tcW w:w="2765" w:type="dxa"/>
          </w:tcPr>
          <w:p w14:paraId="2821E65D" w14:textId="6D560778" w:rsidR="00CA247F" w:rsidRPr="00D759A3" w:rsidRDefault="00F659FA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əˈnɒnɪməs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378F553A" w14:textId="40892C24" w:rsidR="00CA247F" w:rsidRPr="00D759A3" w:rsidRDefault="00EE739D" w:rsidP="00EE739D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not named or identified</w:t>
            </w:r>
          </w:p>
        </w:tc>
      </w:tr>
      <w:tr w:rsidR="00CA247F" w:rsidRPr="00D759A3" w14:paraId="33614297" w14:textId="77777777" w:rsidTr="00CF570F">
        <w:tc>
          <w:tcPr>
            <w:tcW w:w="2765" w:type="dxa"/>
          </w:tcPr>
          <w:p w14:paraId="00A43D00" w14:textId="466FF69D" w:rsidR="00CA247F" w:rsidRPr="00D759A3" w:rsidRDefault="00B97B62" w:rsidP="00B97B62">
            <w:pPr>
              <w:tabs>
                <w:tab w:val="center" w:pos="1274"/>
              </w:tabs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A</w:t>
            </w:r>
            <w:r w:rsidR="00CA247F" w:rsidRPr="00D759A3">
              <w:rPr>
                <w:rFonts w:ascii="Times New Roman" w:hAnsi="Times New Roman" w:cs="Times New Roman"/>
              </w:rPr>
              <w:t>ccess</w:t>
            </w:r>
            <w:r w:rsidRPr="00D759A3"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2765" w:type="dxa"/>
          </w:tcPr>
          <w:p w14:paraId="37C4EB3D" w14:textId="5929BF6E" w:rsidR="00CA247F" w:rsidRPr="00D759A3" w:rsidRDefault="007A0590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ˈækses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6BA5EA1A" w14:textId="0C34EF69" w:rsidR="00B97B62" w:rsidRPr="00D759A3" w:rsidRDefault="00B97B62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The right to enter;</w:t>
            </w:r>
          </w:p>
          <w:p w14:paraId="0F473DD1" w14:textId="790C65AF" w:rsidR="00CA247F" w:rsidRPr="00D759A3" w:rsidRDefault="00B97B62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Internet access</w:t>
            </w:r>
          </w:p>
          <w:p w14:paraId="18814C85" w14:textId="12664908" w:rsidR="00B97B62" w:rsidRPr="00D759A3" w:rsidRDefault="00B97B62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Have access to</w:t>
            </w:r>
          </w:p>
        </w:tc>
      </w:tr>
      <w:tr w:rsidR="00CA247F" w:rsidRPr="00D759A3" w14:paraId="01AA460C" w14:textId="77777777" w:rsidTr="00CF570F">
        <w:tc>
          <w:tcPr>
            <w:tcW w:w="2765" w:type="dxa"/>
          </w:tcPr>
          <w:p w14:paraId="35445E24" w14:textId="77777777" w:rsidR="00CA247F" w:rsidRPr="00D759A3" w:rsidRDefault="00CA247F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security</w:t>
            </w:r>
          </w:p>
        </w:tc>
        <w:tc>
          <w:tcPr>
            <w:tcW w:w="2765" w:type="dxa"/>
          </w:tcPr>
          <w:p w14:paraId="1ADC6944" w14:textId="2E956D0C" w:rsidR="00CA247F" w:rsidRPr="00D759A3" w:rsidRDefault="00122A35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sɪˈkjʊərəti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2766" w:type="dxa"/>
          </w:tcPr>
          <w:p w14:paraId="0EFEF915" w14:textId="77777777" w:rsidR="00CA247F" w:rsidRPr="00D759A3" w:rsidRDefault="00122A35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Free from danger;</w:t>
            </w:r>
          </w:p>
          <w:p w14:paraId="5A1DE5D2" w14:textId="77777777" w:rsidR="00122A35" w:rsidRPr="00D759A3" w:rsidRDefault="00122A35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Social security</w:t>
            </w:r>
          </w:p>
          <w:p w14:paraId="3BFAB630" w14:textId="77777777" w:rsidR="00122A35" w:rsidRPr="00D759A3" w:rsidRDefault="00122A35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Public security</w:t>
            </w:r>
          </w:p>
          <w:p w14:paraId="14BF158C" w14:textId="3C605F80" w:rsidR="00E0645A" w:rsidRPr="00D759A3" w:rsidRDefault="00E0645A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Security system</w:t>
            </w:r>
          </w:p>
        </w:tc>
      </w:tr>
      <w:tr w:rsidR="00CA247F" w:rsidRPr="00D759A3" w14:paraId="73DFE81B" w14:textId="77777777" w:rsidTr="00CF570F">
        <w:tc>
          <w:tcPr>
            <w:tcW w:w="2765" w:type="dxa"/>
          </w:tcPr>
          <w:p w14:paraId="7C4DF7F2" w14:textId="77777777" w:rsidR="00CA247F" w:rsidRPr="00D759A3" w:rsidRDefault="00CA247F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Face to face interactions</w:t>
            </w:r>
          </w:p>
        </w:tc>
        <w:tc>
          <w:tcPr>
            <w:tcW w:w="2765" w:type="dxa"/>
          </w:tcPr>
          <w:p w14:paraId="562E0AF5" w14:textId="744EE4A2" w:rsidR="00CA247F" w:rsidRPr="00D759A3" w:rsidRDefault="00E0645A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ˌɪntərˈækʃ(ə)n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2766" w:type="dxa"/>
          </w:tcPr>
          <w:p w14:paraId="3F672AC0" w14:textId="77777777" w:rsidR="00CA247F" w:rsidRPr="00D759A3" w:rsidRDefault="00CA247F" w:rsidP="00CF570F">
            <w:pPr>
              <w:rPr>
                <w:rFonts w:ascii="Times New Roman" w:hAnsi="Times New Roman" w:cs="Times New Roman"/>
              </w:rPr>
            </w:pPr>
          </w:p>
        </w:tc>
      </w:tr>
      <w:tr w:rsidR="00140F10" w:rsidRPr="00D759A3" w14:paraId="157292CE" w14:textId="77777777" w:rsidTr="00CF570F">
        <w:tc>
          <w:tcPr>
            <w:tcW w:w="2765" w:type="dxa"/>
          </w:tcPr>
          <w:p w14:paraId="3A6C4B8E" w14:textId="625598A3" w:rsidR="00140F10" w:rsidRPr="00D759A3" w:rsidRDefault="00140F10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threat</w:t>
            </w:r>
          </w:p>
        </w:tc>
        <w:tc>
          <w:tcPr>
            <w:tcW w:w="2765" w:type="dxa"/>
          </w:tcPr>
          <w:p w14:paraId="679B4992" w14:textId="2F594AAD" w:rsidR="00140F10" w:rsidRPr="00D759A3" w:rsidRDefault="00140F10" w:rsidP="00CF570F">
            <w:pPr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θret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4B624EB7" w14:textId="37ED8D7A" w:rsidR="00140F10" w:rsidRPr="00D759A3" w:rsidRDefault="00140F10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Someone or sth that could cause trouble or harm</w:t>
            </w:r>
          </w:p>
        </w:tc>
      </w:tr>
    </w:tbl>
    <w:p w14:paraId="1F45015A" w14:textId="77777777" w:rsidR="00CA247F" w:rsidRPr="00D759A3" w:rsidRDefault="00CA247F">
      <w:pPr>
        <w:rPr>
          <w:rFonts w:ascii="Times New Roman" w:hAnsi="Times New Roman" w:cs="Times New Roman"/>
        </w:rPr>
      </w:pPr>
    </w:p>
    <w:p w14:paraId="3C8A367A" w14:textId="4C81812A" w:rsidR="00C16B21" w:rsidRPr="00D759A3" w:rsidRDefault="00C16B21">
      <w:pPr>
        <w:rPr>
          <w:rFonts w:ascii="Times New Roman" w:hAnsi="Times New Roman" w:cs="Times New Roman"/>
        </w:rPr>
      </w:pPr>
      <w:r w:rsidRPr="00D759A3">
        <w:rPr>
          <w:rFonts w:ascii="Times New Roman" w:hAnsi="Times New Roman" w:cs="Times New Roman"/>
          <w:noProof/>
        </w:rPr>
        <w:drawing>
          <wp:inline distT="0" distB="0" distL="0" distR="0" wp14:anchorId="2878E984" wp14:editId="59AFBB30">
            <wp:extent cx="5274310" cy="35274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7E70" w14:textId="696A5AD0" w:rsidR="00CF3FE0" w:rsidRPr="00D759A3" w:rsidRDefault="00CF3FE0">
      <w:pPr>
        <w:rPr>
          <w:rFonts w:ascii="Times New Roman" w:hAnsi="Times New Roman" w:cs="Times New Roman"/>
        </w:rPr>
      </w:pPr>
    </w:p>
    <w:p w14:paraId="302ACC62" w14:textId="74EF97E0" w:rsidR="00CF3FE0" w:rsidRPr="00D759A3" w:rsidRDefault="00CF3FE0">
      <w:pPr>
        <w:rPr>
          <w:rFonts w:ascii="Times New Roman" w:hAnsi="Times New Roman" w:cs="Times New Roman"/>
        </w:rPr>
      </w:pPr>
    </w:p>
    <w:p w14:paraId="26A26922" w14:textId="14616DAE" w:rsidR="00CF3FE0" w:rsidRPr="00D759A3" w:rsidRDefault="00CF3FE0">
      <w:pPr>
        <w:rPr>
          <w:rFonts w:ascii="Times New Roman" w:hAnsi="Times New Roman" w:cs="Times New Roman"/>
        </w:rPr>
      </w:pPr>
      <w:r w:rsidRPr="00D759A3">
        <w:rPr>
          <w:rFonts w:ascii="Times New Roman" w:hAnsi="Times New Roman" w:cs="Times New Roman"/>
          <w:noProof/>
        </w:rPr>
        <w:drawing>
          <wp:inline distT="0" distB="0" distL="0" distR="0" wp14:anchorId="2D1A87A0" wp14:editId="4401CEA5">
            <wp:extent cx="5274310" cy="23539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689A" w14:textId="7BEEC537" w:rsidR="00CF3FE0" w:rsidRPr="00D759A3" w:rsidRDefault="00CF3FE0">
      <w:pPr>
        <w:rPr>
          <w:rFonts w:ascii="Times New Roman" w:hAnsi="Times New Roman" w:cs="Times New Roman"/>
        </w:rPr>
      </w:pPr>
    </w:p>
    <w:p w14:paraId="1210D721" w14:textId="1F2033CA" w:rsidR="00CF3FE0" w:rsidRPr="00D759A3" w:rsidRDefault="00087790" w:rsidP="00087790">
      <w:pPr>
        <w:pStyle w:val="Heading1"/>
        <w:rPr>
          <w:rFonts w:ascii="Times New Roman" w:hAnsi="Times New Roman" w:cs="Times New Roman"/>
        </w:rPr>
      </w:pPr>
      <w:r w:rsidRPr="00D759A3">
        <w:rPr>
          <w:rFonts w:ascii="Times New Roman" w:hAnsi="Times New Roman" w:cs="Times New Roman"/>
        </w:rPr>
        <w:t>Social media</w:t>
      </w:r>
    </w:p>
    <w:p w14:paraId="4C853D30" w14:textId="5B32779B" w:rsidR="00087790" w:rsidRPr="00D759A3" w:rsidRDefault="00511E06">
      <w:pPr>
        <w:rPr>
          <w:rFonts w:ascii="Times New Roman" w:hAnsi="Times New Roman" w:cs="Times New Roman"/>
          <w:noProof/>
        </w:rPr>
      </w:pPr>
      <w:hyperlink r:id="rId9" w:history="1">
        <w:r w:rsidRPr="00D759A3">
          <w:rPr>
            <w:rStyle w:val="Hyperlink"/>
            <w:rFonts w:ascii="Times New Roman" w:hAnsi="Times New Roman" w:cs="Times New Roman"/>
            <w:noProof/>
          </w:rPr>
          <w:t>https://www.cambly.com/en/student/courses/5e0e8b212ac750e7dc9886ac/5e419381dc337f63cfe0bf52</w:t>
        </w:r>
      </w:hyperlink>
    </w:p>
    <w:p w14:paraId="2FBFD62E" w14:textId="77777777" w:rsidR="00511E06" w:rsidRPr="00D759A3" w:rsidRDefault="00511E06" w:rsidP="00511E06">
      <w:pPr>
        <w:pStyle w:val="Heading2"/>
        <w:rPr>
          <w:rFonts w:ascii="Times New Roman" w:hAnsi="Times New Roman" w:cs="Times New Roman"/>
        </w:rPr>
      </w:pPr>
      <w:r w:rsidRPr="00D759A3">
        <w:rPr>
          <w:rFonts w:ascii="Times New Roman" w:hAnsi="Times New Roman" w:cs="Times New Roman"/>
        </w:rPr>
        <w:t>Notes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4899"/>
      </w:tblGrid>
      <w:tr w:rsidR="00511E06" w:rsidRPr="00D759A3" w14:paraId="5B53201A" w14:textId="77777777" w:rsidTr="00CF570F">
        <w:tc>
          <w:tcPr>
            <w:tcW w:w="1696" w:type="dxa"/>
          </w:tcPr>
          <w:p w14:paraId="20B793BC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Former</w:t>
            </w:r>
          </w:p>
          <w:p w14:paraId="3DAB6438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latter</w:t>
            </w:r>
          </w:p>
        </w:tc>
        <w:tc>
          <w:tcPr>
            <w:tcW w:w="1701" w:type="dxa"/>
          </w:tcPr>
          <w:p w14:paraId="733098C6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h</w:t>
            </w:r>
            <w:r w:rsidRPr="00D759A3">
              <w:rPr>
                <w:rStyle w:val="pron-text"/>
                <w:rFonts w:ascii="Times New Roman" w:hAnsi="Times New Roman" w:cs="Times New Roman"/>
              </w:rPr>
              <w:t>ou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ˈfɔːmə(r)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4899" w:type="dxa"/>
          </w:tcPr>
          <w:p w14:paraId="2A61DB5E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Existing in the past</w:t>
            </w:r>
          </w:p>
          <w:p w14:paraId="07296D4F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Prior;past</w:t>
            </w:r>
          </w:p>
        </w:tc>
      </w:tr>
      <w:tr w:rsidR="00511E06" w:rsidRPr="00D759A3" w14:paraId="46B8A34F" w14:textId="77777777" w:rsidTr="00CF570F">
        <w:tc>
          <w:tcPr>
            <w:tcW w:w="1696" w:type="dxa"/>
          </w:tcPr>
          <w:p w14:paraId="1F036C53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H</w:t>
            </w:r>
            <w:r w:rsidRPr="00D759A3">
              <w:rPr>
                <w:rFonts w:ascii="Times New Roman" w:hAnsi="Times New Roman" w:cs="Times New Roman"/>
                <w:color w:val="FF0000"/>
              </w:rPr>
              <w:t>ar</w:t>
            </w:r>
            <w:r w:rsidRPr="00D759A3">
              <w:rPr>
                <w:rFonts w:ascii="Times New Roman" w:hAnsi="Times New Roman" w:cs="Times New Roman"/>
              </w:rPr>
              <w:t>mful</w:t>
            </w:r>
          </w:p>
        </w:tc>
        <w:tc>
          <w:tcPr>
            <w:tcW w:w="1701" w:type="dxa"/>
          </w:tcPr>
          <w:p w14:paraId="615F6EB0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ˈhɑːmf(ə)l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4899" w:type="dxa"/>
          </w:tcPr>
          <w:p w14:paraId="25263B2B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Causing damage or harm</w:t>
            </w:r>
          </w:p>
        </w:tc>
      </w:tr>
      <w:tr w:rsidR="00511E06" w:rsidRPr="00D759A3" w14:paraId="029F2E0C" w14:textId="77777777" w:rsidTr="00CF570F">
        <w:tc>
          <w:tcPr>
            <w:tcW w:w="1696" w:type="dxa"/>
          </w:tcPr>
          <w:p w14:paraId="345DDA80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Dismantling</w:t>
            </w:r>
          </w:p>
          <w:p w14:paraId="0F944150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Decomposition</w:t>
            </w:r>
          </w:p>
          <w:p w14:paraId="459A4140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dissolution</w:t>
            </w:r>
          </w:p>
        </w:tc>
        <w:tc>
          <w:tcPr>
            <w:tcW w:w="1701" w:type="dxa"/>
          </w:tcPr>
          <w:p w14:paraId="49C60E04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dɪsˈmæntlɪŋ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4899" w:type="dxa"/>
          </w:tcPr>
          <w:p w14:paraId="4E147A28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To take apart so that it’s in separate pieces</w:t>
            </w:r>
          </w:p>
        </w:tc>
      </w:tr>
      <w:tr w:rsidR="00511E06" w:rsidRPr="00D759A3" w14:paraId="79EDD0A2" w14:textId="77777777" w:rsidTr="00CF570F">
        <w:tc>
          <w:tcPr>
            <w:tcW w:w="1696" w:type="dxa"/>
          </w:tcPr>
          <w:p w14:paraId="2FB629D9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Participate in</w:t>
            </w:r>
          </w:p>
        </w:tc>
        <w:tc>
          <w:tcPr>
            <w:tcW w:w="1701" w:type="dxa"/>
          </w:tcPr>
          <w:p w14:paraId="7A70391B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pɑːˈtɪsɪpeɪt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4899" w:type="dxa"/>
          </w:tcPr>
          <w:p w14:paraId="3E4BB865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To take part in or be involved</w:t>
            </w:r>
          </w:p>
        </w:tc>
      </w:tr>
      <w:tr w:rsidR="00511E06" w:rsidRPr="00D759A3" w14:paraId="74E29E78" w14:textId="77777777" w:rsidTr="00CF570F">
        <w:tc>
          <w:tcPr>
            <w:tcW w:w="1696" w:type="dxa"/>
          </w:tcPr>
          <w:p w14:paraId="3369BDCE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recommend</w:t>
            </w:r>
          </w:p>
        </w:tc>
        <w:tc>
          <w:tcPr>
            <w:tcW w:w="1701" w:type="dxa"/>
          </w:tcPr>
          <w:p w14:paraId="7AA3517D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ˌrekəˈmend</w:t>
            </w:r>
            <w:r w:rsidRPr="00D759A3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4899" w:type="dxa"/>
          </w:tcPr>
          <w:p w14:paraId="667A1774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11E06" w:rsidRPr="00D759A3" w14:paraId="466374F1" w14:textId="77777777" w:rsidTr="00CF570F">
        <w:tc>
          <w:tcPr>
            <w:tcW w:w="1696" w:type="dxa"/>
          </w:tcPr>
          <w:p w14:paraId="34E65FED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To value</w:t>
            </w:r>
          </w:p>
        </w:tc>
        <w:tc>
          <w:tcPr>
            <w:tcW w:w="1701" w:type="dxa"/>
          </w:tcPr>
          <w:p w14:paraId="04FAC42B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899" w:type="dxa"/>
          </w:tcPr>
          <w:p w14:paraId="23445A86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To be considered important or beneficial</w:t>
            </w:r>
          </w:p>
          <w:p w14:paraId="1051834D" w14:textId="77777777" w:rsidR="00511E06" w:rsidRPr="00D759A3" w:rsidRDefault="00511E06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Theorical value; Practical value;</w:t>
            </w:r>
          </w:p>
          <w:p w14:paraId="2226D26D" w14:textId="77777777" w:rsidR="00511E06" w:rsidRPr="00D759A3" w:rsidRDefault="00511E06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Reference value</w:t>
            </w:r>
          </w:p>
        </w:tc>
      </w:tr>
    </w:tbl>
    <w:p w14:paraId="5E2CC6AB" w14:textId="77777777" w:rsidR="00511E06" w:rsidRPr="00D759A3" w:rsidRDefault="00511E06" w:rsidP="00511E06">
      <w:pPr>
        <w:rPr>
          <w:rFonts w:ascii="Times New Roman" w:hAnsi="Times New Roman" w:cs="Times New Roman"/>
        </w:rPr>
      </w:pPr>
    </w:p>
    <w:p w14:paraId="76CE894D" w14:textId="77777777" w:rsidR="00511E06" w:rsidRPr="00D759A3" w:rsidRDefault="00511E06" w:rsidP="00511E06">
      <w:pPr>
        <w:pStyle w:val="Heading2"/>
        <w:rPr>
          <w:rFonts w:ascii="Times New Roman" w:hAnsi="Times New Roman" w:cs="Times New Roman"/>
        </w:rPr>
      </w:pPr>
      <w:r w:rsidRPr="00D759A3">
        <w:rPr>
          <w:rFonts w:ascii="Times New Roman" w:hAnsi="Times New Roman" w:cs="Times New Roman"/>
        </w:rPr>
        <w:t>lesson</w:t>
      </w:r>
    </w:p>
    <w:p w14:paraId="60DDE37B" w14:textId="77777777" w:rsidR="00511E06" w:rsidRPr="00D759A3" w:rsidRDefault="00511E06">
      <w:pPr>
        <w:rPr>
          <w:rFonts w:ascii="Times New Roman" w:hAnsi="Times New Roman" w:cs="Times New Roman"/>
          <w:noProof/>
        </w:rPr>
      </w:pPr>
    </w:p>
    <w:p w14:paraId="11005A47" w14:textId="667AA7F3" w:rsidR="00140F10" w:rsidRPr="00D759A3" w:rsidRDefault="00CF3FE0" w:rsidP="00140F10">
      <w:pPr>
        <w:jc w:val="center"/>
        <w:rPr>
          <w:rFonts w:ascii="Times New Roman" w:hAnsi="Times New Roman" w:cs="Times New Roman"/>
        </w:rPr>
      </w:pPr>
      <w:r w:rsidRPr="00D759A3">
        <w:rPr>
          <w:rFonts w:ascii="Times New Roman" w:hAnsi="Times New Roman" w:cs="Times New Roman"/>
          <w:noProof/>
        </w:rPr>
        <w:drawing>
          <wp:inline distT="0" distB="0" distL="0" distR="0" wp14:anchorId="247EF322" wp14:editId="517E2997">
            <wp:extent cx="2772134" cy="321296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5064" cy="321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9A3">
        <w:rPr>
          <w:rFonts w:ascii="Times New Roman" w:hAnsi="Times New Roman" w:cs="Times New Roman"/>
          <w:noProof/>
        </w:rPr>
        <w:drawing>
          <wp:inline distT="0" distB="0" distL="0" distR="0" wp14:anchorId="1AEBC981" wp14:editId="4C217CDD">
            <wp:extent cx="5274310" cy="34829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0D51" w14:textId="77777777" w:rsidR="005C4ECF" w:rsidRPr="00D759A3" w:rsidRDefault="005C4ECF" w:rsidP="00140F10">
      <w:pPr>
        <w:jc w:val="center"/>
        <w:rPr>
          <w:rFonts w:ascii="Times New Roman" w:hAnsi="Times New Roman" w:cs="Times New Roman"/>
        </w:rPr>
      </w:pPr>
    </w:p>
    <w:p w14:paraId="7D472BC2" w14:textId="5B55F2BA" w:rsidR="00140F10" w:rsidRPr="00D759A3" w:rsidRDefault="00CD789F" w:rsidP="00140F10">
      <w:pPr>
        <w:jc w:val="center"/>
        <w:rPr>
          <w:rFonts w:ascii="Times New Roman" w:hAnsi="Times New Roman" w:cs="Times New Roman"/>
        </w:rPr>
      </w:pPr>
      <w:r w:rsidRPr="00D759A3">
        <w:rPr>
          <w:rFonts w:ascii="Times New Roman" w:hAnsi="Times New Roman" w:cs="Times New Roman"/>
          <w:noProof/>
        </w:rPr>
        <w:drawing>
          <wp:inline distT="0" distB="0" distL="0" distR="0" wp14:anchorId="0E2EC3A8" wp14:editId="4D938495">
            <wp:extent cx="4972161" cy="2440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7122" cy="24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632"/>
        <w:gridCol w:w="2133"/>
        <w:gridCol w:w="2766"/>
      </w:tblGrid>
      <w:tr w:rsidR="005C4ECF" w:rsidRPr="00D759A3" w14:paraId="3F7BDA01" w14:textId="77777777" w:rsidTr="00E304FE">
        <w:tc>
          <w:tcPr>
            <w:tcW w:w="1696" w:type="dxa"/>
          </w:tcPr>
          <w:p w14:paraId="22C51EF4" w14:textId="77777777" w:rsidR="005C4ECF" w:rsidRPr="00D759A3" w:rsidRDefault="005C4ECF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Former</w:t>
            </w:r>
          </w:p>
          <w:p w14:paraId="3C96E3E9" w14:textId="31396020" w:rsidR="00E304FE" w:rsidRPr="00D759A3" w:rsidRDefault="00E304FE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latter</w:t>
            </w:r>
          </w:p>
        </w:tc>
        <w:tc>
          <w:tcPr>
            <w:tcW w:w="1701" w:type="dxa"/>
            <w:gridSpan w:val="2"/>
          </w:tcPr>
          <w:p w14:paraId="03B2448E" w14:textId="24AEAAE8" w:rsidR="005C4ECF" w:rsidRPr="00D759A3" w:rsidRDefault="00E304FE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h</w:t>
            </w:r>
            <w:r w:rsidRPr="00D759A3">
              <w:rPr>
                <w:rStyle w:val="pron-text"/>
                <w:rFonts w:ascii="Times New Roman" w:hAnsi="Times New Roman" w:cs="Times New Roman"/>
              </w:rPr>
              <w:t>ou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ˈfɔːmə(r)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4899" w:type="dxa"/>
            <w:gridSpan w:val="2"/>
          </w:tcPr>
          <w:p w14:paraId="7ACC838D" w14:textId="77777777" w:rsidR="005C4ECF" w:rsidRPr="00D759A3" w:rsidRDefault="00E304FE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Existing in the past</w:t>
            </w:r>
          </w:p>
          <w:p w14:paraId="68FCA611" w14:textId="5BEAA605" w:rsidR="00FB358E" w:rsidRPr="00D759A3" w:rsidRDefault="00FB358E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Prior;past</w:t>
            </w:r>
          </w:p>
        </w:tc>
      </w:tr>
      <w:tr w:rsidR="005C4ECF" w:rsidRPr="00D759A3" w14:paraId="3CCA6A0B" w14:textId="77777777" w:rsidTr="00E304FE">
        <w:tc>
          <w:tcPr>
            <w:tcW w:w="1696" w:type="dxa"/>
          </w:tcPr>
          <w:p w14:paraId="0D672D8F" w14:textId="77777777" w:rsidR="005C4ECF" w:rsidRPr="00D759A3" w:rsidRDefault="005C4ECF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H</w:t>
            </w:r>
            <w:r w:rsidRPr="00D759A3">
              <w:rPr>
                <w:rFonts w:ascii="Times New Roman" w:hAnsi="Times New Roman" w:cs="Times New Roman"/>
                <w:color w:val="FF0000"/>
              </w:rPr>
              <w:t>ar</w:t>
            </w:r>
            <w:r w:rsidRPr="00D759A3">
              <w:rPr>
                <w:rFonts w:ascii="Times New Roman" w:hAnsi="Times New Roman" w:cs="Times New Roman"/>
              </w:rPr>
              <w:t>mful</w:t>
            </w:r>
          </w:p>
        </w:tc>
        <w:tc>
          <w:tcPr>
            <w:tcW w:w="1701" w:type="dxa"/>
            <w:gridSpan w:val="2"/>
          </w:tcPr>
          <w:p w14:paraId="4A4B8E95" w14:textId="70C5A289" w:rsidR="005C4ECF" w:rsidRPr="00D759A3" w:rsidRDefault="00E304FE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ˈhɑːmf(ə)l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4899" w:type="dxa"/>
            <w:gridSpan w:val="2"/>
          </w:tcPr>
          <w:p w14:paraId="4FA9B67B" w14:textId="57191AF1" w:rsidR="005C4ECF" w:rsidRPr="00D759A3" w:rsidRDefault="00E304FE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Causing damage or harm</w:t>
            </w:r>
          </w:p>
        </w:tc>
      </w:tr>
      <w:tr w:rsidR="005C4ECF" w:rsidRPr="00D759A3" w14:paraId="0C197671" w14:textId="77777777" w:rsidTr="00E304FE">
        <w:tc>
          <w:tcPr>
            <w:tcW w:w="1696" w:type="dxa"/>
          </w:tcPr>
          <w:p w14:paraId="0A095203" w14:textId="548D932C" w:rsidR="005C4ECF" w:rsidRPr="00D759A3" w:rsidRDefault="004B7EB0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D</w:t>
            </w:r>
            <w:r w:rsidR="005C4ECF" w:rsidRPr="00D759A3">
              <w:rPr>
                <w:rFonts w:ascii="Times New Roman" w:hAnsi="Times New Roman" w:cs="Times New Roman"/>
              </w:rPr>
              <w:t>ismantling</w:t>
            </w:r>
          </w:p>
          <w:p w14:paraId="045DE45B" w14:textId="350A37E5" w:rsidR="004B7EB0" w:rsidRPr="00D759A3" w:rsidRDefault="004B7EB0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Decomposition</w:t>
            </w:r>
          </w:p>
          <w:p w14:paraId="3C530E46" w14:textId="2E7416E0" w:rsidR="004B7EB0" w:rsidRPr="00D759A3" w:rsidRDefault="004B7EB0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dissolution</w:t>
            </w:r>
          </w:p>
        </w:tc>
        <w:tc>
          <w:tcPr>
            <w:tcW w:w="1701" w:type="dxa"/>
            <w:gridSpan w:val="2"/>
          </w:tcPr>
          <w:p w14:paraId="59576AF2" w14:textId="6D93329C" w:rsidR="005C4ECF" w:rsidRPr="00D759A3" w:rsidRDefault="004B7EB0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dɪsˈmæntlɪŋ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4899" w:type="dxa"/>
            <w:gridSpan w:val="2"/>
          </w:tcPr>
          <w:p w14:paraId="09AEA5C0" w14:textId="2C4EEC75" w:rsidR="005C4ECF" w:rsidRPr="00D759A3" w:rsidRDefault="00070BCE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To take apart so that it’s in separate pieces</w:t>
            </w:r>
          </w:p>
        </w:tc>
      </w:tr>
      <w:tr w:rsidR="005C4ECF" w:rsidRPr="00D759A3" w14:paraId="477A7F32" w14:textId="77777777" w:rsidTr="00E304FE">
        <w:tc>
          <w:tcPr>
            <w:tcW w:w="1696" w:type="dxa"/>
          </w:tcPr>
          <w:p w14:paraId="47E18FA9" w14:textId="77777777" w:rsidR="005C4ECF" w:rsidRPr="00D759A3" w:rsidRDefault="005C4ECF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Participate in</w:t>
            </w:r>
          </w:p>
        </w:tc>
        <w:tc>
          <w:tcPr>
            <w:tcW w:w="1701" w:type="dxa"/>
            <w:gridSpan w:val="2"/>
          </w:tcPr>
          <w:p w14:paraId="33513298" w14:textId="169B7E5B" w:rsidR="005C4ECF" w:rsidRPr="00D759A3" w:rsidRDefault="00070BCE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pɑːˈtɪsɪpeɪt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4899" w:type="dxa"/>
            <w:gridSpan w:val="2"/>
          </w:tcPr>
          <w:p w14:paraId="4D0EAFC9" w14:textId="07EBE5F8" w:rsidR="005C4ECF" w:rsidRPr="00D759A3" w:rsidRDefault="00070BCE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To take part in or be involved</w:t>
            </w:r>
          </w:p>
        </w:tc>
      </w:tr>
      <w:tr w:rsidR="005C4ECF" w:rsidRPr="00D759A3" w14:paraId="72F7D3F2" w14:textId="77777777" w:rsidTr="00E304FE">
        <w:tc>
          <w:tcPr>
            <w:tcW w:w="1696" w:type="dxa"/>
          </w:tcPr>
          <w:p w14:paraId="416E7E73" w14:textId="77777777" w:rsidR="005C4ECF" w:rsidRPr="00D759A3" w:rsidRDefault="005C4ECF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recommend</w:t>
            </w:r>
          </w:p>
        </w:tc>
        <w:tc>
          <w:tcPr>
            <w:tcW w:w="1701" w:type="dxa"/>
            <w:gridSpan w:val="2"/>
          </w:tcPr>
          <w:p w14:paraId="46F5E116" w14:textId="007457D1" w:rsidR="005C4ECF" w:rsidRPr="00D759A3" w:rsidRDefault="00070BCE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ˌrekəˈmend</w:t>
            </w:r>
            <w:r w:rsidRPr="00D759A3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4899" w:type="dxa"/>
            <w:gridSpan w:val="2"/>
          </w:tcPr>
          <w:p w14:paraId="61C8E4A1" w14:textId="77777777" w:rsidR="005C4ECF" w:rsidRPr="00D759A3" w:rsidRDefault="005C4ECF" w:rsidP="00CF570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C4ECF" w:rsidRPr="00D759A3" w14:paraId="648D0FD7" w14:textId="77777777" w:rsidTr="00E304FE">
        <w:tc>
          <w:tcPr>
            <w:tcW w:w="1696" w:type="dxa"/>
          </w:tcPr>
          <w:p w14:paraId="288AD47D" w14:textId="4CCFF080" w:rsidR="005C4ECF" w:rsidRPr="00D759A3" w:rsidRDefault="00A9248C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 xml:space="preserve">To </w:t>
            </w:r>
            <w:r w:rsidR="005C4ECF" w:rsidRPr="00D759A3">
              <w:rPr>
                <w:rFonts w:ascii="Times New Roman" w:hAnsi="Times New Roman" w:cs="Times New Roman"/>
              </w:rPr>
              <w:t>valu</w:t>
            </w:r>
            <w:r w:rsidRPr="00D759A3"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1701" w:type="dxa"/>
            <w:gridSpan w:val="2"/>
          </w:tcPr>
          <w:p w14:paraId="710696B3" w14:textId="77777777" w:rsidR="005C4ECF" w:rsidRPr="00D759A3" w:rsidRDefault="005C4ECF" w:rsidP="00CF570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899" w:type="dxa"/>
            <w:gridSpan w:val="2"/>
          </w:tcPr>
          <w:p w14:paraId="151DBB75" w14:textId="77777777" w:rsidR="005C4ECF" w:rsidRPr="00D759A3" w:rsidRDefault="00A9248C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To be considered important or beneficial</w:t>
            </w:r>
          </w:p>
          <w:p w14:paraId="21BA35BA" w14:textId="39769D16" w:rsidR="00A9248C" w:rsidRPr="00D759A3" w:rsidRDefault="00A9248C" w:rsidP="00FB358E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Theorical value;</w:t>
            </w:r>
            <w:r w:rsidR="00FB358E" w:rsidRPr="00D759A3">
              <w:rPr>
                <w:rFonts w:ascii="Times New Roman" w:hAnsi="Times New Roman" w:cs="Times New Roman"/>
              </w:rPr>
              <w:t xml:space="preserve"> </w:t>
            </w:r>
            <w:r w:rsidRPr="00D759A3">
              <w:rPr>
                <w:rFonts w:ascii="Times New Roman" w:hAnsi="Times New Roman" w:cs="Times New Roman"/>
              </w:rPr>
              <w:t>Practical value;</w:t>
            </w:r>
          </w:p>
          <w:p w14:paraId="24D04252" w14:textId="42CE52BF" w:rsidR="00A9248C" w:rsidRPr="00D759A3" w:rsidRDefault="00A9248C" w:rsidP="00CF570F">
            <w:pPr>
              <w:jc w:val="center"/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Reference value</w:t>
            </w:r>
          </w:p>
        </w:tc>
      </w:tr>
      <w:tr w:rsidR="00D759A3" w:rsidRPr="00D759A3" w14:paraId="27D6FFA6" w14:textId="77777777" w:rsidTr="00CF570F">
        <w:tc>
          <w:tcPr>
            <w:tcW w:w="2765" w:type="dxa"/>
            <w:gridSpan w:val="2"/>
          </w:tcPr>
          <w:p w14:paraId="2D186115" w14:textId="77777777" w:rsidR="00D759A3" w:rsidRPr="00D759A3" w:rsidRDefault="00D759A3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Crush</w:t>
            </w:r>
          </w:p>
        </w:tc>
        <w:tc>
          <w:tcPr>
            <w:tcW w:w="2765" w:type="dxa"/>
            <w:gridSpan w:val="2"/>
          </w:tcPr>
          <w:p w14:paraId="1B512551" w14:textId="77777777" w:rsidR="00D759A3" w:rsidRPr="00D759A3" w:rsidRDefault="00D759A3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br/>
              <w:t>/</w:t>
            </w:r>
            <w:r w:rsidRPr="00D759A3">
              <w:rPr>
                <w:rFonts w:ascii="Times New Roman" w:hAnsi="Times New Roman" w:cs="Times New Roman"/>
                <w:color w:val="626469"/>
                <w:shd w:val="clear" w:color="auto" w:fill="FCFDFE"/>
              </w:rPr>
              <w:t>krʌʃ</w:t>
            </w:r>
          </w:p>
        </w:tc>
        <w:tc>
          <w:tcPr>
            <w:tcW w:w="2766" w:type="dxa"/>
          </w:tcPr>
          <w:p w14:paraId="1311613B" w14:textId="77777777" w:rsidR="00D759A3" w:rsidRPr="00D759A3" w:rsidRDefault="00D759A3" w:rsidP="00CF570F">
            <w:pPr>
              <w:tabs>
                <w:tab w:val="left" w:pos="613"/>
              </w:tabs>
              <w:rPr>
                <w:rFonts w:ascii="Times New Roman" w:eastAsia="微软雅黑" w:hAnsi="Times New Roman" w:cs="Times New Roman"/>
                <w:color w:val="101214"/>
                <w:szCs w:val="21"/>
                <w:shd w:val="clear" w:color="auto" w:fill="FCFDFE"/>
              </w:rPr>
            </w:pPr>
            <w:r w:rsidRPr="00D759A3">
              <w:rPr>
                <w:rFonts w:ascii="Times New Roman" w:hAnsi="Times New Roman" w:cs="Times New Roman"/>
                <w:color w:val="101214"/>
                <w:szCs w:val="21"/>
                <w:shd w:val="clear" w:color="auto" w:fill="FCFDFE"/>
              </w:rPr>
              <w:t>压坏，挤压变形；捣碎，碾成粉</w:t>
            </w:r>
            <w:r w:rsidRPr="00D759A3">
              <w:rPr>
                <w:rFonts w:ascii="Times New Roman" w:eastAsia="微软雅黑" w:hAnsi="Times New Roman" w:cs="Times New Roman"/>
                <w:color w:val="101214"/>
                <w:szCs w:val="21"/>
                <w:shd w:val="clear" w:color="auto" w:fill="FCFDFE"/>
              </w:rPr>
              <w:t>末；</w:t>
            </w:r>
          </w:p>
          <w:p w14:paraId="1CCBCEE1" w14:textId="77777777" w:rsidR="00D759A3" w:rsidRPr="00D759A3" w:rsidRDefault="00D759A3" w:rsidP="00CF570F">
            <w:pPr>
              <w:tabs>
                <w:tab w:val="left" w:pos="613"/>
              </w:tabs>
              <w:rPr>
                <w:rFonts w:ascii="Times New Roman" w:eastAsia="微软雅黑" w:hAnsi="Times New Roman" w:cs="Times New Roman"/>
                <w:color w:val="101214"/>
                <w:szCs w:val="21"/>
                <w:shd w:val="clear" w:color="auto" w:fill="FCFDFE"/>
              </w:rPr>
            </w:pPr>
            <w:r w:rsidRPr="00D759A3">
              <w:rPr>
                <w:rFonts w:ascii="Times New Roman" w:eastAsia="微软雅黑" w:hAnsi="Times New Roman" w:cs="Times New Roman"/>
                <w:color w:val="101214"/>
                <w:szCs w:val="21"/>
                <w:shd w:val="clear" w:color="auto" w:fill="FCFDFE"/>
              </w:rPr>
              <w:t>拥挤的人群</w:t>
            </w:r>
            <w:r w:rsidRPr="00D759A3">
              <w:rPr>
                <w:rFonts w:ascii="Times New Roman" w:eastAsia="微软雅黑" w:hAnsi="Times New Roman" w:cs="Times New Roman"/>
                <w:color w:val="101214"/>
                <w:szCs w:val="21"/>
                <w:shd w:val="clear" w:color="auto" w:fill="FCFDFE"/>
              </w:rPr>
              <w:t xml:space="preserve"> crowd</w:t>
            </w:r>
          </w:p>
          <w:p w14:paraId="51CC5B4A" w14:textId="77777777" w:rsidR="00D759A3" w:rsidRPr="00D759A3" w:rsidRDefault="00D759A3" w:rsidP="00CF570F">
            <w:pPr>
              <w:tabs>
                <w:tab w:val="left" w:pos="613"/>
              </w:tabs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 xml:space="preserve">Get a crush on </w:t>
            </w:r>
            <w:r w:rsidRPr="00D759A3">
              <w:rPr>
                <w:rFonts w:ascii="Times New Roman" w:hAnsi="Times New Roman" w:cs="Times New Roman"/>
              </w:rPr>
              <w:t>迷恋</w:t>
            </w:r>
          </w:p>
        </w:tc>
      </w:tr>
      <w:tr w:rsidR="00D759A3" w:rsidRPr="00D759A3" w14:paraId="522F803C" w14:textId="77777777" w:rsidTr="00CF570F">
        <w:tc>
          <w:tcPr>
            <w:tcW w:w="8296" w:type="dxa"/>
            <w:gridSpan w:val="5"/>
          </w:tcPr>
          <w:p w14:paraId="7E1A4E01" w14:textId="77777777" w:rsidR="00D759A3" w:rsidRPr="00D759A3" w:rsidRDefault="00D759A3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She values time spent with her family because she doesn’t see them a lot.</w:t>
            </w:r>
          </w:p>
        </w:tc>
      </w:tr>
      <w:tr w:rsidR="00D759A3" w:rsidRPr="00D759A3" w14:paraId="238A4C5F" w14:textId="77777777" w:rsidTr="00CF570F">
        <w:tc>
          <w:tcPr>
            <w:tcW w:w="2765" w:type="dxa"/>
            <w:gridSpan w:val="2"/>
          </w:tcPr>
          <w:p w14:paraId="03577204" w14:textId="77777777" w:rsidR="00D759A3" w:rsidRPr="00D759A3" w:rsidRDefault="00D759A3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Surf the web</w:t>
            </w:r>
          </w:p>
        </w:tc>
        <w:tc>
          <w:tcPr>
            <w:tcW w:w="5531" w:type="dxa"/>
            <w:gridSpan w:val="3"/>
          </w:tcPr>
          <w:p w14:paraId="4CBDAC5D" w14:textId="77777777" w:rsidR="00D759A3" w:rsidRPr="00D759A3" w:rsidRDefault="00D759A3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To spend time looking at different pages on the Internet</w:t>
            </w:r>
          </w:p>
        </w:tc>
      </w:tr>
      <w:tr w:rsidR="00D759A3" w:rsidRPr="00D759A3" w14:paraId="36336FB6" w14:textId="77777777" w:rsidTr="00CF570F">
        <w:tc>
          <w:tcPr>
            <w:tcW w:w="2765" w:type="dxa"/>
            <w:gridSpan w:val="2"/>
          </w:tcPr>
          <w:p w14:paraId="0BA09129" w14:textId="77777777" w:rsidR="00D759A3" w:rsidRPr="00D759A3" w:rsidRDefault="00D759A3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Down to the wire</w:t>
            </w:r>
          </w:p>
          <w:p w14:paraId="29ED91A9" w14:textId="77777777" w:rsidR="00D759A3" w:rsidRPr="00D759A3" w:rsidRDefault="00D759A3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Close to the deadline</w:t>
            </w:r>
          </w:p>
        </w:tc>
        <w:tc>
          <w:tcPr>
            <w:tcW w:w="5531" w:type="dxa"/>
            <w:gridSpan w:val="3"/>
          </w:tcPr>
          <w:p w14:paraId="19F9C9FA" w14:textId="77777777" w:rsidR="00D759A3" w:rsidRPr="00D759A3" w:rsidRDefault="00D759A3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等到最后一刻才开始做事</w:t>
            </w:r>
          </w:p>
          <w:p w14:paraId="1EC63D89" w14:textId="77777777" w:rsidR="00D759A3" w:rsidRPr="00D759A3" w:rsidRDefault="00D759A3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Until the last possible second</w:t>
            </w:r>
          </w:p>
        </w:tc>
      </w:tr>
      <w:tr w:rsidR="00D759A3" w:rsidRPr="00D759A3" w14:paraId="1324F655" w14:textId="77777777" w:rsidTr="00CF570F">
        <w:tc>
          <w:tcPr>
            <w:tcW w:w="2765" w:type="dxa"/>
            <w:gridSpan w:val="2"/>
          </w:tcPr>
          <w:p w14:paraId="6E5162C5" w14:textId="77777777" w:rsidR="00D759A3" w:rsidRPr="00D759A3" w:rsidRDefault="00D759A3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Get your wires crossed</w:t>
            </w:r>
          </w:p>
        </w:tc>
        <w:tc>
          <w:tcPr>
            <w:tcW w:w="5531" w:type="dxa"/>
            <w:gridSpan w:val="3"/>
          </w:tcPr>
          <w:p w14:paraId="43470E9C" w14:textId="77777777" w:rsidR="00D759A3" w:rsidRPr="00D759A3" w:rsidRDefault="00D759A3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发生了误会</w:t>
            </w:r>
          </w:p>
          <w:p w14:paraId="18085802" w14:textId="77777777" w:rsidR="00D759A3" w:rsidRPr="00D759A3" w:rsidRDefault="00D759A3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When there is a misunderstanding</w:t>
            </w:r>
          </w:p>
        </w:tc>
      </w:tr>
      <w:tr w:rsidR="00D759A3" w:rsidRPr="00D759A3" w14:paraId="62FDCCBA" w14:textId="77777777" w:rsidTr="00CF570F">
        <w:tc>
          <w:tcPr>
            <w:tcW w:w="2765" w:type="dxa"/>
            <w:gridSpan w:val="2"/>
          </w:tcPr>
          <w:p w14:paraId="52F9C8DA" w14:textId="77777777" w:rsidR="00D759A3" w:rsidRPr="00D759A3" w:rsidRDefault="00D759A3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noProof/>
              </w:rPr>
              <w:t>Political polarization</w:t>
            </w:r>
          </w:p>
        </w:tc>
        <w:tc>
          <w:tcPr>
            <w:tcW w:w="2765" w:type="dxa"/>
            <w:gridSpan w:val="2"/>
          </w:tcPr>
          <w:p w14:paraId="539B3B92" w14:textId="77777777" w:rsidR="00D759A3" w:rsidRPr="00D759A3" w:rsidRDefault="00D759A3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pəˈlɪtɪk(ə)l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  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ˌpoʊlərəˈzeɪʃn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05492ADB" w14:textId="77777777" w:rsidR="00D759A3" w:rsidRPr="00D759A3" w:rsidRDefault="00D759A3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color w:val="626469"/>
                <w:sz w:val="18"/>
                <w:szCs w:val="18"/>
                <w:shd w:val="clear" w:color="auto" w:fill="FCFDFE"/>
              </w:rPr>
              <w:t>政治社会</w:t>
            </w:r>
            <w:r w:rsidRPr="00D759A3">
              <w:rPr>
                <w:rFonts w:ascii="Times New Roman" w:eastAsia="微软雅黑" w:hAnsi="Times New Roman" w:cs="Times New Roman"/>
                <w:color w:val="626469"/>
                <w:sz w:val="18"/>
                <w:szCs w:val="18"/>
                <w:shd w:val="clear" w:color="auto" w:fill="FCFDFE"/>
              </w:rPr>
              <w:t>化</w:t>
            </w:r>
          </w:p>
        </w:tc>
      </w:tr>
      <w:tr w:rsidR="00D759A3" w:rsidRPr="00D759A3" w14:paraId="6FF1B14C" w14:textId="77777777" w:rsidTr="00CF570F">
        <w:tc>
          <w:tcPr>
            <w:tcW w:w="2765" w:type="dxa"/>
            <w:gridSpan w:val="2"/>
          </w:tcPr>
          <w:p w14:paraId="3DA3EC1D" w14:textId="77777777" w:rsidR="00D759A3" w:rsidRPr="00D759A3" w:rsidRDefault="00D759A3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noProof/>
              </w:rPr>
              <w:t>polarization</w:t>
            </w:r>
          </w:p>
        </w:tc>
        <w:tc>
          <w:tcPr>
            <w:tcW w:w="2765" w:type="dxa"/>
            <w:gridSpan w:val="2"/>
          </w:tcPr>
          <w:p w14:paraId="54A5E7A1" w14:textId="77777777" w:rsidR="00D759A3" w:rsidRPr="00D759A3" w:rsidRDefault="00D759A3" w:rsidP="00CF570F">
            <w:pPr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766" w:type="dxa"/>
          </w:tcPr>
          <w:p w14:paraId="7BB3F62F" w14:textId="77777777" w:rsidR="00D759A3" w:rsidRPr="00D759A3" w:rsidRDefault="00D759A3" w:rsidP="00CF570F">
            <w:pPr>
              <w:rPr>
                <w:rFonts w:ascii="Times New Roman" w:hAnsi="Times New Roman" w:cs="Times New Roman"/>
                <w:color w:val="626469"/>
                <w:sz w:val="18"/>
                <w:szCs w:val="18"/>
                <w:shd w:val="clear" w:color="auto" w:fill="FCFDFE"/>
              </w:rPr>
            </w:pPr>
            <w:r w:rsidRPr="00D759A3">
              <w:rPr>
                <w:rFonts w:ascii="Times New Roman" w:hAnsi="Times New Roman" w:cs="Times New Roman"/>
                <w:color w:val="626469"/>
                <w:sz w:val="18"/>
                <w:szCs w:val="18"/>
                <w:shd w:val="clear" w:color="auto" w:fill="FCFDFE"/>
              </w:rPr>
              <w:t>Linear polarization</w:t>
            </w:r>
          </w:p>
          <w:p w14:paraId="41F85C17" w14:textId="77777777" w:rsidR="00D759A3" w:rsidRPr="00D759A3" w:rsidRDefault="00D759A3" w:rsidP="00CF570F">
            <w:pPr>
              <w:rPr>
                <w:rFonts w:ascii="Times New Roman" w:hAnsi="Times New Roman" w:cs="Times New Roman"/>
                <w:color w:val="626469"/>
                <w:sz w:val="18"/>
                <w:szCs w:val="18"/>
                <w:shd w:val="clear" w:color="auto" w:fill="FCFDFE"/>
              </w:rPr>
            </w:pPr>
            <w:r w:rsidRPr="00D759A3">
              <w:rPr>
                <w:rFonts w:ascii="Times New Roman" w:hAnsi="Times New Roman" w:cs="Times New Roman"/>
              </w:rPr>
              <w:br/>
            </w:r>
            <w:r w:rsidRPr="00D759A3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the phenomenon in which waves of light or other radiation are restricted in direction of vibration</w:t>
            </w:r>
          </w:p>
        </w:tc>
      </w:tr>
      <w:tr w:rsidR="00D759A3" w:rsidRPr="00D759A3" w14:paraId="0FC73B81" w14:textId="77777777" w:rsidTr="00CF570F">
        <w:tc>
          <w:tcPr>
            <w:tcW w:w="2765" w:type="dxa"/>
            <w:gridSpan w:val="2"/>
          </w:tcPr>
          <w:p w14:paraId="262BB3BC" w14:textId="77777777" w:rsidR="00D759A3" w:rsidRPr="00D759A3" w:rsidRDefault="00D759A3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noProof/>
              </w:rPr>
              <w:t>preference</w:t>
            </w:r>
          </w:p>
        </w:tc>
        <w:tc>
          <w:tcPr>
            <w:tcW w:w="2765" w:type="dxa"/>
            <w:gridSpan w:val="2"/>
          </w:tcPr>
          <w:p w14:paraId="759B0856" w14:textId="77777777" w:rsidR="00D759A3" w:rsidRPr="00D759A3" w:rsidRDefault="00D759A3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ˈprefrəns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2766" w:type="dxa"/>
          </w:tcPr>
          <w:p w14:paraId="579BD1AA" w14:textId="77777777" w:rsidR="00D759A3" w:rsidRPr="00D759A3" w:rsidRDefault="00D759A3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noProof/>
              </w:rPr>
              <w:t>Preference for</w:t>
            </w:r>
          </w:p>
        </w:tc>
      </w:tr>
      <w:tr w:rsidR="00D759A3" w:rsidRPr="00D759A3" w14:paraId="64BE9CAF" w14:textId="77777777" w:rsidTr="00CF570F">
        <w:tc>
          <w:tcPr>
            <w:tcW w:w="2765" w:type="dxa"/>
            <w:gridSpan w:val="2"/>
          </w:tcPr>
          <w:p w14:paraId="6942880C" w14:textId="77777777" w:rsidR="00D759A3" w:rsidRPr="00D759A3" w:rsidRDefault="00D759A3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b/>
                <w:bCs/>
                <w:noProof/>
              </w:rPr>
              <w:t>Facilitates</w:t>
            </w:r>
            <w:r w:rsidRPr="00D759A3">
              <w:rPr>
                <w:rFonts w:ascii="Times New Roman" w:hAnsi="Times New Roman" w:cs="Times New Roman"/>
                <w:noProof/>
              </w:rPr>
              <w:t xml:space="preserve"> mass cultural exchange</w:t>
            </w:r>
          </w:p>
        </w:tc>
        <w:tc>
          <w:tcPr>
            <w:tcW w:w="2765" w:type="dxa"/>
            <w:gridSpan w:val="2"/>
          </w:tcPr>
          <w:p w14:paraId="386A1970" w14:textId="77777777" w:rsidR="00D759A3" w:rsidRPr="00D759A3" w:rsidRDefault="00D759A3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fəˈsɪlɪteɪts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595EB8CD" w14:textId="77777777" w:rsidR="00D759A3" w:rsidRPr="00D759A3" w:rsidRDefault="00D759A3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noProof/>
              </w:rPr>
              <w:t>Help;</w:t>
            </w:r>
          </w:p>
          <w:p w14:paraId="21E46585" w14:textId="77777777" w:rsidR="00D759A3" w:rsidRPr="00D759A3" w:rsidRDefault="00D759A3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noProof/>
              </w:rPr>
              <w:t>Advangate</w:t>
            </w:r>
          </w:p>
          <w:p w14:paraId="52175903" w14:textId="77777777" w:rsidR="00D759A3" w:rsidRPr="00D759A3" w:rsidRDefault="00D759A3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noProof/>
              </w:rPr>
              <w:t>fosters</w:t>
            </w:r>
          </w:p>
        </w:tc>
      </w:tr>
      <w:tr w:rsidR="00D759A3" w:rsidRPr="00D759A3" w14:paraId="47E5401E" w14:textId="77777777" w:rsidTr="00CF570F">
        <w:tc>
          <w:tcPr>
            <w:tcW w:w="2765" w:type="dxa"/>
            <w:gridSpan w:val="2"/>
          </w:tcPr>
          <w:p w14:paraId="7F8DC22F" w14:textId="77777777" w:rsidR="00D759A3" w:rsidRPr="00D759A3" w:rsidRDefault="00D759A3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noProof/>
              </w:rPr>
              <w:t>Intercultural communication</w:t>
            </w:r>
          </w:p>
        </w:tc>
        <w:tc>
          <w:tcPr>
            <w:tcW w:w="2765" w:type="dxa"/>
            <w:gridSpan w:val="2"/>
          </w:tcPr>
          <w:p w14:paraId="7C5F7264" w14:textId="77777777" w:rsidR="00D759A3" w:rsidRPr="00D759A3" w:rsidRDefault="00D759A3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ˌɪntəˈkʌltʃərəl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74B46721" w14:textId="77777777" w:rsidR="00D759A3" w:rsidRPr="00D759A3" w:rsidRDefault="00D759A3" w:rsidP="00CF570F">
            <w:pPr>
              <w:rPr>
                <w:rFonts w:ascii="Times New Roman" w:hAnsi="Times New Roman" w:cs="Times New Roman"/>
                <w:noProof/>
              </w:rPr>
            </w:pPr>
          </w:p>
        </w:tc>
      </w:tr>
      <w:tr w:rsidR="00D759A3" w:rsidRPr="00D759A3" w14:paraId="6939FFCF" w14:textId="77777777" w:rsidTr="00CF570F">
        <w:tc>
          <w:tcPr>
            <w:tcW w:w="2765" w:type="dxa"/>
            <w:gridSpan w:val="2"/>
          </w:tcPr>
          <w:p w14:paraId="40D9A4BA" w14:textId="77777777" w:rsidR="00D759A3" w:rsidRPr="00D759A3" w:rsidRDefault="00D759A3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noProof/>
              </w:rPr>
              <w:t>maintain</w:t>
            </w:r>
          </w:p>
        </w:tc>
        <w:tc>
          <w:tcPr>
            <w:tcW w:w="2765" w:type="dxa"/>
            <w:gridSpan w:val="2"/>
          </w:tcPr>
          <w:p w14:paraId="789147A3" w14:textId="77777777" w:rsidR="00D759A3" w:rsidRPr="00D759A3" w:rsidRDefault="00D759A3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meɪnˈteɪn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2766" w:type="dxa"/>
          </w:tcPr>
          <w:p w14:paraId="787630C5" w14:textId="77777777" w:rsidR="00D759A3" w:rsidRPr="00D759A3" w:rsidRDefault="00D759A3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noProof/>
              </w:rPr>
              <w:t>Maintain world peace</w:t>
            </w:r>
          </w:p>
        </w:tc>
      </w:tr>
    </w:tbl>
    <w:p w14:paraId="0B4DA3F0" w14:textId="77777777" w:rsidR="005C4ECF" w:rsidRPr="00D759A3" w:rsidRDefault="005C4ECF" w:rsidP="00140F10">
      <w:pPr>
        <w:jc w:val="center"/>
        <w:rPr>
          <w:rFonts w:ascii="Times New Roman" w:hAnsi="Times New Roman" w:cs="Times New Roman"/>
        </w:rPr>
      </w:pPr>
    </w:p>
    <w:p w14:paraId="07F4F489" w14:textId="77777777" w:rsidR="005C4ECF" w:rsidRPr="00D759A3" w:rsidRDefault="00CD789F" w:rsidP="00140F10">
      <w:pPr>
        <w:jc w:val="center"/>
        <w:rPr>
          <w:rFonts w:ascii="Times New Roman" w:hAnsi="Times New Roman" w:cs="Times New Roman"/>
        </w:rPr>
      </w:pPr>
      <w:r w:rsidRPr="00D759A3">
        <w:rPr>
          <w:rFonts w:ascii="Times New Roman" w:hAnsi="Times New Roman" w:cs="Times New Roman"/>
          <w:noProof/>
        </w:rPr>
        <w:drawing>
          <wp:inline distT="0" distB="0" distL="0" distR="0" wp14:anchorId="272FE6A1" wp14:editId="475BCA4A">
            <wp:extent cx="5274310" cy="34404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A40F" w14:textId="7E07AFEC" w:rsidR="00CF3FE0" w:rsidRPr="00D759A3" w:rsidRDefault="00A15ABF" w:rsidP="00140F10">
      <w:pPr>
        <w:jc w:val="center"/>
        <w:rPr>
          <w:rFonts w:ascii="Times New Roman" w:hAnsi="Times New Roman" w:cs="Times New Roman"/>
        </w:rPr>
      </w:pPr>
      <w:r w:rsidRPr="00D759A3">
        <w:rPr>
          <w:rFonts w:ascii="Times New Roman" w:hAnsi="Times New Roman" w:cs="Times New Roman"/>
          <w:noProof/>
        </w:rPr>
        <w:drawing>
          <wp:inline distT="0" distB="0" distL="0" distR="0" wp14:anchorId="41862BAB" wp14:editId="372FA90B">
            <wp:extent cx="5274310" cy="30975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520A" w14:textId="4DDC714B" w:rsidR="00CD789F" w:rsidRPr="00D759A3" w:rsidRDefault="00CD789F">
      <w:pPr>
        <w:rPr>
          <w:rFonts w:ascii="Times New Roman" w:hAnsi="Times New Roman" w:cs="Times New Roman"/>
        </w:rPr>
      </w:pPr>
    </w:p>
    <w:p w14:paraId="282817D6" w14:textId="77777777" w:rsidR="00FB358E" w:rsidRPr="00D759A3" w:rsidRDefault="00FB358E">
      <w:pPr>
        <w:rPr>
          <w:rFonts w:ascii="Times New Roman" w:hAnsi="Times New Roman" w:cs="Times New Roman"/>
        </w:rPr>
      </w:pPr>
    </w:p>
    <w:p w14:paraId="35D8D45A" w14:textId="5A575E0E" w:rsidR="00C2444C" w:rsidRPr="00D759A3" w:rsidRDefault="00A15ABF">
      <w:pPr>
        <w:rPr>
          <w:rFonts w:ascii="Times New Roman" w:hAnsi="Times New Roman" w:cs="Times New Roman"/>
          <w:noProof/>
        </w:rPr>
      </w:pPr>
      <w:r w:rsidRPr="00D759A3">
        <w:rPr>
          <w:rFonts w:ascii="Times New Roman" w:hAnsi="Times New Roman" w:cs="Times New Roman"/>
          <w:noProof/>
        </w:rPr>
        <w:drawing>
          <wp:inline distT="0" distB="0" distL="0" distR="0" wp14:anchorId="5FC475AF" wp14:editId="007ED623">
            <wp:extent cx="5274310" cy="3563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9A3">
        <w:rPr>
          <w:rFonts w:ascii="Times New Roman" w:hAnsi="Times New Roman" w:cs="Times New Roman"/>
          <w:noProof/>
        </w:rPr>
        <w:t xml:space="preserve"> </w:t>
      </w:r>
      <w:r w:rsidRPr="00D759A3">
        <w:rPr>
          <w:rFonts w:ascii="Times New Roman" w:hAnsi="Times New Roman" w:cs="Times New Roman"/>
          <w:noProof/>
        </w:rPr>
        <w:drawing>
          <wp:inline distT="0" distB="0" distL="0" distR="0" wp14:anchorId="7A0F05D0" wp14:editId="36CD64C1">
            <wp:extent cx="5274310" cy="3572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9A3">
        <w:rPr>
          <w:rFonts w:ascii="Times New Roman" w:hAnsi="Times New Roman" w:cs="Times New Roman"/>
          <w:noProof/>
        </w:rPr>
        <w:t xml:space="preserve"> </w:t>
      </w:r>
    </w:p>
    <w:p w14:paraId="64C0255C" w14:textId="3A66384D" w:rsidR="00C2444C" w:rsidRPr="00D759A3" w:rsidRDefault="00C2444C">
      <w:pPr>
        <w:rPr>
          <w:rFonts w:ascii="Times New Roman" w:hAnsi="Times New Roman" w:cs="Times New Roman"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2444C" w:rsidRPr="00D759A3" w14:paraId="11F874D0" w14:textId="77777777" w:rsidTr="00CF570F">
        <w:tc>
          <w:tcPr>
            <w:tcW w:w="2765" w:type="dxa"/>
          </w:tcPr>
          <w:p w14:paraId="2C39E1E4" w14:textId="77777777" w:rsidR="00C2444C" w:rsidRPr="00D759A3" w:rsidRDefault="00C2444C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Crush</w:t>
            </w:r>
          </w:p>
        </w:tc>
        <w:tc>
          <w:tcPr>
            <w:tcW w:w="2765" w:type="dxa"/>
          </w:tcPr>
          <w:p w14:paraId="439BAA97" w14:textId="66B4136C" w:rsidR="00C2444C" w:rsidRPr="00D759A3" w:rsidRDefault="00ED2BA3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br/>
              <w:t>/</w:t>
            </w:r>
            <w:r w:rsidRPr="00D759A3">
              <w:rPr>
                <w:rFonts w:ascii="Times New Roman" w:hAnsi="Times New Roman" w:cs="Times New Roman"/>
                <w:color w:val="626469"/>
                <w:shd w:val="clear" w:color="auto" w:fill="FCFDFE"/>
              </w:rPr>
              <w:t>krʌʃ</w:t>
            </w:r>
          </w:p>
        </w:tc>
        <w:tc>
          <w:tcPr>
            <w:tcW w:w="2766" w:type="dxa"/>
          </w:tcPr>
          <w:p w14:paraId="13DD78BC" w14:textId="029FD695" w:rsidR="00C2444C" w:rsidRPr="00D759A3" w:rsidRDefault="00ED2BA3" w:rsidP="00ED2BA3">
            <w:pPr>
              <w:tabs>
                <w:tab w:val="left" w:pos="613"/>
              </w:tabs>
              <w:rPr>
                <w:rFonts w:ascii="Times New Roman" w:eastAsia="微软雅黑" w:hAnsi="Times New Roman" w:cs="Times New Roman"/>
                <w:color w:val="101214"/>
                <w:szCs w:val="21"/>
                <w:shd w:val="clear" w:color="auto" w:fill="FCFDFE"/>
              </w:rPr>
            </w:pPr>
            <w:r w:rsidRPr="00D759A3">
              <w:rPr>
                <w:rFonts w:ascii="Times New Roman" w:hAnsi="Times New Roman" w:cs="Times New Roman"/>
                <w:color w:val="101214"/>
                <w:szCs w:val="21"/>
                <w:shd w:val="clear" w:color="auto" w:fill="FCFDFE"/>
              </w:rPr>
              <w:t>压坏，挤压变形；捣碎，碾成粉</w:t>
            </w:r>
            <w:r w:rsidRPr="00D759A3">
              <w:rPr>
                <w:rFonts w:ascii="Times New Roman" w:eastAsia="微软雅黑" w:hAnsi="Times New Roman" w:cs="Times New Roman"/>
                <w:color w:val="101214"/>
                <w:szCs w:val="21"/>
                <w:shd w:val="clear" w:color="auto" w:fill="FCFDFE"/>
              </w:rPr>
              <w:t>末</w:t>
            </w:r>
            <w:r w:rsidR="00D759A3" w:rsidRPr="00D759A3">
              <w:rPr>
                <w:rFonts w:ascii="Times New Roman" w:eastAsia="微软雅黑" w:hAnsi="Times New Roman" w:cs="Times New Roman"/>
                <w:color w:val="101214"/>
                <w:szCs w:val="21"/>
                <w:shd w:val="clear" w:color="auto" w:fill="FCFDFE"/>
              </w:rPr>
              <w:t>；</w:t>
            </w:r>
          </w:p>
          <w:p w14:paraId="48F7CBF9" w14:textId="08AE1ECD" w:rsidR="00D759A3" w:rsidRPr="00D759A3" w:rsidRDefault="00D759A3" w:rsidP="00ED2BA3">
            <w:pPr>
              <w:tabs>
                <w:tab w:val="left" w:pos="613"/>
              </w:tabs>
              <w:rPr>
                <w:rFonts w:ascii="Times New Roman" w:eastAsia="微软雅黑" w:hAnsi="Times New Roman" w:cs="Times New Roman"/>
                <w:color w:val="101214"/>
                <w:szCs w:val="21"/>
                <w:shd w:val="clear" w:color="auto" w:fill="FCFDFE"/>
              </w:rPr>
            </w:pPr>
            <w:r w:rsidRPr="00D759A3">
              <w:rPr>
                <w:rFonts w:ascii="Times New Roman" w:eastAsia="微软雅黑" w:hAnsi="Times New Roman" w:cs="Times New Roman"/>
                <w:color w:val="101214"/>
                <w:szCs w:val="21"/>
                <w:shd w:val="clear" w:color="auto" w:fill="FCFDFE"/>
              </w:rPr>
              <w:t>拥挤的人群</w:t>
            </w:r>
            <w:r w:rsidRPr="00D759A3">
              <w:rPr>
                <w:rFonts w:ascii="Times New Roman" w:eastAsia="微软雅黑" w:hAnsi="Times New Roman" w:cs="Times New Roman"/>
                <w:color w:val="101214"/>
                <w:szCs w:val="21"/>
                <w:shd w:val="clear" w:color="auto" w:fill="FCFDFE"/>
              </w:rPr>
              <w:t xml:space="preserve"> crowd</w:t>
            </w:r>
          </w:p>
          <w:p w14:paraId="45EC36A0" w14:textId="4B32EE82" w:rsidR="00ED2BA3" w:rsidRPr="00D759A3" w:rsidRDefault="00ED2BA3" w:rsidP="00ED2BA3">
            <w:pPr>
              <w:tabs>
                <w:tab w:val="left" w:pos="613"/>
              </w:tabs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 xml:space="preserve">Get a crush on </w:t>
            </w:r>
            <w:r w:rsidRPr="00D759A3">
              <w:rPr>
                <w:rFonts w:ascii="Times New Roman" w:hAnsi="Times New Roman" w:cs="Times New Roman"/>
              </w:rPr>
              <w:t>迷恋</w:t>
            </w:r>
          </w:p>
        </w:tc>
      </w:tr>
      <w:tr w:rsidR="00C2444C" w:rsidRPr="00D759A3" w14:paraId="16C61AA8" w14:textId="77777777" w:rsidTr="00CF570F">
        <w:tc>
          <w:tcPr>
            <w:tcW w:w="8296" w:type="dxa"/>
            <w:gridSpan w:val="3"/>
          </w:tcPr>
          <w:p w14:paraId="03A61D7E" w14:textId="77777777" w:rsidR="00C2444C" w:rsidRPr="00D759A3" w:rsidRDefault="00C2444C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She values time spent with her family because she doesn’t see them a lot.</w:t>
            </w:r>
          </w:p>
        </w:tc>
      </w:tr>
      <w:tr w:rsidR="00A40E70" w:rsidRPr="00D759A3" w14:paraId="18165F3D" w14:textId="77777777" w:rsidTr="006A2112">
        <w:tc>
          <w:tcPr>
            <w:tcW w:w="2765" w:type="dxa"/>
          </w:tcPr>
          <w:p w14:paraId="48F95521" w14:textId="758B4ED4" w:rsidR="00A40E70" w:rsidRPr="00D759A3" w:rsidRDefault="00A40E70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Surf the web</w:t>
            </w:r>
          </w:p>
        </w:tc>
        <w:tc>
          <w:tcPr>
            <w:tcW w:w="5531" w:type="dxa"/>
            <w:gridSpan w:val="2"/>
          </w:tcPr>
          <w:p w14:paraId="601EC91E" w14:textId="244B50B5" w:rsidR="00A40E70" w:rsidRPr="00D759A3" w:rsidRDefault="00A40E70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To spend time looking at different pages on the Internet</w:t>
            </w:r>
          </w:p>
        </w:tc>
      </w:tr>
      <w:tr w:rsidR="00A40E70" w:rsidRPr="00D759A3" w14:paraId="26389159" w14:textId="77777777" w:rsidTr="006A2112">
        <w:tc>
          <w:tcPr>
            <w:tcW w:w="2765" w:type="dxa"/>
          </w:tcPr>
          <w:p w14:paraId="49DB26D2" w14:textId="77777777" w:rsidR="00A40E70" w:rsidRPr="00D759A3" w:rsidRDefault="00A40E70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Down to the wire</w:t>
            </w:r>
          </w:p>
          <w:p w14:paraId="6F304C1C" w14:textId="0D04805B" w:rsidR="00726DD7" w:rsidRPr="00D759A3" w:rsidRDefault="00726DD7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Close to the deadline</w:t>
            </w:r>
          </w:p>
        </w:tc>
        <w:tc>
          <w:tcPr>
            <w:tcW w:w="5531" w:type="dxa"/>
            <w:gridSpan w:val="2"/>
          </w:tcPr>
          <w:p w14:paraId="0D4565F4" w14:textId="77777777" w:rsidR="00A40E70" w:rsidRPr="00D759A3" w:rsidRDefault="00A40E70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等到最后一刻才开始做事</w:t>
            </w:r>
          </w:p>
          <w:p w14:paraId="2AE4CA7B" w14:textId="79DCB76D" w:rsidR="00A40E70" w:rsidRPr="00D759A3" w:rsidRDefault="00A40E70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Until the last possible second</w:t>
            </w:r>
          </w:p>
        </w:tc>
      </w:tr>
      <w:tr w:rsidR="00726DD7" w:rsidRPr="00D759A3" w14:paraId="0F8837DF" w14:textId="77777777" w:rsidTr="006A2112">
        <w:tc>
          <w:tcPr>
            <w:tcW w:w="2765" w:type="dxa"/>
          </w:tcPr>
          <w:p w14:paraId="69F5BAAA" w14:textId="1B45BB4C" w:rsidR="00726DD7" w:rsidRPr="00D759A3" w:rsidRDefault="00726DD7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Get your wires crossed</w:t>
            </w:r>
          </w:p>
        </w:tc>
        <w:tc>
          <w:tcPr>
            <w:tcW w:w="5531" w:type="dxa"/>
            <w:gridSpan w:val="2"/>
          </w:tcPr>
          <w:p w14:paraId="719CF229" w14:textId="77777777" w:rsidR="00726DD7" w:rsidRPr="00D759A3" w:rsidRDefault="00726DD7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发生了误会</w:t>
            </w:r>
          </w:p>
          <w:p w14:paraId="13070645" w14:textId="68BBAFAB" w:rsidR="00726DD7" w:rsidRPr="00D759A3" w:rsidRDefault="00726DD7" w:rsidP="00CF570F">
            <w:pPr>
              <w:rPr>
                <w:rFonts w:ascii="Times New Roman" w:hAnsi="Times New Roman" w:cs="Times New Roman"/>
              </w:rPr>
            </w:pPr>
            <w:r w:rsidRPr="00D759A3">
              <w:rPr>
                <w:rFonts w:ascii="Times New Roman" w:hAnsi="Times New Roman" w:cs="Times New Roman"/>
              </w:rPr>
              <w:t>When there is a misunderstanding</w:t>
            </w:r>
          </w:p>
        </w:tc>
      </w:tr>
    </w:tbl>
    <w:p w14:paraId="7E8AC1CD" w14:textId="77777777" w:rsidR="00C2444C" w:rsidRPr="00D759A3" w:rsidRDefault="00C2444C">
      <w:pPr>
        <w:rPr>
          <w:rFonts w:ascii="Times New Roman" w:hAnsi="Times New Roman" w:cs="Times New Roman"/>
          <w:noProof/>
        </w:rPr>
      </w:pPr>
    </w:p>
    <w:p w14:paraId="1DA9117A" w14:textId="7A103DC6" w:rsidR="00CF50FD" w:rsidRPr="00D759A3" w:rsidRDefault="00A15ABF">
      <w:pPr>
        <w:rPr>
          <w:rFonts w:ascii="Times New Roman" w:hAnsi="Times New Roman" w:cs="Times New Roman"/>
          <w:noProof/>
        </w:rPr>
      </w:pPr>
      <w:r w:rsidRPr="00D759A3">
        <w:rPr>
          <w:rFonts w:ascii="Times New Roman" w:hAnsi="Times New Roman" w:cs="Times New Roman"/>
          <w:noProof/>
        </w:rPr>
        <w:drawing>
          <wp:inline distT="0" distB="0" distL="0" distR="0" wp14:anchorId="0BF84D73" wp14:editId="09AECDF7">
            <wp:extent cx="5274310" cy="37185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9A3">
        <w:rPr>
          <w:rFonts w:ascii="Times New Roman" w:hAnsi="Times New Roman" w:cs="Times New Roman"/>
          <w:noProof/>
        </w:rPr>
        <w:t xml:space="preserve"> </w:t>
      </w:r>
    </w:p>
    <w:p w14:paraId="5C1EC792" w14:textId="77777777" w:rsidR="00CF50FD" w:rsidRPr="00D759A3" w:rsidRDefault="00CF50FD">
      <w:pPr>
        <w:rPr>
          <w:rFonts w:ascii="Times New Roman" w:hAnsi="Times New Roman" w:cs="Times New Roman"/>
          <w:noProof/>
        </w:rPr>
      </w:pPr>
    </w:p>
    <w:p w14:paraId="0E47E78E" w14:textId="77777777" w:rsidR="00CF50FD" w:rsidRPr="00D759A3" w:rsidRDefault="00A15ABF">
      <w:pPr>
        <w:rPr>
          <w:rFonts w:ascii="Times New Roman" w:hAnsi="Times New Roman" w:cs="Times New Roman"/>
          <w:noProof/>
        </w:rPr>
      </w:pPr>
      <w:r w:rsidRPr="00D759A3">
        <w:rPr>
          <w:rFonts w:ascii="Times New Roman" w:hAnsi="Times New Roman" w:cs="Times New Roman"/>
          <w:noProof/>
        </w:rPr>
        <w:drawing>
          <wp:inline distT="0" distB="0" distL="0" distR="0" wp14:anchorId="6B5EEB0D" wp14:editId="336C4557">
            <wp:extent cx="3190476" cy="4057143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7A3" w:rsidRPr="00D759A3">
        <w:rPr>
          <w:rFonts w:ascii="Times New Roman" w:hAnsi="Times New Roman" w:cs="Times New Roman"/>
          <w:noProof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F50FD" w:rsidRPr="00D759A3" w14:paraId="50CC3DB5" w14:textId="77777777" w:rsidTr="00CF570F">
        <w:tc>
          <w:tcPr>
            <w:tcW w:w="2765" w:type="dxa"/>
          </w:tcPr>
          <w:p w14:paraId="778AE78F" w14:textId="77777777" w:rsidR="00CF50FD" w:rsidRPr="00D759A3" w:rsidRDefault="00CF50FD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noProof/>
              </w:rPr>
              <w:t>Political polarization</w:t>
            </w:r>
          </w:p>
        </w:tc>
        <w:tc>
          <w:tcPr>
            <w:tcW w:w="2765" w:type="dxa"/>
          </w:tcPr>
          <w:p w14:paraId="26E242E6" w14:textId="22034285" w:rsidR="00CF50FD" w:rsidRPr="00D759A3" w:rsidRDefault="00581A04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pəˈlɪtɪk(ə)l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 xml:space="preserve">  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ˌpoʊlərəˈzeɪʃn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512D4566" w14:textId="10424273" w:rsidR="00CF50FD" w:rsidRPr="00D759A3" w:rsidRDefault="00581A04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color w:val="626469"/>
                <w:sz w:val="18"/>
                <w:szCs w:val="18"/>
                <w:shd w:val="clear" w:color="auto" w:fill="FCFDFE"/>
              </w:rPr>
              <w:t>政治社会</w:t>
            </w:r>
            <w:r w:rsidRPr="00D759A3">
              <w:rPr>
                <w:rFonts w:ascii="Times New Roman" w:eastAsia="微软雅黑" w:hAnsi="Times New Roman" w:cs="Times New Roman"/>
                <w:color w:val="626469"/>
                <w:sz w:val="18"/>
                <w:szCs w:val="18"/>
                <w:shd w:val="clear" w:color="auto" w:fill="FCFDFE"/>
              </w:rPr>
              <w:t>化</w:t>
            </w:r>
          </w:p>
        </w:tc>
      </w:tr>
      <w:tr w:rsidR="00CA43BB" w:rsidRPr="00D759A3" w14:paraId="6814E527" w14:textId="77777777" w:rsidTr="00CF570F">
        <w:tc>
          <w:tcPr>
            <w:tcW w:w="2765" w:type="dxa"/>
          </w:tcPr>
          <w:p w14:paraId="31331BA9" w14:textId="4358731E" w:rsidR="00CA43BB" w:rsidRPr="00D759A3" w:rsidRDefault="00CA43BB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noProof/>
              </w:rPr>
              <w:t>polarization</w:t>
            </w:r>
          </w:p>
        </w:tc>
        <w:tc>
          <w:tcPr>
            <w:tcW w:w="2765" w:type="dxa"/>
          </w:tcPr>
          <w:p w14:paraId="10B8FA10" w14:textId="77777777" w:rsidR="00CA43BB" w:rsidRPr="00D759A3" w:rsidRDefault="00CA43BB" w:rsidP="00CF570F">
            <w:pPr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766" w:type="dxa"/>
          </w:tcPr>
          <w:p w14:paraId="6EFD33F7" w14:textId="77777777" w:rsidR="00CA43BB" w:rsidRPr="00D759A3" w:rsidRDefault="00CA43BB" w:rsidP="00CF570F">
            <w:pPr>
              <w:rPr>
                <w:rFonts w:ascii="Times New Roman" w:hAnsi="Times New Roman" w:cs="Times New Roman"/>
                <w:color w:val="626469"/>
                <w:sz w:val="18"/>
                <w:szCs w:val="18"/>
                <w:shd w:val="clear" w:color="auto" w:fill="FCFDFE"/>
              </w:rPr>
            </w:pPr>
            <w:r w:rsidRPr="00D759A3">
              <w:rPr>
                <w:rFonts w:ascii="Times New Roman" w:hAnsi="Times New Roman" w:cs="Times New Roman"/>
                <w:color w:val="626469"/>
                <w:sz w:val="18"/>
                <w:szCs w:val="18"/>
                <w:shd w:val="clear" w:color="auto" w:fill="FCFDFE"/>
              </w:rPr>
              <w:t>Linear polarization</w:t>
            </w:r>
          </w:p>
          <w:p w14:paraId="235DFF39" w14:textId="37994D04" w:rsidR="00CA43BB" w:rsidRPr="00D759A3" w:rsidRDefault="00CA43BB" w:rsidP="00CF570F">
            <w:pPr>
              <w:rPr>
                <w:rFonts w:ascii="Times New Roman" w:hAnsi="Times New Roman" w:cs="Times New Roman"/>
                <w:color w:val="626469"/>
                <w:sz w:val="18"/>
                <w:szCs w:val="18"/>
                <w:shd w:val="clear" w:color="auto" w:fill="FCFDFE"/>
              </w:rPr>
            </w:pPr>
            <w:r w:rsidRPr="00D759A3">
              <w:rPr>
                <w:rFonts w:ascii="Times New Roman" w:hAnsi="Times New Roman" w:cs="Times New Roman"/>
              </w:rPr>
              <w:br/>
            </w:r>
            <w:r w:rsidRPr="00D759A3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the phenomenon in which waves of light or other radiation are restricted in direction of vibration</w:t>
            </w:r>
          </w:p>
        </w:tc>
      </w:tr>
      <w:tr w:rsidR="00CF50FD" w:rsidRPr="00D759A3" w14:paraId="0B5A04FF" w14:textId="77777777" w:rsidTr="00CF570F">
        <w:tc>
          <w:tcPr>
            <w:tcW w:w="2765" w:type="dxa"/>
          </w:tcPr>
          <w:p w14:paraId="466838EC" w14:textId="77777777" w:rsidR="00CF50FD" w:rsidRPr="00D759A3" w:rsidRDefault="00CF50FD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noProof/>
              </w:rPr>
              <w:t>preference</w:t>
            </w:r>
          </w:p>
        </w:tc>
        <w:tc>
          <w:tcPr>
            <w:tcW w:w="2765" w:type="dxa"/>
          </w:tcPr>
          <w:p w14:paraId="275C8C5A" w14:textId="19FCB083" w:rsidR="00CF50FD" w:rsidRPr="00D759A3" w:rsidRDefault="00183B1B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ˈprefrəns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2766" w:type="dxa"/>
          </w:tcPr>
          <w:p w14:paraId="248131A3" w14:textId="67DC381D" w:rsidR="00CF50FD" w:rsidRPr="00D759A3" w:rsidRDefault="00183B1B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noProof/>
              </w:rPr>
              <w:t>Preference for</w:t>
            </w:r>
          </w:p>
        </w:tc>
      </w:tr>
      <w:tr w:rsidR="00CF50FD" w:rsidRPr="00D759A3" w14:paraId="540C810B" w14:textId="77777777" w:rsidTr="00CF570F">
        <w:tc>
          <w:tcPr>
            <w:tcW w:w="2765" w:type="dxa"/>
          </w:tcPr>
          <w:p w14:paraId="66B522C5" w14:textId="139D2688" w:rsidR="00CF50FD" w:rsidRPr="00D759A3" w:rsidRDefault="00424067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b/>
                <w:bCs/>
                <w:noProof/>
              </w:rPr>
              <w:t>Facilitates</w:t>
            </w:r>
            <w:r w:rsidRPr="00D759A3">
              <w:rPr>
                <w:rFonts w:ascii="Times New Roman" w:hAnsi="Times New Roman" w:cs="Times New Roman"/>
                <w:noProof/>
              </w:rPr>
              <w:t xml:space="preserve"> mass cultural exchange</w:t>
            </w:r>
          </w:p>
        </w:tc>
        <w:tc>
          <w:tcPr>
            <w:tcW w:w="2765" w:type="dxa"/>
          </w:tcPr>
          <w:p w14:paraId="4E03D3C8" w14:textId="2FCBB924" w:rsidR="00CF50FD" w:rsidRPr="00D759A3" w:rsidRDefault="00907146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fəˈsɪlɪteɪts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09C494D8" w14:textId="77777777" w:rsidR="00CF50FD" w:rsidRPr="00D759A3" w:rsidRDefault="00907146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noProof/>
              </w:rPr>
              <w:t>Help;</w:t>
            </w:r>
          </w:p>
          <w:p w14:paraId="6EFAB8B8" w14:textId="7E70F53B" w:rsidR="00907146" w:rsidRPr="00D759A3" w:rsidRDefault="00907146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noProof/>
              </w:rPr>
              <w:t>Advangate</w:t>
            </w:r>
          </w:p>
          <w:p w14:paraId="03E06EEF" w14:textId="002F7E93" w:rsidR="00907146" w:rsidRPr="00D759A3" w:rsidRDefault="00907146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noProof/>
              </w:rPr>
              <w:t>fosters</w:t>
            </w:r>
          </w:p>
        </w:tc>
      </w:tr>
      <w:tr w:rsidR="00424067" w:rsidRPr="00D759A3" w14:paraId="26F25C03" w14:textId="77777777" w:rsidTr="00CF570F">
        <w:tc>
          <w:tcPr>
            <w:tcW w:w="2765" w:type="dxa"/>
          </w:tcPr>
          <w:p w14:paraId="2BE8A36B" w14:textId="0FDF1DF1" w:rsidR="00424067" w:rsidRPr="00D759A3" w:rsidRDefault="00424067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noProof/>
              </w:rPr>
              <w:t>Intercultural communication</w:t>
            </w:r>
          </w:p>
        </w:tc>
        <w:tc>
          <w:tcPr>
            <w:tcW w:w="2765" w:type="dxa"/>
          </w:tcPr>
          <w:p w14:paraId="16D202EF" w14:textId="56629E21" w:rsidR="00424067" w:rsidRPr="00D759A3" w:rsidRDefault="00183B1B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ˌɪntəˈkʌltʃərəl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11C7541B" w14:textId="77777777" w:rsidR="00424067" w:rsidRPr="00D759A3" w:rsidRDefault="00424067" w:rsidP="00CF570F">
            <w:pPr>
              <w:rPr>
                <w:rFonts w:ascii="Times New Roman" w:hAnsi="Times New Roman" w:cs="Times New Roman"/>
                <w:noProof/>
              </w:rPr>
            </w:pPr>
          </w:p>
        </w:tc>
      </w:tr>
      <w:tr w:rsidR="00424067" w:rsidRPr="00D759A3" w14:paraId="24D563B7" w14:textId="77777777" w:rsidTr="00CF570F">
        <w:tc>
          <w:tcPr>
            <w:tcW w:w="2765" w:type="dxa"/>
          </w:tcPr>
          <w:p w14:paraId="24A0B72D" w14:textId="3DB8E260" w:rsidR="00424067" w:rsidRPr="00D759A3" w:rsidRDefault="00424067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noProof/>
              </w:rPr>
              <w:t>maintain</w:t>
            </w:r>
          </w:p>
        </w:tc>
        <w:tc>
          <w:tcPr>
            <w:tcW w:w="2765" w:type="dxa"/>
          </w:tcPr>
          <w:p w14:paraId="44A006C0" w14:textId="4C04AD08" w:rsidR="00424067" w:rsidRPr="00D759A3" w:rsidRDefault="00183B1B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r w:rsidRPr="00D759A3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meɪnˈteɪn</w:t>
            </w:r>
            <w:r w:rsidRPr="00D759A3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2766" w:type="dxa"/>
          </w:tcPr>
          <w:p w14:paraId="4A2FBF94" w14:textId="30E750DF" w:rsidR="00424067" w:rsidRPr="00D759A3" w:rsidRDefault="00183B1B" w:rsidP="00CF570F">
            <w:pPr>
              <w:rPr>
                <w:rFonts w:ascii="Times New Roman" w:hAnsi="Times New Roman" w:cs="Times New Roman"/>
                <w:noProof/>
              </w:rPr>
            </w:pPr>
            <w:r w:rsidRPr="00D759A3">
              <w:rPr>
                <w:rFonts w:ascii="Times New Roman" w:hAnsi="Times New Roman" w:cs="Times New Roman"/>
                <w:noProof/>
              </w:rPr>
              <w:t>Maintain world peace</w:t>
            </w:r>
          </w:p>
        </w:tc>
      </w:tr>
    </w:tbl>
    <w:p w14:paraId="2D8AC4CF" w14:textId="177E68C1" w:rsidR="00A15ABF" w:rsidRPr="00D759A3" w:rsidRDefault="00CF50FD">
      <w:pPr>
        <w:rPr>
          <w:rFonts w:ascii="Times New Roman" w:hAnsi="Times New Roman" w:cs="Times New Roman"/>
        </w:rPr>
      </w:pPr>
      <w:r w:rsidRPr="00D759A3">
        <w:rPr>
          <w:rFonts w:ascii="Times New Roman" w:hAnsi="Times New Roman" w:cs="Times New Roman"/>
          <w:noProof/>
        </w:rPr>
        <w:t xml:space="preserve"> </w:t>
      </w:r>
      <w:r w:rsidR="00AD37A3" w:rsidRPr="00D759A3">
        <w:rPr>
          <w:rFonts w:ascii="Times New Roman" w:hAnsi="Times New Roman" w:cs="Times New Roman"/>
          <w:noProof/>
        </w:rPr>
        <w:drawing>
          <wp:inline distT="0" distB="0" distL="0" distR="0" wp14:anchorId="63C1D73F" wp14:editId="1E6B6714">
            <wp:extent cx="3066667" cy="3923809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ABF" w:rsidRPr="00D759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C1NLWwtLC0tDC3MLNU0lEKTi0uzszPAykwqgUAo9ykhywAAAA="/>
  </w:docVars>
  <w:rsids>
    <w:rsidRoot w:val="00DB0435"/>
    <w:rsid w:val="00070BCE"/>
    <w:rsid w:val="00087790"/>
    <w:rsid w:val="00122A35"/>
    <w:rsid w:val="00140F10"/>
    <w:rsid w:val="0016658A"/>
    <w:rsid w:val="00183B1B"/>
    <w:rsid w:val="00424067"/>
    <w:rsid w:val="004341E9"/>
    <w:rsid w:val="004867D1"/>
    <w:rsid w:val="004B7EB0"/>
    <w:rsid w:val="00511E06"/>
    <w:rsid w:val="00581A04"/>
    <w:rsid w:val="005C4ECF"/>
    <w:rsid w:val="00726DD7"/>
    <w:rsid w:val="007A0590"/>
    <w:rsid w:val="00890A0C"/>
    <w:rsid w:val="00907146"/>
    <w:rsid w:val="00A15ABF"/>
    <w:rsid w:val="00A40E70"/>
    <w:rsid w:val="00A9248C"/>
    <w:rsid w:val="00AD37A3"/>
    <w:rsid w:val="00AE12DF"/>
    <w:rsid w:val="00B97B62"/>
    <w:rsid w:val="00C16B21"/>
    <w:rsid w:val="00C2444C"/>
    <w:rsid w:val="00CA247F"/>
    <w:rsid w:val="00CA43BB"/>
    <w:rsid w:val="00CD789F"/>
    <w:rsid w:val="00CF3FE0"/>
    <w:rsid w:val="00CF50FD"/>
    <w:rsid w:val="00D759A3"/>
    <w:rsid w:val="00DB0435"/>
    <w:rsid w:val="00E0645A"/>
    <w:rsid w:val="00E126CC"/>
    <w:rsid w:val="00E304FE"/>
    <w:rsid w:val="00ED2BA3"/>
    <w:rsid w:val="00EE739D"/>
    <w:rsid w:val="00F659FA"/>
    <w:rsid w:val="00F73C31"/>
    <w:rsid w:val="00FB3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B2F7A"/>
  <w15:chartTrackingRefBased/>
  <w15:docId w15:val="{16B43119-FAF2-4B44-9B40-E3B49A5D7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9A3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877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1E0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7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341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41E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341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on-text">
    <w:name w:val="pron-text"/>
    <w:basedOn w:val="DefaultParagraphFont"/>
    <w:rsid w:val="00AE12DF"/>
  </w:style>
  <w:style w:type="character" w:customStyle="1" w:styleId="Heading2Char">
    <w:name w:val="Heading 2 Char"/>
    <w:basedOn w:val="DefaultParagraphFont"/>
    <w:link w:val="Heading2"/>
    <w:uiPriority w:val="9"/>
    <w:rsid w:val="00511E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www.cambly.com/en/student/courses/5e0e8b212ac750e7dc9886ac/5e3980de5719a74fdff01c3b" TargetMode="External"/><Relationship Id="rId9" Type="http://schemas.openxmlformats.org/officeDocument/2006/relationships/hyperlink" Target="https://www.cambly.com/en/student/courses/5e0e8b212ac750e7dc9886ac/5e419381dc337f63cfe0bf52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554</Words>
  <Characters>3162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Internet</vt:lpstr>
      <vt:lpstr>    Notes</vt:lpstr>
      <vt:lpstr>    lesson</vt:lpstr>
      <vt:lpstr>Social media</vt:lpstr>
      <vt:lpstr>    Notes</vt:lpstr>
      <vt:lpstr>    lesson</vt:lpstr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KaiZhang</dc:creator>
  <cp:keywords/>
  <dc:description/>
  <cp:lastModifiedBy>KaiZhang</cp:lastModifiedBy>
  <cp:revision>5</cp:revision>
  <dcterms:created xsi:type="dcterms:W3CDTF">2022-09-25T16:11:00Z</dcterms:created>
  <dcterms:modified xsi:type="dcterms:W3CDTF">2022-09-26T03:42:00Z</dcterms:modified>
</cp:coreProperties>
</file>