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82FBB" w14:textId="73F46184" w:rsidR="00C35816" w:rsidRPr="003539F7" w:rsidRDefault="002C7310" w:rsidP="003539F7">
      <w:pPr>
        <w:pStyle w:val="a8"/>
      </w:pPr>
      <w:r w:rsidRPr="002C7310">
        <w:rPr>
          <w:rFonts w:hint="eastAsia"/>
        </w:rPr>
        <w:t>实验一：结</w:t>
      </w:r>
      <w:r w:rsidRPr="003539F7">
        <w:rPr>
          <w:rFonts w:hint="eastAsia"/>
        </w:rPr>
        <w:t>构化分析方法</w:t>
      </w:r>
    </w:p>
    <w:p w14:paraId="766645C4" w14:textId="60B3B412" w:rsidR="002C7310" w:rsidRDefault="002C7310" w:rsidP="002C7310">
      <w:pPr>
        <w:pStyle w:val="a7"/>
        <w:numPr>
          <w:ilvl w:val="0"/>
          <w:numId w:val="1"/>
        </w:numPr>
        <w:ind w:firstLineChars="0"/>
        <w:rPr>
          <w:rFonts w:ascii="宋体" w:hAnsi="宋体"/>
          <w:b/>
          <w:bCs/>
          <w:sz w:val="24"/>
        </w:rPr>
      </w:pPr>
      <w:r w:rsidRPr="002C7310">
        <w:rPr>
          <w:rFonts w:ascii="宋体" w:hAnsi="宋体" w:hint="eastAsia"/>
          <w:b/>
          <w:bCs/>
          <w:sz w:val="24"/>
        </w:rPr>
        <w:t>实验目的</w:t>
      </w:r>
    </w:p>
    <w:p w14:paraId="7D34FE3A" w14:textId="485CB538" w:rsidR="002C7310" w:rsidRPr="002C7310" w:rsidRDefault="002C7310" w:rsidP="002C7310">
      <w:pPr>
        <w:ind w:left="420"/>
        <w:rPr>
          <w:rFonts w:ascii="宋体" w:hAnsi="宋体"/>
          <w:b/>
          <w:bCs/>
          <w:szCs w:val="21"/>
        </w:rPr>
      </w:pPr>
      <w:r w:rsidRPr="002C7310">
        <w:rPr>
          <w:rFonts w:ascii="宋体" w:hAnsi="宋体" w:hint="eastAsia"/>
          <w:szCs w:val="21"/>
        </w:rPr>
        <w:t>掌握用Visio完成软件结构化分析方法中相关文档的编制和图表绘制。</w:t>
      </w:r>
    </w:p>
    <w:p w14:paraId="1091FE64" w14:textId="0D23BCA2" w:rsidR="002C7310" w:rsidRDefault="002C7310" w:rsidP="002C7310">
      <w:pPr>
        <w:pStyle w:val="a7"/>
        <w:numPr>
          <w:ilvl w:val="0"/>
          <w:numId w:val="1"/>
        </w:numPr>
        <w:ind w:firstLineChars="0"/>
        <w:rPr>
          <w:rFonts w:ascii="宋体" w:hAnsi="宋体"/>
          <w:b/>
          <w:bCs/>
          <w:sz w:val="24"/>
        </w:rPr>
      </w:pPr>
      <w:r>
        <w:rPr>
          <w:rFonts w:ascii="宋体" w:hAnsi="宋体" w:hint="eastAsia"/>
          <w:b/>
          <w:bCs/>
          <w:sz w:val="24"/>
        </w:rPr>
        <w:t>实验内容</w:t>
      </w:r>
    </w:p>
    <w:p w14:paraId="2E991827" w14:textId="77777777" w:rsidR="00472DC7" w:rsidRPr="00472DC7" w:rsidRDefault="00472DC7" w:rsidP="00472DC7">
      <w:pPr>
        <w:spacing w:line="320" w:lineRule="exact"/>
        <w:ind w:firstLine="420"/>
        <w:rPr>
          <w:rFonts w:ascii="宋体" w:hAnsi="宋体" w:cs="宋体"/>
          <w:szCs w:val="21"/>
          <w:lang w:val="zh-CN"/>
        </w:rPr>
      </w:pPr>
      <w:r w:rsidRPr="00472DC7">
        <w:rPr>
          <w:rFonts w:ascii="宋体" w:hAnsi="宋体" w:hint="eastAsia"/>
          <w:szCs w:val="21"/>
        </w:rPr>
        <w:t>1．研读国家标准</w:t>
      </w:r>
      <w:r w:rsidRPr="00472DC7">
        <w:rPr>
          <w:rFonts w:ascii="宋体" w:hAnsi="宋体"/>
          <w:szCs w:val="21"/>
        </w:rPr>
        <w:t>GB</w:t>
      </w:r>
      <w:r w:rsidRPr="00472DC7">
        <w:rPr>
          <w:rFonts w:ascii="宋体" w:hAnsi="宋体" w:hint="eastAsia"/>
          <w:szCs w:val="21"/>
        </w:rPr>
        <w:t>/</w:t>
      </w:r>
      <w:r w:rsidRPr="00472DC7">
        <w:rPr>
          <w:rFonts w:ascii="宋体" w:hAnsi="宋体"/>
          <w:szCs w:val="21"/>
        </w:rPr>
        <w:t>T8567-2006</w:t>
      </w:r>
      <w:r w:rsidRPr="00472DC7">
        <w:rPr>
          <w:rFonts w:ascii="宋体" w:hAnsi="宋体" w:hint="eastAsia"/>
          <w:szCs w:val="21"/>
        </w:rPr>
        <w:t>，掌握软件文档</w:t>
      </w:r>
      <w:r w:rsidRPr="00472DC7">
        <w:rPr>
          <w:rFonts w:ascii="宋体" w:hAnsi="宋体" w:cs="宋体" w:hint="eastAsia"/>
          <w:szCs w:val="21"/>
          <w:lang w:val="zh-CN"/>
        </w:rPr>
        <w:t>编制的规范。</w:t>
      </w:r>
    </w:p>
    <w:p w14:paraId="107ED253" w14:textId="424059BF" w:rsidR="00472DC7" w:rsidRPr="00472DC7" w:rsidRDefault="00472DC7" w:rsidP="00472DC7">
      <w:pPr>
        <w:ind w:firstLine="420"/>
        <w:rPr>
          <w:rFonts w:ascii="宋体" w:hAnsi="宋体"/>
          <w:b/>
          <w:bCs/>
          <w:sz w:val="24"/>
        </w:rPr>
      </w:pPr>
      <w:r w:rsidRPr="00472DC7">
        <w:rPr>
          <w:rFonts w:ascii="宋体" w:hAnsi="宋体" w:hint="eastAsia"/>
          <w:szCs w:val="21"/>
        </w:rPr>
        <w:t>2．熟练应用Visio绘制软件开发图形的基本操作，</w:t>
      </w:r>
      <w:r w:rsidRPr="00472DC7">
        <w:rPr>
          <w:rFonts w:ascii="宋体" w:hAnsi="宋体" w:cs="宋体" w:hint="eastAsia"/>
          <w:szCs w:val="21"/>
          <w:lang w:val="zh-CN"/>
        </w:rPr>
        <w:t>完成绘制</w:t>
      </w:r>
      <w:r w:rsidRPr="00472DC7">
        <w:rPr>
          <w:rFonts w:ascii="宋体" w:hAnsi="宋体" w:cs="宋体"/>
          <w:szCs w:val="21"/>
          <w:lang w:val="zh-CN"/>
        </w:rPr>
        <w:t>业务流程图</w:t>
      </w:r>
      <w:r w:rsidRPr="00472DC7">
        <w:rPr>
          <w:rFonts w:ascii="宋体" w:hAnsi="宋体" w:cs="宋体" w:hint="eastAsia"/>
          <w:szCs w:val="21"/>
          <w:lang w:val="zh-CN"/>
        </w:rPr>
        <w:t>、数据流图、程序流程图、状态图和Jackson图。</w:t>
      </w:r>
    </w:p>
    <w:p w14:paraId="64CC925E" w14:textId="79C5D38F" w:rsidR="00472DC7" w:rsidRDefault="00472DC7" w:rsidP="002C7310">
      <w:pPr>
        <w:pStyle w:val="a7"/>
        <w:numPr>
          <w:ilvl w:val="0"/>
          <w:numId w:val="1"/>
        </w:numPr>
        <w:ind w:firstLineChars="0"/>
        <w:rPr>
          <w:rFonts w:ascii="宋体" w:hAnsi="宋体"/>
          <w:b/>
          <w:bCs/>
          <w:sz w:val="24"/>
        </w:rPr>
      </w:pPr>
      <w:r>
        <w:rPr>
          <w:rFonts w:ascii="宋体" w:hAnsi="宋体" w:hint="eastAsia"/>
          <w:b/>
          <w:bCs/>
          <w:sz w:val="24"/>
        </w:rPr>
        <w:t>实验方法和步骤</w:t>
      </w:r>
    </w:p>
    <w:p w14:paraId="2387912A" w14:textId="77777777" w:rsidR="003539F7" w:rsidRDefault="003539F7" w:rsidP="003539F7">
      <w:pPr>
        <w:spacing w:line="320" w:lineRule="exact"/>
        <w:ind w:firstLineChars="200" w:firstLine="420"/>
        <w:rPr>
          <w:rFonts w:ascii="宋体" w:hAnsi="宋体"/>
          <w:szCs w:val="21"/>
        </w:rPr>
      </w:pPr>
      <w:r>
        <w:rPr>
          <w:rFonts w:ascii="宋体" w:hAnsi="宋体" w:hint="eastAsia"/>
          <w:szCs w:val="21"/>
        </w:rPr>
        <w:t>（一）研读</w:t>
      </w:r>
      <w:r>
        <w:rPr>
          <w:rFonts w:ascii="宋体" w:hAnsi="宋体"/>
          <w:szCs w:val="21"/>
        </w:rPr>
        <w:t>GB</w:t>
      </w:r>
      <w:r>
        <w:rPr>
          <w:rFonts w:ascii="宋体" w:hAnsi="宋体" w:hint="eastAsia"/>
          <w:szCs w:val="21"/>
        </w:rPr>
        <w:t>/</w:t>
      </w:r>
      <w:r>
        <w:rPr>
          <w:rFonts w:ascii="宋体" w:hAnsi="宋体"/>
          <w:szCs w:val="21"/>
        </w:rPr>
        <w:t>T8567-2006</w:t>
      </w:r>
      <w:r>
        <w:rPr>
          <w:rFonts w:ascii="宋体" w:hAnsi="宋体" w:hint="eastAsia"/>
          <w:szCs w:val="21"/>
        </w:rPr>
        <w:t>，掌握软件需求规格文档的编制规范。</w:t>
      </w:r>
    </w:p>
    <w:p w14:paraId="22D8CF1A" w14:textId="77777777" w:rsidR="003539F7" w:rsidRDefault="003539F7" w:rsidP="003539F7">
      <w:pPr>
        <w:spacing w:line="320" w:lineRule="exact"/>
        <w:ind w:firstLineChars="200" w:firstLine="420"/>
        <w:rPr>
          <w:rFonts w:ascii="宋体" w:hAnsi="宋体"/>
          <w:szCs w:val="21"/>
        </w:rPr>
      </w:pPr>
      <w:r>
        <w:rPr>
          <w:rFonts w:ascii="宋体" w:hAnsi="宋体" w:hint="eastAsia"/>
          <w:szCs w:val="21"/>
        </w:rPr>
        <w:t>（二）利用Visio绘制业务流程图。</w:t>
      </w:r>
    </w:p>
    <w:p w14:paraId="728DDFED" w14:textId="77777777" w:rsidR="003539F7" w:rsidRDefault="003539F7" w:rsidP="003539F7">
      <w:pPr>
        <w:spacing w:line="320" w:lineRule="exact"/>
        <w:ind w:firstLineChars="200" w:firstLine="420"/>
        <w:rPr>
          <w:rFonts w:ascii="宋体" w:hAnsi="宋体"/>
          <w:szCs w:val="21"/>
        </w:rPr>
      </w:pPr>
      <w:r>
        <w:rPr>
          <w:rFonts w:ascii="宋体" w:hAnsi="宋体" w:hint="eastAsia"/>
          <w:szCs w:val="21"/>
        </w:rPr>
        <w:t>1.对业务详细调查确定业务流程图，示例如图所示：</w:t>
      </w:r>
    </w:p>
    <w:p w14:paraId="47D46BE0" w14:textId="0D7A9237" w:rsidR="003539F7" w:rsidRDefault="003539F7" w:rsidP="003539F7">
      <w:pPr>
        <w:spacing w:line="360" w:lineRule="auto"/>
        <w:ind w:firstLineChars="200" w:firstLine="480"/>
        <w:jc w:val="center"/>
        <w:rPr>
          <w:rFonts w:ascii="宋体" w:hAnsi="宋体"/>
          <w:sz w:val="24"/>
        </w:rPr>
      </w:pPr>
      <w:r>
        <w:rPr>
          <w:rFonts w:ascii="宋体" w:hAnsi="宋体" w:hint="eastAsia"/>
          <w:noProof/>
          <w:sz w:val="24"/>
        </w:rPr>
        <w:drawing>
          <wp:inline distT="0" distB="0" distL="0" distR="0" wp14:anchorId="61C346F0" wp14:editId="7FC6ECE2">
            <wp:extent cx="5250815" cy="3089275"/>
            <wp:effectExtent l="0" t="0" r="6985" b="0"/>
            <wp:docPr id="19493960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r="2037" b="3282"/>
                    <a:stretch>
                      <a:fillRect/>
                    </a:stretch>
                  </pic:blipFill>
                  <pic:spPr bwMode="auto">
                    <a:xfrm>
                      <a:off x="0" y="0"/>
                      <a:ext cx="5250815" cy="3089275"/>
                    </a:xfrm>
                    <a:prstGeom prst="rect">
                      <a:avLst/>
                    </a:prstGeom>
                    <a:noFill/>
                    <a:ln>
                      <a:noFill/>
                    </a:ln>
                  </pic:spPr>
                </pic:pic>
              </a:graphicData>
            </a:graphic>
          </wp:inline>
        </w:drawing>
      </w:r>
    </w:p>
    <w:p w14:paraId="3B3B560E" w14:textId="1434717C" w:rsidR="003539F7" w:rsidRDefault="003539F7" w:rsidP="003539F7">
      <w:pPr>
        <w:spacing w:line="360" w:lineRule="auto"/>
        <w:ind w:firstLineChars="200" w:firstLine="420"/>
        <w:jc w:val="center"/>
        <w:rPr>
          <w:rFonts w:ascii="宋体" w:hAnsi="宋体"/>
          <w:szCs w:val="21"/>
        </w:rPr>
      </w:pPr>
      <w:r>
        <w:rPr>
          <w:rFonts w:ascii="宋体" w:hAnsi="宋体" w:hint="eastAsia"/>
          <w:szCs w:val="21"/>
        </w:rPr>
        <w:t>图2-1 车辆业务购置流程</w:t>
      </w:r>
    </w:p>
    <w:p w14:paraId="6E611D37" w14:textId="77777777" w:rsidR="003539F7" w:rsidRDefault="003539F7" w:rsidP="003539F7">
      <w:pPr>
        <w:spacing w:line="320" w:lineRule="exact"/>
        <w:ind w:firstLineChars="200" w:firstLine="420"/>
        <w:rPr>
          <w:rFonts w:ascii="宋体" w:hAnsi="宋体"/>
          <w:szCs w:val="21"/>
        </w:rPr>
      </w:pPr>
      <w:r>
        <w:rPr>
          <w:rFonts w:ascii="宋体" w:hAnsi="宋体" w:hint="eastAsia"/>
          <w:szCs w:val="21"/>
        </w:rPr>
        <w:t>2.制作业务流程图图元</w:t>
      </w:r>
    </w:p>
    <w:p w14:paraId="1EAAC7C9" w14:textId="77777777" w:rsidR="003539F7" w:rsidRDefault="003539F7" w:rsidP="003539F7">
      <w:pPr>
        <w:spacing w:line="320" w:lineRule="exact"/>
        <w:ind w:firstLineChars="200" w:firstLine="420"/>
        <w:rPr>
          <w:rFonts w:ascii="宋体" w:hAnsi="宋体"/>
          <w:szCs w:val="21"/>
        </w:rPr>
      </w:pPr>
      <w:r>
        <w:rPr>
          <w:rFonts w:ascii="宋体" w:hAnsi="宋体" w:hint="eastAsia"/>
          <w:szCs w:val="21"/>
        </w:rPr>
        <w:t>业务流程图5种基本图元（主体、单证、业务处理、数据存储和业务流程流转方向）可直接利用Visio提供的基本图形对象绘制，也可利用多个对象组合形成。</w:t>
      </w:r>
    </w:p>
    <w:p w14:paraId="18BF26CA" w14:textId="77777777" w:rsidR="003539F7" w:rsidRDefault="003539F7" w:rsidP="003539F7">
      <w:pPr>
        <w:spacing w:line="320" w:lineRule="exact"/>
        <w:ind w:firstLineChars="200" w:firstLine="420"/>
        <w:rPr>
          <w:rFonts w:ascii="宋体" w:hAnsi="宋体"/>
          <w:szCs w:val="21"/>
        </w:rPr>
      </w:pPr>
      <w:r>
        <w:rPr>
          <w:rFonts w:ascii="宋体" w:hAnsi="宋体" w:hint="eastAsia"/>
          <w:szCs w:val="21"/>
        </w:rPr>
        <w:t>可选择“文件”-&gt;“形状”-&gt;“框图”-&gt;“基本形状”绘制主体（圆形）、单证（文档）和业务处理（矩形）；选择“文件”-&gt;“形状”-&gt;“软件”-&gt;“Gane-Sarson”选项，打开Gane-Sarson图形对象集绘制数据存储；选择“文件”-&gt;“形状”-&gt;“其他Visio方</w:t>
      </w:r>
      <w:r>
        <w:rPr>
          <w:rFonts w:ascii="宋体" w:hAnsi="宋体" w:hint="eastAsia"/>
          <w:szCs w:val="21"/>
        </w:rPr>
        <w:lastRenderedPageBreak/>
        <w:t>案”-&gt;“连接线”选项，选择“有向线1”，选择“无线端”绘制业务处理。</w:t>
      </w:r>
    </w:p>
    <w:p w14:paraId="783FD2C5" w14:textId="363476E6" w:rsidR="003539F7" w:rsidRDefault="003539F7" w:rsidP="003539F7">
      <w:pPr>
        <w:spacing w:line="360" w:lineRule="auto"/>
        <w:ind w:firstLineChars="200" w:firstLine="480"/>
        <w:jc w:val="center"/>
        <w:rPr>
          <w:rFonts w:ascii="宋体" w:hAnsi="宋体"/>
          <w:sz w:val="24"/>
        </w:rPr>
      </w:pPr>
      <w:r>
        <w:rPr>
          <w:rFonts w:ascii="宋体" w:hAnsi="宋体" w:hint="eastAsia"/>
          <w:noProof/>
          <w:sz w:val="24"/>
        </w:rPr>
        <w:drawing>
          <wp:inline distT="0" distB="0" distL="0" distR="0" wp14:anchorId="1B854E9D" wp14:editId="62B433CF">
            <wp:extent cx="5274310" cy="3472180"/>
            <wp:effectExtent l="0" t="0" r="2540" b="0"/>
            <wp:docPr id="19301914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r="116" b="3813"/>
                    <a:stretch>
                      <a:fillRect/>
                    </a:stretch>
                  </pic:blipFill>
                  <pic:spPr bwMode="auto">
                    <a:xfrm>
                      <a:off x="0" y="0"/>
                      <a:ext cx="5274310" cy="3472180"/>
                    </a:xfrm>
                    <a:prstGeom prst="rect">
                      <a:avLst/>
                    </a:prstGeom>
                    <a:noFill/>
                    <a:ln>
                      <a:noFill/>
                    </a:ln>
                  </pic:spPr>
                </pic:pic>
              </a:graphicData>
            </a:graphic>
          </wp:inline>
        </w:drawing>
      </w:r>
    </w:p>
    <w:p w14:paraId="4385C308" w14:textId="42500DF6" w:rsidR="003539F7" w:rsidRDefault="003539F7" w:rsidP="003539F7">
      <w:pPr>
        <w:spacing w:line="360" w:lineRule="auto"/>
        <w:ind w:firstLineChars="200" w:firstLine="420"/>
        <w:jc w:val="center"/>
        <w:rPr>
          <w:rFonts w:ascii="宋体" w:hAnsi="宋体"/>
          <w:szCs w:val="21"/>
        </w:rPr>
      </w:pPr>
      <w:r>
        <w:rPr>
          <w:rFonts w:ascii="宋体" w:hAnsi="宋体" w:hint="eastAsia"/>
          <w:szCs w:val="21"/>
        </w:rPr>
        <w:t>图2-2 业务流程图基本图元</w:t>
      </w:r>
    </w:p>
    <w:p w14:paraId="7D97E04C" w14:textId="77777777" w:rsidR="003539F7" w:rsidRDefault="003539F7" w:rsidP="003539F7">
      <w:pPr>
        <w:spacing w:line="320" w:lineRule="exact"/>
        <w:ind w:firstLineChars="200" w:firstLine="420"/>
        <w:rPr>
          <w:rFonts w:ascii="宋体" w:hAnsi="宋体"/>
          <w:szCs w:val="21"/>
        </w:rPr>
      </w:pPr>
      <w:r>
        <w:rPr>
          <w:rFonts w:ascii="宋体" w:hAnsi="宋体" w:hint="eastAsia"/>
          <w:szCs w:val="21"/>
        </w:rPr>
        <w:t>3.绘制业务流程图</w:t>
      </w:r>
    </w:p>
    <w:p w14:paraId="4684AE02" w14:textId="77777777" w:rsidR="003539F7" w:rsidRDefault="003539F7" w:rsidP="003539F7">
      <w:pPr>
        <w:spacing w:line="320" w:lineRule="exact"/>
        <w:ind w:firstLineChars="200" w:firstLine="420"/>
        <w:rPr>
          <w:rFonts w:ascii="宋体" w:hAnsi="宋体"/>
          <w:szCs w:val="21"/>
        </w:rPr>
      </w:pPr>
      <w:r>
        <w:rPr>
          <w:rFonts w:ascii="宋体" w:hAnsi="宋体" w:hint="eastAsia"/>
          <w:szCs w:val="21"/>
        </w:rPr>
        <w:t>双击图元添加文字，绘制完整的业务流程图。</w:t>
      </w:r>
    </w:p>
    <w:p w14:paraId="6B1459DE" w14:textId="77777777" w:rsidR="003539F7" w:rsidRDefault="003539F7" w:rsidP="003539F7">
      <w:pPr>
        <w:spacing w:line="320" w:lineRule="exact"/>
        <w:ind w:firstLineChars="200" w:firstLine="420"/>
        <w:rPr>
          <w:rFonts w:ascii="宋体" w:hAnsi="宋体"/>
          <w:szCs w:val="21"/>
        </w:rPr>
      </w:pPr>
      <w:r>
        <w:rPr>
          <w:rFonts w:ascii="宋体" w:hAnsi="宋体" w:hint="eastAsia"/>
          <w:szCs w:val="21"/>
        </w:rPr>
        <w:t>（三）利用Visio绘制数据流图。</w:t>
      </w:r>
    </w:p>
    <w:p w14:paraId="06C87D02" w14:textId="77777777" w:rsidR="003539F7" w:rsidRDefault="003539F7" w:rsidP="003539F7">
      <w:pPr>
        <w:spacing w:line="320" w:lineRule="exact"/>
        <w:ind w:firstLineChars="200" w:firstLine="420"/>
        <w:rPr>
          <w:rFonts w:ascii="宋体" w:hAnsi="宋体"/>
          <w:szCs w:val="21"/>
        </w:rPr>
      </w:pPr>
      <w:r>
        <w:rPr>
          <w:rFonts w:ascii="宋体" w:hAnsi="宋体" w:hint="eastAsia"/>
          <w:szCs w:val="21"/>
        </w:rPr>
        <w:t>1.制作数据流图图元</w:t>
      </w:r>
    </w:p>
    <w:p w14:paraId="547063CE" w14:textId="77777777" w:rsidR="003539F7" w:rsidRDefault="003539F7" w:rsidP="003539F7">
      <w:pPr>
        <w:spacing w:line="320" w:lineRule="exact"/>
        <w:ind w:firstLineChars="200" w:firstLine="420"/>
        <w:rPr>
          <w:rFonts w:ascii="宋体" w:hAnsi="宋体"/>
          <w:szCs w:val="21"/>
        </w:rPr>
      </w:pPr>
      <w:r>
        <w:rPr>
          <w:rFonts w:ascii="宋体" w:hAnsi="宋体" w:hint="eastAsia"/>
          <w:szCs w:val="21"/>
        </w:rPr>
        <w:t>数据流图4种基本图元（外部项、处理功能、数据流和数据存储）中，外部项也需要利用“直线”和“正方形”对象组合形成，其他图元类似前面方法绘制。</w:t>
      </w:r>
    </w:p>
    <w:p w14:paraId="76B1CADF" w14:textId="77777777" w:rsidR="003539F7" w:rsidRDefault="003539F7" w:rsidP="003539F7">
      <w:pPr>
        <w:spacing w:line="320" w:lineRule="exact"/>
        <w:ind w:firstLineChars="200" w:firstLine="420"/>
        <w:rPr>
          <w:rFonts w:ascii="宋体" w:hAnsi="宋体"/>
          <w:szCs w:val="21"/>
        </w:rPr>
      </w:pPr>
    </w:p>
    <w:p w14:paraId="1DC0C294" w14:textId="1CFC5E61" w:rsidR="003539F7" w:rsidRDefault="003539F7" w:rsidP="003539F7">
      <w:pPr>
        <w:spacing w:line="360" w:lineRule="auto"/>
        <w:ind w:firstLineChars="200" w:firstLine="420"/>
        <w:jc w:val="center"/>
        <w:rPr>
          <w:rFonts w:ascii="宋体" w:hAnsi="宋体"/>
          <w:sz w:val="24"/>
        </w:rPr>
      </w:pPr>
      <w:r>
        <w:rPr>
          <w:noProof/>
        </w:rPr>
        <w:drawing>
          <wp:inline distT="0" distB="0" distL="0" distR="0" wp14:anchorId="6425A650" wp14:editId="4909EE00">
            <wp:extent cx="3844925" cy="1759585"/>
            <wp:effectExtent l="0" t="0" r="3175" b="0"/>
            <wp:docPr id="2720809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4925" cy="1759585"/>
                    </a:xfrm>
                    <a:prstGeom prst="rect">
                      <a:avLst/>
                    </a:prstGeom>
                    <a:noFill/>
                    <a:ln>
                      <a:noFill/>
                    </a:ln>
                  </pic:spPr>
                </pic:pic>
              </a:graphicData>
            </a:graphic>
          </wp:inline>
        </w:drawing>
      </w:r>
    </w:p>
    <w:p w14:paraId="06F55B18" w14:textId="1C22135B" w:rsidR="003539F7" w:rsidRDefault="003539F7" w:rsidP="003539F7">
      <w:pPr>
        <w:spacing w:line="320" w:lineRule="exact"/>
        <w:ind w:firstLineChars="200" w:firstLine="420"/>
        <w:jc w:val="center"/>
        <w:rPr>
          <w:rFonts w:ascii="宋体" w:hAnsi="宋体"/>
          <w:szCs w:val="21"/>
        </w:rPr>
      </w:pPr>
      <w:r>
        <w:rPr>
          <w:rFonts w:ascii="宋体" w:hAnsi="宋体" w:hint="eastAsia"/>
          <w:szCs w:val="21"/>
        </w:rPr>
        <w:t>图2-3 定货系统的数据流图</w:t>
      </w:r>
    </w:p>
    <w:p w14:paraId="0DB46B75" w14:textId="77777777" w:rsidR="003539F7" w:rsidRDefault="003539F7" w:rsidP="003539F7">
      <w:pPr>
        <w:spacing w:line="320" w:lineRule="exact"/>
        <w:ind w:firstLineChars="200" w:firstLine="420"/>
        <w:rPr>
          <w:rFonts w:ascii="宋体" w:hAnsi="宋体"/>
          <w:szCs w:val="21"/>
        </w:rPr>
      </w:pPr>
    </w:p>
    <w:p w14:paraId="5D8B22C5" w14:textId="77777777" w:rsidR="003539F7" w:rsidRDefault="003539F7" w:rsidP="003539F7">
      <w:pPr>
        <w:spacing w:line="360" w:lineRule="auto"/>
        <w:ind w:firstLineChars="200" w:firstLine="420"/>
        <w:jc w:val="center"/>
        <w:rPr>
          <w:rFonts w:ascii="宋体" w:hAnsi="宋体"/>
          <w:sz w:val="24"/>
        </w:rPr>
      </w:pPr>
      <w:r>
        <w:rPr>
          <w:rFonts w:ascii="宋体" w:hAnsi="宋体" w:cs="宋体"/>
        </w:rPr>
        <w:lastRenderedPageBreak/>
        <w:fldChar w:fldCharType="begin"/>
      </w:r>
      <w:r>
        <w:rPr>
          <w:rFonts w:ascii="宋体" w:hAnsi="宋体" w:cs="宋体"/>
        </w:rPr>
        <w:instrText xml:space="preserve"> INCLUDEPICTURE  "D:\\admin\\Documents\\软件工程\\新建文件夹\\实例5-1-4 百货商店业务管理信息系统.files\\shili5_5.gif" \* MERGEFORMATINET </w:instrText>
      </w:r>
      <w:r>
        <w:rPr>
          <w:rFonts w:ascii="宋体" w:hAnsi="宋体" w:cs="宋体"/>
        </w:rPr>
        <w:fldChar w:fldCharType="separate"/>
      </w:r>
      <w:r>
        <w:rPr>
          <w:rFonts w:ascii="宋体" w:hAnsi="宋体" w:cs="宋体"/>
        </w:rPr>
        <w:fldChar w:fldCharType="begin"/>
      </w:r>
      <w:r>
        <w:rPr>
          <w:rFonts w:ascii="宋体" w:hAnsi="宋体" w:cs="宋体"/>
        </w:rPr>
        <w:instrText xml:space="preserve"> INCLUDEPICTURE  "D:\\admin\\Documents\\软件工程\\新建文件夹\\实例5-1-4 百货商店业务管理信息系统.files\\shili5_5.gif" \* MERGEFORMATINET </w:instrText>
      </w:r>
      <w:r>
        <w:rPr>
          <w:rFonts w:ascii="宋体" w:hAnsi="宋体" w:cs="宋体"/>
        </w:rPr>
        <w:fldChar w:fldCharType="separate"/>
      </w:r>
      <w:r>
        <w:rPr>
          <w:rFonts w:ascii="宋体" w:hAnsi="宋体" w:cs="宋体"/>
        </w:rPr>
        <w:fldChar w:fldCharType="begin"/>
      </w:r>
      <w:r>
        <w:rPr>
          <w:rFonts w:ascii="宋体" w:hAnsi="宋体" w:cs="宋体"/>
        </w:rPr>
        <w:instrText xml:space="preserve"> INCLUDEPICTURE  "D:\\admin\\Documents\\软件工程\\新建文件夹\\实例5-1-4 百货商店业务管理信息系统.files\\shili5_5.gif" \* MERGEFORMATINET </w:instrText>
      </w:r>
      <w:r>
        <w:rPr>
          <w:rFonts w:ascii="宋体" w:hAnsi="宋体" w:cs="宋体"/>
        </w:rPr>
        <w:fldChar w:fldCharType="separate"/>
      </w:r>
      <w:r>
        <w:rPr>
          <w:rFonts w:ascii="宋体" w:hAnsi="宋体" w:cs="宋体"/>
        </w:rPr>
        <w:fldChar w:fldCharType="begin"/>
      </w:r>
      <w:r>
        <w:rPr>
          <w:rFonts w:ascii="宋体" w:hAnsi="宋体" w:cs="宋体"/>
        </w:rPr>
        <w:instrText xml:space="preserve"> INCLUDEPICTURE  "D:\\admin\\Documents\\软件工程\\新建文件夹\\实例5-1-4 百货商店业务管理信息系统.files\\shili5_5.gif" \* MERGEFORMATINET </w:instrText>
      </w:r>
      <w:r>
        <w:rPr>
          <w:rFonts w:ascii="宋体" w:hAnsi="宋体" w:cs="宋体"/>
        </w:rPr>
        <w:fldChar w:fldCharType="separate"/>
      </w:r>
      <w:r w:rsidR="00000000">
        <w:rPr>
          <w:rFonts w:ascii="宋体" w:hAnsi="宋体" w:cs="宋体"/>
        </w:rPr>
        <w:fldChar w:fldCharType="begin"/>
      </w:r>
      <w:r w:rsidR="00000000">
        <w:rPr>
          <w:rFonts w:ascii="宋体" w:hAnsi="宋体" w:cs="宋体"/>
        </w:rPr>
        <w:instrText xml:space="preserve"> INCLUDEPICTURE  "D:\\admin\\Documents\\软件工程\\新建文件夹\\实例5-1-4 百货商店业务管理信息系统.files\\shili5_5.gif" \* MERGEFORMATINET </w:instrText>
      </w:r>
      <w:r w:rsidR="00000000">
        <w:rPr>
          <w:rFonts w:ascii="宋体" w:hAnsi="宋体" w:cs="宋体"/>
        </w:rPr>
        <w:fldChar w:fldCharType="separate"/>
      </w:r>
      <w:r w:rsidR="00F474BB">
        <w:rPr>
          <w:rFonts w:ascii="宋体" w:hAnsi="宋体" w:cs="宋体"/>
        </w:rPr>
        <w:pict w14:anchorId="136A3D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i1025" type="#_x0000_t75" style="width:340.2pt;height:257.4pt;mso-position-horizontal-relative:page;mso-position-vertical-relative:page">
            <v:imagedata r:id="rId10" r:href="rId11"/>
          </v:shape>
        </w:pict>
      </w:r>
      <w:r w:rsidR="00000000">
        <w:rPr>
          <w:rFonts w:ascii="宋体" w:hAnsi="宋体" w:cs="宋体"/>
        </w:rPr>
        <w:fldChar w:fldCharType="end"/>
      </w:r>
      <w:r>
        <w:rPr>
          <w:rFonts w:ascii="宋体" w:hAnsi="宋体" w:cs="宋体"/>
        </w:rPr>
        <w:fldChar w:fldCharType="end"/>
      </w:r>
      <w:r>
        <w:rPr>
          <w:rFonts w:ascii="宋体" w:hAnsi="宋体" w:cs="宋体"/>
        </w:rPr>
        <w:fldChar w:fldCharType="end"/>
      </w:r>
      <w:r>
        <w:rPr>
          <w:rFonts w:ascii="宋体" w:hAnsi="宋体" w:cs="宋体"/>
        </w:rPr>
        <w:fldChar w:fldCharType="end"/>
      </w:r>
      <w:r>
        <w:rPr>
          <w:rFonts w:ascii="宋体" w:hAnsi="宋体" w:cs="宋体"/>
        </w:rPr>
        <w:fldChar w:fldCharType="end"/>
      </w:r>
    </w:p>
    <w:p w14:paraId="3DC1D368" w14:textId="73EB27B0" w:rsidR="003539F7" w:rsidRDefault="003539F7" w:rsidP="003539F7">
      <w:pPr>
        <w:spacing w:line="320" w:lineRule="exact"/>
        <w:ind w:firstLineChars="200" w:firstLine="420"/>
        <w:jc w:val="center"/>
        <w:rPr>
          <w:rFonts w:ascii="宋体" w:hAnsi="宋体"/>
          <w:szCs w:val="21"/>
        </w:rPr>
      </w:pPr>
      <w:r>
        <w:rPr>
          <w:rFonts w:ascii="宋体" w:hAnsi="宋体" w:hint="eastAsia"/>
          <w:szCs w:val="21"/>
        </w:rPr>
        <w:t>图2-4</w:t>
      </w:r>
      <w:r>
        <w:rPr>
          <w:rFonts w:ascii="宋体" w:hAnsi="宋体" w:cs="宋体"/>
        </w:rPr>
        <w:t>销售处理</w:t>
      </w:r>
      <w:r>
        <w:rPr>
          <w:rFonts w:ascii="宋体" w:hAnsi="宋体" w:cs="宋体" w:hint="eastAsia"/>
        </w:rPr>
        <w:t>的</w:t>
      </w:r>
      <w:r>
        <w:rPr>
          <w:rFonts w:ascii="宋体" w:hAnsi="宋体" w:hint="eastAsia"/>
          <w:szCs w:val="21"/>
        </w:rPr>
        <w:t>数据流图</w:t>
      </w:r>
    </w:p>
    <w:p w14:paraId="4FD80F94" w14:textId="77777777" w:rsidR="003539F7" w:rsidRDefault="003539F7" w:rsidP="003539F7">
      <w:pPr>
        <w:spacing w:line="320" w:lineRule="exact"/>
        <w:ind w:firstLineChars="200" w:firstLine="420"/>
        <w:rPr>
          <w:rFonts w:ascii="宋体" w:hAnsi="宋体"/>
          <w:szCs w:val="21"/>
        </w:rPr>
      </w:pPr>
      <w:r>
        <w:rPr>
          <w:rFonts w:ascii="宋体" w:hAnsi="宋体" w:hint="eastAsia"/>
          <w:szCs w:val="21"/>
        </w:rPr>
        <w:t>2.绘制数据流图</w:t>
      </w:r>
    </w:p>
    <w:p w14:paraId="2EDA6F97" w14:textId="77777777" w:rsidR="003539F7" w:rsidRDefault="003539F7" w:rsidP="003539F7">
      <w:pPr>
        <w:spacing w:line="320" w:lineRule="exact"/>
        <w:ind w:firstLineChars="200" w:firstLine="420"/>
        <w:rPr>
          <w:rFonts w:ascii="宋体" w:hAnsi="宋体"/>
          <w:szCs w:val="21"/>
        </w:rPr>
      </w:pPr>
      <w:r>
        <w:rPr>
          <w:rFonts w:ascii="宋体" w:hAnsi="宋体" w:hint="eastAsia"/>
          <w:szCs w:val="21"/>
        </w:rPr>
        <w:t>（四）利用Visio绘制</w:t>
      </w:r>
      <w:r>
        <w:rPr>
          <w:rFonts w:ascii="宋体" w:hAnsi="宋体" w:cs="宋体" w:hint="eastAsia"/>
          <w:szCs w:val="21"/>
          <w:lang w:val="zh-CN"/>
        </w:rPr>
        <w:t>状态图</w:t>
      </w:r>
      <w:r>
        <w:rPr>
          <w:rFonts w:ascii="宋体" w:hAnsi="宋体" w:hint="eastAsia"/>
          <w:szCs w:val="21"/>
        </w:rPr>
        <w:t>。</w:t>
      </w:r>
    </w:p>
    <w:p w14:paraId="0CF7D0FF" w14:textId="77777777" w:rsidR="003539F7" w:rsidRDefault="003539F7" w:rsidP="003539F7">
      <w:pPr>
        <w:spacing w:line="320" w:lineRule="exact"/>
        <w:ind w:firstLineChars="200" w:firstLine="420"/>
        <w:rPr>
          <w:rFonts w:ascii="宋体" w:hAnsi="宋体"/>
          <w:szCs w:val="21"/>
        </w:rPr>
      </w:pPr>
      <w:r>
        <w:rPr>
          <w:rFonts w:ascii="宋体" w:hAnsi="宋体" w:hint="eastAsia"/>
          <w:szCs w:val="21"/>
        </w:rPr>
        <w:t>选择菜单命令“文件-新建-软件-UML模型图”进入UML模型图编辑窗口，单击左边“UML状态图”进入状态图编辑状态。</w:t>
      </w:r>
    </w:p>
    <w:p w14:paraId="31AD55D9" w14:textId="3248020D" w:rsidR="003539F7" w:rsidRDefault="003539F7" w:rsidP="003539F7">
      <w:pPr>
        <w:spacing w:line="360" w:lineRule="auto"/>
        <w:ind w:firstLineChars="200" w:firstLine="420"/>
        <w:jc w:val="center"/>
      </w:pPr>
      <w:r>
        <w:rPr>
          <w:rFonts w:hint="eastAsia"/>
          <w:noProof/>
        </w:rPr>
        <w:drawing>
          <wp:inline distT="0" distB="0" distL="0" distR="0" wp14:anchorId="6DCB18E9" wp14:editId="4466A581">
            <wp:extent cx="3602181" cy="3554286"/>
            <wp:effectExtent l="0" t="0" r="0" b="8255"/>
            <wp:docPr id="3364616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11871" cy="3563847"/>
                    </a:xfrm>
                    <a:prstGeom prst="rect">
                      <a:avLst/>
                    </a:prstGeom>
                    <a:noFill/>
                    <a:ln>
                      <a:noFill/>
                    </a:ln>
                  </pic:spPr>
                </pic:pic>
              </a:graphicData>
            </a:graphic>
          </wp:inline>
        </w:drawing>
      </w:r>
    </w:p>
    <w:p w14:paraId="049D48D6" w14:textId="0D6CC2AF" w:rsidR="003539F7" w:rsidRPr="003539F7" w:rsidRDefault="003539F7" w:rsidP="003539F7">
      <w:pPr>
        <w:spacing w:line="360" w:lineRule="auto"/>
        <w:ind w:firstLineChars="200" w:firstLine="420"/>
        <w:jc w:val="center"/>
      </w:pPr>
      <w:r>
        <w:rPr>
          <w:rFonts w:hint="eastAsia"/>
        </w:rPr>
        <w:t>图</w:t>
      </w:r>
      <w:r>
        <w:rPr>
          <w:rFonts w:hint="eastAsia"/>
        </w:rPr>
        <w:t xml:space="preserve">2-5 </w:t>
      </w:r>
      <w:r>
        <w:rPr>
          <w:rFonts w:hint="eastAsia"/>
        </w:rPr>
        <w:t>电话系统的状态图</w:t>
      </w:r>
    </w:p>
    <w:p w14:paraId="499E48CE" w14:textId="6C1079A2" w:rsidR="002C7310" w:rsidRDefault="002C7310" w:rsidP="002C7310">
      <w:pPr>
        <w:pStyle w:val="a7"/>
        <w:numPr>
          <w:ilvl w:val="0"/>
          <w:numId w:val="1"/>
        </w:numPr>
        <w:ind w:firstLineChars="0"/>
        <w:rPr>
          <w:rFonts w:ascii="宋体" w:hAnsi="宋体"/>
          <w:b/>
          <w:bCs/>
          <w:sz w:val="24"/>
        </w:rPr>
      </w:pPr>
      <w:r>
        <w:rPr>
          <w:rFonts w:ascii="宋体" w:hAnsi="宋体" w:hint="eastAsia"/>
          <w:b/>
          <w:bCs/>
          <w:sz w:val="24"/>
        </w:rPr>
        <w:lastRenderedPageBreak/>
        <w:t>实验结果</w:t>
      </w:r>
    </w:p>
    <w:p w14:paraId="1480CFFB" w14:textId="3E973403" w:rsidR="003539F7" w:rsidRDefault="008002B9" w:rsidP="008002B9">
      <w:r w:rsidRPr="008002B9">
        <w:rPr>
          <w:noProof/>
        </w:rPr>
        <w:drawing>
          <wp:inline distT="0" distB="0" distL="0" distR="0" wp14:anchorId="49B325D7" wp14:editId="16776DB2">
            <wp:extent cx="5527710" cy="3387436"/>
            <wp:effectExtent l="0" t="0" r="0" b="3810"/>
            <wp:docPr id="16659474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947472" name=""/>
                    <pic:cNvPicPr/>
                  </pic:nvPicPr>
                  <pic:blipFill>
                    <a:blip r:embed="rId13"/>
                    <a:stretch>
                      <a:fillRect/>
                    </a:stretch>
                  </pic:blipFill>
                  <pic:spPr>
                    <a:xfrm>
                      <a:off x="0" y="0"/>
                      <a:ext cx="5530989" cy="3389445"/>
                    </a:xfrm>
                    <a:prstGeom prst="rect">
                      <a:avLst/>
                    </a:prstGeom>
                  </pic:spPr>
                </pic:pic>
              </a:graphicData>
            </a:graphic>
          </wp:inline>
        </w:drawing>
      </w:r>
    </w:p>
    <w:p w14:paraId="19DEA8AA" w14:textId="2F421087" w:rsidR="003539F7" w:rsidRPr="008002B9" w:rsidRDefault="003539F7" w:rsidP="003539F7">
      <w:pPr>
        <w:ind w:left="420"/>
        <w:jc w:val="center"/>
        <w:rPr>
          <w:rFonts w:ascii="宋体" w:hAnsi="宋体"/>
          <w:szCs w:val="21"/>
        </w:rPr>
      </w:pPr>
      <w:r w:rsidRPr="008002B9">
        <w:rPr>
          <w:rFonts w:ascii="宋体" w:hAnsi="宋体" w:hint="eastAsia"/>
          <w:szCs w:val="21"/>
        </w:rPr>
        <w:t>图3-1 车辆业务购置流程</w:t>
      </w:r>
    </w:p>
    <w:p w14:paraId="73A6B1F6" w14:textId="7D382FE2" w:rsidR="003539F7" w:rsidRDefault="002F26A4" w:rsidP="003539F7">
      <w:pPr>
        <w:ind w:left="420"/>
        <w:jc w:val="center"/>
      </w:pPr>
      <w:r w:rsidRPr="002F26A4">
        <w:rPr>
          <w:noProof/>
        </w:rPr>
        <w:drawing>
          <wp:inline distT="0" distB="0" distL="0" distR="0" wp14:anchorId="6F91F905" wp14:editId="07276796">
            <wp:extent cx="5274310" cy="2207895"/>
            <wp:effectExtent l="0" t="0" r="2540" b="1905"/>
            <wp:docPr id="11787378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737880" name=""/>
                    <pic:cNvPicPr/>
                  </pic:nvPicPr>
                  <pic:blipFill>
                    <a:blip r:embed="rId14"/>
                    <a:stretch>
                      <a:fillRect/>
                    </a:stretch>
                  </pic:blipFill>
                  <pic:spPr>
                    <a:xfrm>
                      <a:off x="0" y="0"/>
                      <a:ext cx="5274310" cy="2207895"/>
                    </a:xfrm>
                    <a:prstGeom prst="rect">
                      <a:avLst/>
                    </a:prstGeom>
                  </pic:spPr>
                </pic:pic>
              </a:graphicData>
            </a:graphic>
          </wp:inline>
        </w:drawing>
      </w:r>
    </w:p>
    <w:p w14:paraId="4EB34AC5" w14:textId="5BFBBE18" w:rsidR="003539F7" w:rsidRDefault="003539F7" w:rsidP="003539F7">
      <w:pPr>
        <w:ind w:left="420"/>
        <w:jc w:val="center"/>
      </w:pPr>
      <w:r>
        <w:rPr>
          <w:rFonts w:hint="eastAsia"/>
        </w:rPr>
        <w:t>图</w:t>
      </w:r>
      <w:r>
        <w:rPr>
          <w:rFonts w:hint="eastAsia"/>
        </w:rPr>
        <w:t xml:space="preserve">3-2 </w:t>
      </w:r>
      <w:r>
        <w:rPr>
          <w:rFonts w:hint="eastAsia"/>
        </w:rPr>
        <w:t>定货系统的数据流图</w:t>
      </w:r>
    </w:p>
    <w:p w14:paraId="38BEE30F" w14:textId="0EA38DE9" w:rsidR="003539F7" w:rsidRDefault="002F26A4" w:rsidP="003539F7">
      <w:pPr>
        <w:ind w:left="420"/>
        <w:jc w:val="center"/>
      </w:pPr>
      <w:r w:rsidRPr="002F26A4">
        <w:rPr>
          <w:noProof/>
        </w:rPr>
        <w:lastRenderedPageBreak/>
        <w:drawing>
          <wp:inline distT="0" distB="0" distL="0" distR="0" wp14:anchorId="3387DF24" wp14:editId="6EE3FE12">
            <wp:extent cx="4953000" cy="3854585"/>
            <wp:effectExtent l="0" t="0" r="0" b="0"/>
            <wp:docPr id="18799699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969990" name=""/>
                    <pic:cNvPicPr/>
                  </pic:nvPicPr>
                  <pic:blipFill>
                    <a:blip r:embed="rId15"/>
                    <a:stretch>
                      <a:fillRect/>
                    </a:stretch>
                  </pic:blipFill>
                  <pic:spPr>
                    <a:xfrm>
                      <a:off x="0" y="0"/>
                      <a:ext cx="4959434" cy="3859592"/>
                    </a:xfrm>
                    <a:prstGeom prst="rect">
                      <a:avLst/>
                    </a:prstGeom>
                  </pic:spPr>
                </pic:pic>
              </a:graphicData>
            </a:graphic>
          </wp:inline>
        </w:drawing>
      </w:r>
    </w:p>
    <w:p w14:paraId="053A1EA3" w14:textId="7C6A3A28" w:rsidR="003539F7" w:rsidRDefault="003539F7" w:rsidP="003539F7">
      <w:pPr>
        <w:ind w:left="420"/>
        <w:jc w:val="center"/>
      </w:pPr>
      <w:r>
        <w:rPr>
          <w:rFonts w:hint="eastAsia"/>
        </w:rPr>
        <w:t>图</w:t>
      </w:r>
      <w:r>
        <w:rPr>
          <w:rFonts w:hint="eastAsia"/>
        </w:rPr>
        <w:t xml:space="preserve">3-3 </w:t>
      </w:r>
      <w:r>
        <w:rPr>
          <w:rFonts w:hint="eastAsia"/>
        </w:rPr>
        <w:t>销售处理的数据流图</w:t>
      </w:r>
    </w:p>
    <w:p w14:paraId="26AEDA98" w14:textId="68725302" w:rsidR="003539F7" w:rsidRDefault="001D529B" w:rsidP="003539F7">
      <w:pPr>
        <w:ind w:left="420"/>
        <w:jc w:val="center"/>
      </w:pPr>
      <w:r w:rsidRPr="001D529B">
        <w:rPr>
          <w:noProof/>
        </w:rPr>
        <w:lastRenderedPageBreak/>
        <w:drawing>
          <wp:inline distT="0" distB="0" distL="0" distR="0" wp14:anchorId="04E76339" wp14:editId="3F931AB8">
            <wp:extent cx="5274310" cy="4652645"/>
            <wp:effectExtent l="0" t="0" r="2540" b="0"/>
            <wp:docPr id="14609824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982403" name=""/>
                    <pic:cNvPicPr/>
                  </pic:nvPicPr>
                  <pic:blipFill>
                    <a:blip r:embed="rId16"/>
                    <a:stretch>
                      <a:fillRect/>
                    </a:stretch>
                  </pic:blipFill>
                  <pic:spPr>
                    <a:xfrm>
                      <a:off x="0" y="0"/>
                      <a:ext cx="5274310" cy="4652645"/>
                    </a:xfrm>
                    <a:prstGeom prst="rect">
                      <a:avLst/>
                    </a:prstGeom>
                  </pic:spPr>
                </pic:pic>
              </a:graphicData>
            </a:graphic>
          </wp:inline>
        </w:drawing>
      </w:r>
    </w:p>
    <w:p w14:paraId="582291AB" w14:textId="1BB8E559" w:rsidR="003539F7" w:rsidRDefault="003539F7" w:rsidP="003539F7">
      <w:pPr>
        <w:ind w:left="420"/>
        <w:jc w:val="center"/>
      </w:pPr>
      <w:r>
        <w:rPr>
          <w:rFonts w:hint="eastAsia"/>
        </w:rPr>
        <w:t>图</w:t>
      </w:r>
      <w:r>
        <w:rPr>
          <w:rFonts w:hint="eastAsia"/>
        </w:rPr>
        <w:t xml:space="preserve">3-4 </w:t>
      </w:r>
      <w:r>
        <w:rPr>
          <w:rFonts w:hint="eastAsia"/>
        </w:rPr>
        <w:t>电话系统的状态图</w:t>
      </w:r>
    </w:p>
    <w:p w14:paraId="4645BAD7" w14:textId="332D6495" w:rsidR="002C7310" w:rsidRDefault="002C7310" w:rsidP="002C7310">
      <w:pPr>
        <w:pStyle w:val="a7"/>
        <w:numPr>
          <w:ilvl w:val="0"/>
          <w:numId w:val="1"/>
        </w:numPr>
        <w:ind w:firstLineChars="0"/>
        <w:rPr>
          <w:rFonts w:ascii="宋体" w:hAnsi="宋体"/>
          <w:b/>
          <w:bCs/>
          <w:sz w:val="24"/>
        </w:rPr>
      </w:pPr>
      <w:r>
        <w:rPr>
          <w:rFonts w:ascii="宋体" w:hAnsi="宋体" w:hint="eastAsia"/>
          <w:b/>
          <w:bCs/>
          <w:sz w:val="24"/>
        </w:rPr>
        <w:t>问题及解决</w:t>
      </w:r>
    </w:p>
    <w:p w14:paraId="456FE3AA" w14:textId="4D2B29F5" w:rsidR="00F474BB" w:rsidRDefault="00F474BB" w:rsidP="00F474BB">
      <w:pPr>
        <w:ind w:left="420"/>
        <w:rPr>
          <w:rFonts w:ascii="宋体" w:hAnsi="宋体"/>
          <w:sz w:val="24"/>
        </w:rPr>
      </w:pPr>
      <w:r w:rsidRPr="00F474BB">
        <w:rPr>
          <w:rFonts w:ascii="宋体" w:hAnsi="宋体" w:hint="eastAsia"/>
          <w:sz w:val="24"/>
        </w:rPr>
        <w:t>问题：</w:t>
      </w:r>
      <w:r>
        <w:rPr>
          <w:rFonts w:ascii="宋体" w:hAnsi="宋体" w:hint="eastAsia"/>
          <w:sz w:val="24"/>
        </w:rPr>
        <w:t>第一次使用Visio，在绘制连线的时候总是自动黏附在一些点上，而且无法移动位置。</w:t>
      </w:r>
    </w:p>
    <w:p w14:paraId="63C7C4DA" w14:textId="7DB91E8B" w:rsidR="00F474BB" w:rsidRPr="00F474BB" w:rsidRDefault="00F474BB" w:rsidP="00F474BB">
      <w:pPr>
        <w:ind w:left="420"/>
        <w:rPr>
          <w:rFonts w:ascii="宋体" w:hAnsi="宋体" w:hint="eastAsia"/>
          <w:sz w:val="24"/>
        </w:rPr>
      </w:pPr>
      <w:r>
        <w:rPr>
          <w:rFonts w:ascii="宋体" w:hAnsi="宋体" w:hint="eastAsia"/>
          <w:sz w:val="24"/>
        </w:rPr>
        <w:t>解决方法：通过搜索后了解到可以通过取消视图中视觉帮助里的自动连接对齐来解决。</w:t>
      </w:r>
    </w:p>
    <w:p w14:paraId="10A20086" w14:textId="2B52FAE3" w:rsidR="003539F7" w:rsidRDefault="008002B9" w:rsidP="00472DC7">
      <w:pPr>
        <w:ind w:firstLine="420"/>
        <w:rPr>
          <w:rFonts w:ascii="宋体" w:hAnsi="宋体"/>
          <w:szCs w:val="21"/>
        </w:rPr>
      </w:pPr>
      <w:r w:rsidRPr="008002B9">
        <w:rPr>
          <w:rFonts w:ascii="宋体" w:hAnsi="宋体" w:hint="eastAsia"/>
          <w:szCs w:val="21"/>
        </w:rPr>
        <w:t>思考题：怎样使用Visio绘制实体-关系图？</w:t>
      </w:r>
    </w:p>
    <w:p w14:paraId="6031580B" w14:textId="110B8A8F" w:rsidR="001D529B" w:rsidRPr="008002B9" w:rsidRDefault="00FB5026" w:rsidP="00472DC7">
      <w:pPr>
        <w:ind w:firstLine="420"/>
        <w:rPr>
          <w:rFonts w:ascii="宋体" w:hAnsi="宋体"/>
          <w:szCs w:val="21"/>
        </w:rPr>
      </w:pPr>
      <w:r w:rsidRPr="00FB5026">
        <w:rPr>
          <w:rFonts w:ascii="宋体" w:hAnsi="宋体" w:hint="eastAsia"/>
          <w:szCs w:val="21"/>
        </w:rPr>
        <w:t>首先</w:t>
      </w:r>
      <w:r>
        <w:rPr>
          <w:rFonts w:ascii="宋体" w:hAnsi="宋体" w:hint="eastAsia"/>
          <w:szCs w:val="21"/>
        </w:rPr>
        <w:t>需要</w:t>
      </w:r>
      <w:r w:rsidRPr="00FB5026">
        <w:rPr>
          <w:rFonts w:ascii="宋体" w:hAnsi="宋体" w:hint="eastAsia"/>
          <w:szCs w:val="21"/>
        </w:rPr>
        <w:t>确定所有的实体集合</w:t>
      </w:r>
      <w:r>
        <w:rPr>
          <w:rFonts w:ascii="宋体" w:hAnsi="宋体" w:hint="eastAsia"/>
          <w:szCs w:val="21"/>
        </w:rPr>
        <w:t>并</w:t>
      </w:r>
      <w:r w:rsidRPr="00FB5026">
        <w:rPr>
          <w:rFonts w:ascii="宋体" w:hAnsi="宋体" w:hint="eastAsia"/>
          <w:szCs w:val="21"/>
        </w:rPr>
        <w:t>选择实体应包含的属性</w:t>
      </w:r>
      <w:r>
        <w:rPr>
          <w:rFonts w:ascii="宋体" w:hAnsi="宋体" w:hint="eastAsia"/>
          <w:szCs w:val="21"/>
        </w:rPr>
        <w:t>，然后</w:t>
      </w:r>
      <w:r w:rsidRPr="00FB5026">
        <w:rPr>
          <w:rFonts w:ascii="宋体" w:hAnsi="宋体" w:hint="eastAsia"/>
          <w:szCs w:val="21"/>
        </w:rPr>
        <w:t>确定实体之间的联系</w:t>
      </w:r>
      <w:r>
        <w:rPr>
          <w:rFonts w:ascii="宋体" w:hAnsi="宋体" w:hint="eastAsia"/>
          <w:szCs w:val="21"/>
        </w:rPr>
        <w:t>，</w:t>
      </w:r>
      <w:r w:rsidRPr="00FB5026">
        <w:rPr>
          <w:rFonts w:ascii="宋体" w:hAnsi="宋体" w:hint="eastAsia"/>
          <w:szCs w:val="21"/>
        </w:rPr>
        <w:t>确定联系的类型</w:t>
      </w:r>
      <w:r>
        <w:rPr>
          <w:rFonts w:ascii="宋体" w:hAnsi="宋体" w:hint="eastAsia"/>
          <w:szCs w:val="21"/>
        </w:rPr>
        <w:t>。然后打开</w:t>
      </w:r>
      <w:r w:rsidRPr="00FB5026">
        <w:rPr>
          <w:rFonts w:ascii="宋体" w:hAnsi="宋体"/>
          <w:szCs w:val="21"/>
        </w:rPr>
        <w:t>Microsoft Office Visio</w:t>
      </w:r>
      <w:r>
        <w:rPr>
          <w:rFonts w:ascii="宋体" w:hAnsi="宋体" w:hint="eastAsia"/>
          <w:szCs w:val="21"/>
        </w:rPr>
        <w:t>，</w:t>
      </w:r>
      <w:r w:rsidRPr="00FB5026">
        <w:rPr>
          <w:rFonts w:ascii="宋体" w:hAnsi="宋体" w:hint="eastAsia"/>
          <w:szCs w:val="21"/>
        </w:rPr>
        <w:t>在左侧的模板类别中选择</w:t>
      </w:r>
      <w:r>
        <w:rPr>
          <w:rFonts w:ascii="宋体" w:hAnsi="宋体" w:hint="eastAsia"/>
          <w:szCs w:val="21"/>
        </w:rPr>
        <w:t>“</w:t>
      </w:r>
      <w:r w:rsidRPr="00FB5026">
        <w:rPr>
          <w:rFonts w:ascii="宋体" w:hAnsi="宋体" w:hint="eastAsia"/>
          <w:szCs w:val="21"/>
        </w:rPr>
        <w:t>软件和数据库</w:t>
      </w:r>
      <w:r>
        <w:rPr>
          <w:rFonts w:ascii="宋体" w:hAnsi="宋体" w:hint="eastAsia"/>
          <w:szCs w:val="21"/>
        </w:rPr>
        <w:t>”，选择“数据库”中的“Chen</w:t>
      </w:r>
      <w:r>
        <w:rPr>
          <w:rFonts w:ascii="宋体" w:hAnsi="宋体"/>
          <w:szCs w:val="21"/>
        </w:rPr>
        <w:t>’</w:t>
      </w:r>
      <w:r>
        <w:rPr>
          <w:rFonts w:ascii="宋体" w:hAnsi="宋体" w:hint="eastAsia"/>
          <w:szCs w:val="21"/>
        </w:rPr>
        <w:t>s数据库表示法”，然后添加“实体”，输入实体名</w:t>
      </w:r>
      <w:r w:rsidR="00667385">
        <w:rPr>
          <w:rFonts w:ascii="宋体" w:hAnsi="宋体" w:hint="eastAsia"/>
          <w:szCs w:val="21"/>
        </w:rPr>
        <w:t>，添加实体的属性，用关系连线将有关系的实体进行连接，并键入实体之间联系的类型，在完成绘制之后保存文件。</w:t>
      </w:r>
    </w:p>
    <w:p w14:paraId="7D1ED8C3" w14:textId="50D2B77A" w:rsidR="002C7310" w:rsidRDefault="002C7310" w:rsidP="002C7310">
      <w:pPr>
        <w:pStyle w:val="a7"/>
        <w:numPr>
          <w:ilvl w:val="0"/>
          <w:numId w:val="1"/>
        </w:numPr>
        <w:ind w:firstLineChars="0"/>
        <w:rPr>
          <w:rFonts w:ascii="宋体" w:hAnsi="宋体"/>
          <w:b/>
          <w:bCs/>
          <w:sz w:val="24"/>
        </w:rPr>
      </w:pPr>
      <w:r>
        <w:rPr>
          <w:rFonts w:ascii="宋体" w:hAnsi="宋体" w:hint="eastAsia"/>
          <w:b/>
          <w:bCs/>
          <w:sz w:val="24"/>
        </w:rPr>
        <w:t>实验总结</w:t>
      </w:r>
    </w:p>
    <w:p w14:paraId="29410A8E" w14:textId="53285340" w:rsidR="003539F7" w:rsidRPr="003539F7" w:rsidRDefault="00667385" w:rsidP="00472DC7">
      <w:pPr>
        <w:ind w:firstLine="420"/>
      </w:pPr>
      <w:r w:rsidRPr="00667385">
        <w:rPr>
          <w:rFonts w:hint="eastAsia"/>
        </w:rPr>
        <w:t>通过本次实验，我深入了解了结构化分析方法的理论和实践应用。我学会了如何从用</w:t>
      </w:r>
      <w:r w:rsidRPr="00667385">
        <w:rPr>
          <w:rFonts w:hint="eastAsia"/>
        </w:rPr>
        <w:lastRenderedPageBreak/>
        <w:t>户需求出发，逐步分析并设计出一个系统的数据流图和软件结构图。</w:t>
      </w:r>
      <w:r w:rsidR="00DF1E0F">
        <w:rPr>
          <w:rFonts w:hint="eastAsia"/>
        </w:rPr>
        <w:t>通过绘制相关图表，对用户的需求、系统的实现有了更深一步的了解，减少了后续开发过程中一些不必要的麻烦。</w:t>
      </w:r>
    </w:p>
    <w:sectPr w:rsidR="003539F7" w:rsidRPr="003539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D3606D" w14:textId="77777777" w:rsidR="006D7236" w:rsidRDefault="006D7236" w:rsidP="002C7310">
      <w:pPr>
        <w:spacing w:after="0" w:line="240" w:lineRule="auto"/>
      </w:pPr>
      <w:r>
        <w:separator/>
      </w:r>
    </w:p>
  </w:endnote>
  <w:endnote w:type="continuationSeparator" w:id="0">
    <w:p w14:paraId="4AB251DE" w14:textId="77777777" w:rsidR="006D7236" w:rsidRDefault="006D7236" w:rsidP="002C7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E2EC62" w14:textId="77777777" w:rsidR="006D7236" w:rsidRDefault="006D7236" w:rsidP="002C7310">
      <w:pPr>
        <w:spacing w:after="0" w:line="240" w:lineRule="auto"/>
      </w:pPr>
      <w:r>
        <w:separator/>
      </w:r>
    </w:p>
  </w:footnote>
  <w:footnote w:type="continuationSeparator" w:id="0">
    <w:p w14:paraId="13F2D0B1" w14:textId="77777777" w:rsidR="006D7236" w:rsidRDefault="006D7236" w:rsidP="002C7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56F87"/>
    <w:multiLevelType w:val="hybridMultilevel"/>
    <w:tmpl w:val="DE3421F4"/>
    <w:lvl w:ilvl="0" w:tplc="DDF49C5E">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02103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61"/>
    <w:rsid w:val="000666E4"/>
    <w:rsid w:val="00157CA0"/>
    <w:rsid w:val="001D529B"/>
    <w:rsid w:val="00261F80"/>
    <w:rsid w:val="002C7310"/>
    <w:rsid w:val="002F26A4"/>
    <w:rsid w:val="003539F7"/>
    <w:rsid w:val="00377EFC"/>
    <w:rsid w:val="00472DC7"/>
    <w:rsid w:val="004A2B11"/>
    <w:rsid w:val="00667385"/>
    <w:rsid w:val="00695E64"/>
    <w:rsid w:val="006D7236"/>
    <w:rsid w:val="007C4B83"/>
    <w:rsid w:val="008002B9"/>
    <w:rsid w:val="008B1359"/>
    <w:rsid w:val="00C35816"/>
    <w:rsid w:val="00DA603A"/>
    <w:rsid w:val="00DF1E0F"/>
    <w:rsid w:val="00EA3661"/>
    <w:rsid w:val="00F35FEB"/>
    <w:rsid w:val="00F474BB"/>
    <w:rsid w:val="00F911F9"/>
    <w:rsid w:val="00FA2A9B"/>
    <w:rsid w:val="00FB5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ECE37"/>
  <w15:chartTrackingRefBased/>
  <w15:docId w15:val="{EBACC518-ECCA-436C-836F-8EF13A98B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02B9"/>
    <w:pPr>
      <w:widowControl w:val="0"/>
    </w:pPr>
    <w:rPr>
      <w:rFonts w:eastAsia="宋体"/>
      <w:sz w:val="21"/>
    </w:rPr>
  </w:style>
  <w:style w:type="paragraph" w:styleId="1">
    <w:name w:val="heading 1"/>
    <w:basedOn w:val="a"/>
    <w:next w:val="a"/>
    <w:link w:val="10"/>
    <w:qFormat/>
    <w:rsid w:val="003539F7"/>
    <w:pPr>
      <w:keepNext/>
      <w:keepLines/>
      <w:spacing w:before="340" w:after="330" w:line="578" w:lineRule="auto"/>
      <w:jc w:val="both"/>
      <w:outlineLvl w:val="0"/>
    </w:pPr>
    <w:rPr>
      <w:rFonts w:ascii="Times New Roman" w:hAnsi="Times New Roman" w:cs="Times New Roman"/>
      <w:b/>
      <w:bCs/>
      <w:kern w:val="44"/>
      <w:sz w:val="24"/>
      <w:szCs w:val="44"/>
      <w14:ligatures w14:val="none"/>
    </w:rPr>
  </w:style>
  <w:style w:type="paragraph" w:styleId="2">
    <w:name w:val="heading 2"/>
    <w:basedOn w:val="a"/>
    <w:next w:val="a"/>
    <w:link w:val="20"/>
    <w:uiPriority w:val="9"/>
    <w:unhideWhenUsed/>
    <w:qFormat/>
    <w:rsid w:val="003539F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7310"/>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C7310"/>
    <w:rPr>
      <w:sz w:val="18"/>
      <w:szCs w:val="18"/>
    </w:rPr>
  </w:style>
  <w:style w:type="paragraph" w:styleId="a5">
    <w:name w:val="footer"/>
    <w:basedOn w:val="a"/>
    <w:link w:val="a6"/>
    <w:uiPriority w:val="99"/>
    <w:unhideWhenUsed/>
    <w:rsid w:val="002C7310"/>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C7310"/>
    <w:rPr>
      <w:sz w:val="18"/>
      <w:szCs w:val="18"/>
    </w:rPr>
  </w:style>
  <w:style w:type="character" w:customStyle="1" w:styleId="10">
    <w:name w:val="标题 1 字符"/>
    <w:basedOn w:val="a0"/>
    <w:link w:val="1"/>
    <w:rsid w:val="003539F7"/>
    <w:rPr>
      <w:rFonts w:ascii="Times New Roman" w:eastAsia="宋体" w:hAnsi="Times New Roman" w:cs="Times New Roman"/>
      <w:b/>
      <w:bCs/>
      <w:kern w:val="44"/>
      <w:sz w:val="24"/>
      <w:szCs w:val="44"/>
      <w14:ligatures w14:val="none"/>
    </w:rPr>
  </w:style>
  <w:style w:type="paragraph" w:styleId="a7">
    <w:name w:val="List Paragraph"/>
    <w:basedOn w:val="a"/>
    <w:uiPriority w:val="34"/>
    <w:qFormat/>
    <w:rsid w:val="002C7310"/>
    <w:pPr>
      <w:ind w:firstLineChars="200" w:firstLine="420"/>
    </w:pPr>
  </w:style>
  <w:style w:type="character" w:customStyle="1" w:styleId="20">
    <w:name w:val="标题 2 字符"/>
    <w:basedOn w:val="a0"/>
    <w:link w:val="2"/>
    <w:uiPriority w:val="9"/>
    <w:rsid w:val="003539F7"/>
    <w:rPr>
      <w:rFonts w:asciiTheme="majorHAnsi" w:eastAsiaTheme="majorEastAsia" w:hAnsiTheme="majorHAnsi" w:cstheme="majorBidi"/>
      <w:b/>
      <w:bCs/>
      <w:sz w:val="32"/>
      <w:szCs w:val="32"/>
    </w:rPr>
  </w:style>
  <w:style w:type="paragraph" w:styleId="a8">
    <w:name w:val="Title"/>
    <w:basedOn w:val="a"/>
    <w:next w:val="a"/>
    <w:link w:val="a9"/>
    <w:uiPriority w:val="10"/>
    <w:qFormat/>
    <w:rsid w:val="003539F7"/>
    <w:pPr>
      <w:spacing w:before="240" w:after="60"/>
      <w:jc w:val="center"/>
      <w:outlineLvl w:val="0"/>
    </w:pPr>
    <w:rPr>
      <w:rFonts w:asciiTheme="majorHAnsi" w:eastAsia="黑体" w:hAnsiTheme="majorHAnsi" w:cstheme="majorBidi"/>
      <w:b/>
      <w:bCs/>
      <w:sz w:val="32"/>
      <w:szCs w:val="32"/>
    </w:rPr>
  </w:style>
  <w:style w:type="character" w:customStyle="1" w:styleId="a9">
    <w:name w:val="标题 字符"/>
    <w:basedOn w:val="a0"/>
    <w:link w:val="a8"/>
    <w:uiPriority w:val="10"/>
    <w:rsid w:val="003539F7"/>
    <w:rPr>
      <w:rFonts w:asciiTheme="majorHAnsi" w:eastAsia="黑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26032;&#24314;&#25991;&#20214;&#22841;/&#23454;&#20363;5-1-4%20&#30334;&#36135;&#21830;&#24215;&#19994;&#21153;&#31649;&#29702;&#20449;&#24687;&#31995;&#32479;.files/shili5_5.gif"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278</Words>
  <Characters>1590</Characters>
  <Application>Microsoft Office Word</Application>
  <DocSecurity>0</DocSecurity>
  <Lines>13</Lines>
  <Paragraphs>3</Paragraphs>
  <ScaleCrop>false</ScaleCrop>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晓阳 李</dc:creator>
  <cp:keywords/>
  <dc:description/>
  <cp:lastModifiedBy>晓阳 李</cp:lastModifiedBy>
  <cp:revision>10</cp:revision>
  <dcterms:created xsi:type="dcterms:W3CDTF">2024-04-23T09:56:00Z</dcterms:created>
  <dcterms:modified xsi:type="dcterms:W3CDTF">2024-06-02T09:40:00Z</dcterms:modified>
</cp:coreProperties>
</file>