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182FBB" w14:textId="0329EB2D" w:rsidR="00C35816" w:rsidRPr="003539F7" w:rsidRDefault="002C7310" w:rsidP="003539F7">
      <w:pPr>
        <w:pStyle w:val="a8"/>
      </w:pPr>
      <w:r w:rsidRPr="002C7310">
        <w:rPr>
          <w:rFonts w:hint="eastAsia"/>
        </w:rPr>
        <w:t>实验</w:t>
      </w:r>
      <w:r w:rsidR="00E821C2">
        <w:rPr>
          <w:rFonts w:hint="eastAsia"/>
        </w:rPr>
        <w:t>三</w:t>
      </w:r>
      <w:r w:rsidRPr="002C7310">
        <w:rPr>
          <w:rFonts w:hint="eastAsia"/>
        </w:rPr>
        <w:t>：</w:t>
      </w:r>
      <w:r w:rsidR="00E821C2">
        <w:rPr>
          <w:rFonts w:hint="eastAsia"/>
        </w:rPr>
        <w:t>人事档案管理面向对象的分析设计方法</w:t>
      </w:r>
    </w:p>
    <w:p w14:paraId="766645C4" w14:textId="60B3B412" w:rsidR="002C7310" w:rsidRDefault="002C7310" w:rsidP="002C7310">
      <w:pPr>
        <w:pStyle w:val="a7"/>
        <w:numPr>
          <w:ilvl w:val="0"/>
          <w:numId w:val="1"/>
        </w:numPr>
        <w:ind w:firstLineChars="0"/>
        <w:rPr>
          <w:rFonts w:ascii="宋体" w:eastAsia="宋体" w:hAnsi="宋体"/>
          <w:b/>
          <w:bCs/>
          <w:sz w:val="24"/>
        </w:rPr>
      </w:pPr>
      <w:r w:rsidRPr="002C7310">
        <w:rPr>
          <w:rFonts w:ascii="宋体" w:eastAsia="宋体" w:hAnsi="宋体" w:hint="eastAsia"/>
          <w:b/>
          <w:bCs/>
          <w:sz w:val="24"/>
        </w:rPr>
        <w:t>实验目的</w:t>
      </w:r>
    </w:p>
    <w:p w14:paraId="7D34FE3A" w14:textId="26027043" w:rsidR="002C7310" w:rsidRPr="002C7310" w:rsidRDefault="00E821C2" w:rsidP="003F2797">
      <w:pPr>
        <w:ind w:firstLine="420"/>
        <w:rPr>
          <w:rFonts w:ascii="宋体" w:eastAsia="宋体" w:hAnsi="宋体"/>
          <w:b/>
          <w:bCs/>
          <w:sz w:val="21"/>
          <w:szCs w:val="21"/>
        </w:rPr>
      </w:pPr>
      <w:r>
        <w:rPr>
          <w:rFonts w:ascii="宋体" w:hAnsi="宋体" w:hint="eastAsia"/>
          <w:szCs w:val="21"/>
        </w:rPr>
        <w:t>学习用</w:t>
      </w:r>
      <w:r>
        <w:rPr>
          <w:rFonts w:ascii="宋体" w:hAnsi="宋体" w:hint="eastAsia"/>
          <w:szCs w:val="21"/>
        </w:rPr>
        <w:t>Rose</w:t>
      </w:r>
      <w:r>
        <w:rPr>
          <w:rFonts w:ascii="宋体" w:hAnsi="宋体" w:hint="eastAsia"/>
          <w:szCs w:val="21"/>
        </w:rPr>
        <w:t>或</w:t>
      </w:r>
      <w:r>
        <w:rPr>
          <w:rFonts w:ascii="宋体" w:hAnsi="宋体" w:hint="eastAsia"/>
          <w:szCs w:val="21"/>
        </w:rPr>
        <w:t>Together</w:t>
      </w:r>
      <w:r>
        <w:rPr>
          <w:rFonts w:ascii="宋体" w:hAnsi="宋体" w:hint="eastAsia"/>
          <w:szCs w:val="21"/>
        </w:rPr>
        <w:t>等工具绘制</w:t>
      </w:r>
      <w:r>
        <w:rPr>
          <w:rFonts w:ascii="宋体" w:hAnsi="宋体" w:hint="eastAsia"/>
          <w:szCs w:val="21"/>
        </w:rPr>
        <w:t>UML</w:t>
      </w:r>
      <w:r>
        <w:rPr>
          <w:rFonts w:ascii="宋体" w:hAnsi="宋体" w:hint="eastAsia"/>
          <w:szCs w:val="21"/>
        </w:rPr>
        <w:t>图，通过实际绘制</w:t>
      </w:r>
      <w:r>
        <w:rPr>
          <w:rFonts w:ascii="宋体" w:hAnsi="宋体" w:hint="eastAsia"/>
          <w:szCs w:val="21"/>
        </w:rPr>
        <w:t>UML</w:t>
      </w:r>
      <w:r>
        <w:rPr>
          <w:rFonts w:ascii="宋体" w:hAnsi="宋体" w:hint="eastAsia"/>
          <w:szCs w:val="21"/>
        </w:rPr>
        <w:t>图加深理解</w:t>
      </w:r>
      <w:r>
        <w:rPr>
          <w:rFonts w:ascii="宋体" w:hAnsi="宋体" w:hint="eastAsia"/>
          <w:szCs w:val="21"/>
        </w:rPr>
        <w:t>UML</w:t>
      </w:r>
      <w:r>
        <w:rPr>
          <w:rFonts w:ascii="宋体" w:hAnsi="宋体" w:hint="eastAsia"/>
          <w:szCs w:val="21"/>
        </w:rPr>
        <w:t>，了解利用</w:t>
      </w:r>
      <w:r>
        <w:rPr>
          <w:rFonts w:ascii="宋体" w:hAnsi="宋体" w:hint="eastAsia"/>
          <w:szCs w:val="21"/>
        </w:rPr>
        <w:t>UML</w:t>
      </w:r>
      <w:r>
        <w:rPr>
          <w:rFonts w:ascii="宋体" w:hAnsi="宋体" w:hint="eastAsia"/>
          <w:szCs w:val="21"/>
        </w:rPr>
        <w:t>进行面向对象的分析、建模和面向对象系统设计的方法。</w:t>
      </w:r>
    </w:p>
    <w:p w14:paraId="1091FE64" w14:textId="0D23BCA2" w:rsidR="002C7310" w:rsidRDefault="002C7310" w:rsidP="002C7310">
      <w:pPr>
        <w:pStyle w:val="a7"/>
        <w:numPr>
          <w:ilvl w:val="0"/>
          <w:numId w:val="1"/>
        </w:numPr>
        <w:ind w:firstLineChars="0"/>
        <w:rPr>
          <w:rFonts w:ascii="宋体" w:eastAsia="宋体" w:hAnsi="宋体"/>
          <w:b/>
          <w:bCs/>
          <w:sz w:val="24"/>
        </w:rPr>
      </w:pPr>
      <w:r>
        <w:rPr>
          <w:rFonts w:ascii="宋体" w:eastAsia="宋体" w:hAnsi="宋体" w:hint="eastAsia"/>
          <w:b/>
          <w:bCs/>
          <w:sz w:val="24"/>
        </w:rPr>
        <w:t>实验内容</w:t>
      </w:r>
    </w:p>
    <w:p w14:paraId="7A1B4D6F" w14:textId="4796B6C5" w:rsidR="003F2797" w:rsidRPr="003F2797" w:rsidRDefault="003F2797" w:rsidP="003F2797">
      <w:pPr>
        <w:ind w:left="420"/>
        <w:rPr>
          <w:rFonts w:ascii="宋体" w:eastAsia="宋体" w:hAnsi="宋体" w:hint="eastAsia"/>
          <w:b/>
          <w:bCs/>
          <w:sz w:val="24"/>
        </w:rPr>
      </w:pPr>
      <w:r>
        <w:rPr>
          <w:szCs w:val="21"/>
        </w:rPr>
        <w:t>利用Rose</w:t>
      </w:r>
      <w:r>
        <w:rPr>
          <w:rFonts w:hint="eastAsia"/>
          <w:szCs w:val="21"/>
        </w:rPr>
        <w:t>绘制给定</w:t>
      </w:r>
      <w:r>
        <w:rPr>
          <w:szCs w:val="21"/>
        </w:rPr>
        <w:t>的</w:t>
      </w:r>
      <w:r>
        <w:rPr>
          <w:rFonts w:hint="eastAsia"/>
          <w:szCs w:val="21"/>
        </w:rPr>
        <w:t>用例图、包图、活动图、序列图、协作图、类图</w:t>
      </w:r>
      <w:r>
        <w:rPr>
          <w:rFonts w:ascii="宋体" w:hAnsi="宋体" w:hint="eastAsia"/>
          <w:szCs w:val="21"/>
        </w:rPr>
        <w:t>。</w:t>
      </w:r>
    </w:p>
    <w:p w14:paraId="134C9A9C" w14:textId="3B14FD9C" w:rsidR="003F2797" w:rsidRDefault="003F2797" w:rsidP="002C7310">
      <w:pPr>
        <w:pStyle w:val="a7"/>
        <w:numPr>
          <w:ilvl w:val="0"/>
          <w:numId w:val="1"/>
        </w:numPr>
        <w:ind w:firstLineChars="0"/>
        <w:rPr>
          <w:rFonts w:ascii="宋体" w:eastAsia="宋体" w:hAnsi="宋体"/>
          <w:b/>
          <w:bCs/>
          <w:sz w:val="24"/>
        </w:rPr>
      </w:pPr>
      <w:r>
        <w:rPr>
          <w:rFonts w:ascii="宋体" w:eastAsia="宋体" w:hAnsi="宋体" w:hint="eastAsia"/>
          <w:b/>
          <w:bCs/>
          <w:sz w:val="24"/>
        </w:rPr>
        <w:t>实验方法及步骤</w:t>
      </w:r>
    </w:p>
    <w:p w14:paraId="7E84376A" w14:textId="77777777" w:rsidR="003F2797" w:rsidRDefault="003F2797" w:rsidP="003F2797">
      <w:pPr>
        <w:numPr>
          <w:ilvl w:val="0"/>
          <w:numId w:val="3"/>
        </w:numPr>
        <w:tabs>
          <w:tab w:val="left" w:pos="900"/>
        </w:tabs>
        <w:spacing w:after="0" w:line="320" w:lineRule="exact"/>
        <w:rPr>
          <w:rFonts w:ascii="宋体" w:hAnsi="宋体" w:hint="eastAsia"/>
          <w:b/>
          <w:szCs w:val="21"/>
        </w:rPr>
      </w:pPr>
      <w:r>
        <w:rPr>
          <w:rFonts w:ascii="宋体" w:hAnsi="宋体" w:hint="eastAsia"/>
          <w:b/>
          <w:szCs w:val="21"/>
        </w:rPr>
        <w:t>Rose</w:t>
      </w:r>
      <w:r>
        <w:rPr>
          <w:rFonts w:ascii="宋体" w:hAnsi="宋体" w:hint="eastAsia"/>
          <w:b/>
          <w:szCs w:val="21"/>
        </w:rPr>
        <w:t>绘图环境的使用</w:t>
      </w:r>
    </w:p>
    <w:p w14:paraId="314EDB3D" w14:textId="77777777" w:rsidR="003F2797" w:rsidRDefault="003F2797" w:rsidP="003F2797">
      <w:pPr>
        <w:numPr>
          <w:ilvl w:val="2"/>
          <w:numId w:val="2"/>
        </w:numPr>
        <w:tabs>
          <w:tab w:val="clear" w:pos="1260"/>
          <w:tab w:val="left" w:pos="720"/>
        </w:tabs>
        <w:spacing w:after="0" w:line="320" w:lineRule="exact"/>
        <w:ind w:hanging="900"/>
        <w:rPr>
          <w:rFonts w:ascii="宋体" w:hAnsi="宋体" w:hint="eastAsia"/>
          <w:szCs w:val="21"/>
        </w:rPr>
      </w:pPr>
      <w:r>
        <w:rPr>
          <w:rFonts w:ascii="宋体" w:hAnsi="宋体" w:hint="eastAsia"/>
          <w:szCs w:val="21"/>
        </w:rPr>
        <w:t>Rose</w:t>
      </w:r>
      <w:r>
        <w:rPr>
          <w:rFonts w:ascii="宋体" w:hAnsi="宋体" w:hint="eastAsia"/>
          <w:szCs w:val="21"/>
        </w:rPr>
        <w:t>的启动</w:t>
      </w:r>
    </w:p>
    <w:p w14:paraId="393D8535"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按如下图所示的步骤启动</w:t>
      </w:r>
      <w:r>
        <w:rPr>
          <w:rFonts w:ascii="宋体" w:hAnsi="宋体" w:hint="eastAsia"/>
          <w:szCs w:val="21"/>
        </w:rPr>
        <w:t>rose</w:t>
      </w:r>
      <w:r>
        <w:rPr>
          <w:rFonts w:ascii="宋体" w:hAnsi="宋体" w:hint="eastAsia"/>
          <w:szCs w:val="21"/>
        </w:rPr>
        <w:t>：</w:t>
      </w:r>
    </w:p>
    <w:p w14:paraId="082C1820" w14:textId="5707554B" w:rsidR="003F2797" w:rsidRDefault="003F2797" w:rsidP="003F2797">
      <w:pPr>
        <w:spacing w:line="360" w:lineRule="auto"/>
        <w:ind w:firstLineChars="200" w:firstLine="480"/>
        <w:rPr>
          <w:rFonts w:ascii="宋体" w:hAnsi="宋体" w:hint="eastAsia"/>
          <w:sz w:val="24"/>
        </w:rPr>
      </w:pPr>
      <w:r>
        <w:rPr>
          <w:rFonts w:ascii="宋体" w:hAnsi="宋体" w:hint="eastAsia"/>
          <w:noProof/>
          <w:sz w:val="24"/>
        </w:rPr>
        <w:drawing>
          <wp:inline distT="0" distB="0" distL="0" distR="0" wp14:anchorId="03C7D18B" wp14:editId="50B1FB6D">
            <wp:extent cx="4762500" cy="2971800"/>
            <wp:effectExtent l="0" t="0" r="0" b="0"/>
            <wp:docPr id="104216236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2971800"/>
                    </a:xfrm>
                    <a:prstGeom prst="rect">
                      <a:avLst/>
                    </a:prstGeom>
                    <a:noFill/>
                    <a:ln>
                      <a:noFill/>
                    </a:ln>
                  </pic:spPr>
                </pic:pic>
              </a:graphicData>
            </a:graphic>
          </wp:inline>
        </w:drawing>
      </w:r>
    </w:p>
    <w:p w14:paraId="1EA63D3F" w14:textId="77777777" w:rsidR="003F2797" w:rsidRDefault="003F2797" w:rsidP="003F2797">
      <w:pPr>
        <w:numPr>
          <w:ilvl w:val="2"/>
          <w:numId w:val="2"/>
        </w:numPr>
        <w:tabs>
          <w:tab w:val="clear" w:pos="1260"/>
          <w:tab w:val="left" w:pos="720"/>
        </w:tabs>
        <w:spacing w:after="0" w:line="320" w:lineRule="exact"/>
        <w:ind w:hanging="900"/>
        <w:rPr>
          <w:rFonts w:ascii="宋体" w:hAnsi="宋体" w:hint="eastAsia"/>
          <w:szCs w:val="21"/>
        </w:rPr>
      </w:pPr>
      <w:r>
        <w:rPr>
          <w:rFonts w:ascii="宋体" w:hAnsi="宋体" w:hint="eastAsia"/>
          <w:szCs w:val="21"/>
        </w:rPr>
        <w:t>RationalRose</w:t>
      </w:r>
      <w:r>
        <w:rPr>
          <w:rFonts w:ascii="宋体" w:hAnsi="宋体" w:hint="eastAsia"/>
          <w:szCs w:val="21"/>
        </w:rPr>
        <w:t>的建模环境</w:t>
      </w:r>
    </w:p>
    <w:p w14:paraId="6A886783"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RationalRose</w:t>
      </w:r>
      <w:r>
        <w:rPr>
          <w:rFonts w:ascii="宋体" w:hAnsi="宋体" w:hint="eastAsia"/>
          <w:szCs w:val="21"/>
        </w:rPr>
        <w:t>是菜单驱动的应用程序，支持八种不同类型的</w:t>
      </w:r>
      <w:r>
        <w:rPr>
          <w:rFonts w:ascii="宋体" w:hAnsi="宋体" w:hint="eastAsia"/>
          <w:szCs w:val="21"/>
        </w:rPr>
        <w:t>UML</w:t>
      </w:r>
      <w:r>
        <w:rPr>
          <w:rFonts w:ascii="宋体" w:hAnsi="宋体" w:hint="eastAsia"/>
          <w:szCs w:val="21"/>
        </w:rPr>
        <w:t>框图：</w:t>
      </w:r>
      <w:r>
        <w:rPr>
          <w:rFonts w:ascii="宋体" w:hAnsi="宋体" w:hint="eastAsia"/>
          <w:szCs w:val="21"/>
        </w:rPr>
        <w:t>UserCase</w:t>
      </w:r>
      <w:r>
        <w:rPr>
          <w:rFonts w:ascii="宋体" w:hAnsi="宋体" w:hint="eastAsia"/>
          <w:szCs w:val="21"/>
        </w:rPr>
        <w:t>框图、</w:t>
      </w:r>
      <w:r>
        <w:rPr>
          <w:rFonts w:ascii="宋体" w:hAnsi="宋体" w:hint="eastAsia"/>
          <w:szCs w:val="21"/>
        </w:rPr>
        <w:t>Activity</w:t>
      </w:r>
      <w:r>
        <w:rPr>
          <w:rFonts w:ascii="宋体" w:hAnsi="宋体" w:hint="eastAsia"/>
          <w:szCs w:val="21"/>
        </w:rPr>
        <w:t>框图、</w:t>
      </w:r>
      <w:r>
        <w:rPr>
          <w:rFonts w:ascii="宋体" w:hAnsi="宋体" w:hint="eastAsia"/>
          <w:szCs w:val="21"/>
        </w:rPr>
        <w:t>Sequence</w:t>
      </w:r>
      <w:r>
        <w:rPr>
          <w:rFonts w:ascii="宋体" w:hAnsi="宋体" w:hint="eastAsia"/>
          <w:szCs w:val="21"/>
        </w:rPr>
        <w:t>框图、</w:t>
      </w:r>
      <w:r>
        <w:rPr>
          <w:rFonts w:ascii="宋体" w:hAnsi="宋体" w:hint="eastAsia"/>
          <w:szCs w:val="21"/>
        </w:rPr>
        <w:t>Collaboration</w:t>
      </w:r>
      <w:r>
        <w:rPr>
          <w:rFonts w:ascii="宋体" w:hAnsi="宋体" w:hint="eastAsia"/>
          <w:szCs w:val="21"/>
        </w:rPr>
        <w:t>框图、</w:t>
      </w:r>
      <w:r>
        <w:rPr>
          <w:rFonts w:ascii="宋体" w:hAnsi="宋体" w:hint="eastAsia"/>
          <w:szCs w:val="21"/>
        </w:rPr>
        <w:t>Class</w:t>
      </w:r>
      <w:r>
        <w:rPr>
          <w:rFonts w:ascii="宋体" w:hAnsi="宋体" w:hint="eastAsia"/>
          <w:szCs w:val="21"/>
        </w:rPr>
        <w:t>框图、</w:t>
      </w:r>
      <w:r>
        <w:rPr>
          <w:rFonts w:ascii="宋体" w:hAnsi="宋体" w:hint="eastAsia"/>
          <w:szCs w:val="21"/>
        </w:rPr>
        <w:t>Statechart</w:t>
      </w:r>
      <w:r>
        <w:rPr>
          <w:rFonts w:ascii="宋体" w:hAnsi="宋体" w:hint="eastAsia"/>
          <w:szCs w:val="21"/>
        </w:rPr>
        <w:t>框图、</w:t>
      </w:r>
      <w:r>
        <w:rPr>
          <w:rFonts w:ascii="宋体" w:hAnsi="宋体" w:hint="eastAsia"/>
          <w:szCs w:val="21"/>
        </w:rPr>
        <w:t>Component</w:t>
      </w:r>
      <w:r>
        <w:rPr>
          <w:rFonts w:ascii="宋体" w:hAnsi="宋体" w:hint="eastAsia"/>
          <w:szCs w:val="21"/>
        </w:rPr>
        <w:t>框图和</w:t>
      </w:r>
      <w:r>
        <w:rPr>
          <w:rFonts w:ascii="宋体" w:hAnsi="宋体" w:hint="eastAsia"/>
          <w:szCs w:val="21"/>
        </w:rPr>
        <w:t>Deployment</w:t>
      </w:r>
      <w:r>
        <w:rPr>
          <w:rFonts w:ascii="宋体" w:hAnsi="宋体" w:hint="eastAsia"/>
          <w:szCs w:val="21"/>
        </w:rPr>
        <w:t>框图。</w:t>
      </w:r>
    </w:p>
    <w:p w14:paraId="0DF7ED53"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RationalRose</w:t>
      </w:r>
      <w:r>
        <w:rPr>
          <w:rFonts w:ascii="宋体" w:hAnsi="宋体" w:hint="eastAsia"/>
          <w:szCs w:val="21"/>
        </w:rPr>
        <w:t>界面分为五部分，分别是浏览区、文档窗口、工具栏、图形窗口和日志，如下图所示。</w:t>
      </w:r>
    </w:p>
    <w:p w14:paraId="7B584FBB"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●浏览区：用于模型之间的快速启动和切换。</w:t>
      </w:r>
    </w:p>
    <w:p w14:paraId="05F7BD30"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●文档窗口：用于快速访问或更新模型元素的文档。</w:t>
      </w:r>
    </w:p>
    <w:p w14:paraId="0C217E7B"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●工具栏：分为标准工具栏和图形工具栏，用于快速访问常用命令。</w:t>
      </w:r>
    </w:p>
    <w:p w14:paraId="7BFDF651"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lastRenderedPageBreak/>
        <w:t>●图形窗口：用于显示和编辑一个或多个</w:t>
      </w:r>
      <w:r>
        <w:rPr>
          <w:rFonts w:ascii="宋体" w:hAnsi="宋体" w:hint="eastAsia"/>
          <w:szCs w:val="21"/>
        </w:rPr>
        <w:t>UML</w:t>
      </w:r>
      <w:r>
        <w:rPr>
          <w:rFonts w:ascii="宋体" w:hAnsi="宋体" w:hint="eastAsia"/>
          <w:szCs w:val="21"/>
        </w:rPr>
        <w:t>框图。</w:t>
      </w:r>
    </w:p>
    <w:p w14:paraId="58DF861F"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●日志：用于查看错误消息和报告各个命令的结果。</w:t>
      </w:r>
    </w:p>
    <w:p w14:paraId="1229477B" w14:textId="77777777" w:rsidR="003F2797" w:rsidRDefault="003F2797" w:rsidP="003F2797">
      <w:pPr>
        <w:spacing w:line="320" w:lineRule="exact"/>
        <w:ind w:firstLineChars="200" w:firstLine="440"/>
        <w:rPr>
          <w:rFonts w:ascii="宋体" w:hAnsi="宋体" w:hint="eastAsia"/>
          <w:szCs w:val="21"/>
        </w:rPr>
      </w:pPr>
    </w:p>
    <w:p w14:paraId="54A7E298" w14:textId="5962D217" w:rsidR="003F2797" w:rsidRDefault="003F2797" w:rsidP="003F2797">
      <w:pPr>
        <w:spacing w:line="360" w:lineRule="auto"/>
        <w:ind w:firstLineChars="200" w:firstLine="440"/>
        <w:jc w:val="center"/>
        <w:rPr>
          <w:rFonts w:ascii="宋体" w:hAnsi="宋体" w:hint="eastAsia"/>
          <w:sz w:val="24"/>
        </w:rPr>
      </w:pPr>
      <w:r>
        <w:rPr>
          <w:rFonts w:ascii="宋体" w:hAnsi="宋体" w:hint="eastAsia"/>
          <w:b/>
          <w:noProof/>
          <w:szCs w:val="21"/>
        </w:rPr>
        <w:drawing>
          <wp:inline distT="0" distB="0" distL="0" distR="0" wp14:anchorId="23BE77E5" wp14:editId="093BE23C">
            <wp:extent cx="4579620" cy="2407920"/>
            <wp:effectExtent l="0" t="0" r="0" b="0"/>
            <wp:docPr id="13712617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9620" cy="2407920"/>
                    </a:xfrm>
                    <a:prstGeom prst="rect">
                      <a:avLst/>
                    </a:prstGeom>
                    <a:noFill/>
                    <a:ln>
                      <a:noFill/>
                    </a:ln>
                  </pic:spPr>
                </pic:pic>
              </a:graphicData>
            </a:graphic>
          </wp:inline>
        </w:drawing>
      </w:r>
    </w:p>
    <w:p w14:paraId="47ACC1CD" w14:textId="77777777" w:rsidR="003F2797" w:rsidRDefault="003F2797" w:rsidP="003F2797">
      <w:pPr>
        <w:numPr>
          <w:ilvl w:val="0"/>
          <w:numId w:val="3"/>
        </w:numPr>
        <w:tabs>
          <w:tab w:val="left" w:pos="900"/>
        </w:tabs>
        <w:spacing w:after="0" w:line="320" w:lineRule="exact"/>
        <w:rPr>
          <w:rFonts w:ascii="宋体" w:hAnsi="宋体" w:hint="eastAsia"/>
          <w:b/>
          <w:szCs w:val="21"/>
        </w:rPr>
      </w:pPr>
      <w:r>
        <w:rPr>
          <w:rFonts w:ascii="宋体" w:hAnsi="宋体" w:hint="eastAsia"/>
          <w:b/>
          <w:szCs w:val="21"/>
        </w:rPr>
        <w:t>人事档案管理系统的面向对象分析</w:t>
      </w:r>
    </w:p>
    <w:p w14:paraId="4993B47B"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首先明确问题域和系统责任，目标系统的主要功能是：人事信息的变动管理（增、删、查、改、打），人事信息查询检索、分类汇总、统计报表，用户管理、登录，下属部门数据的维护、数据备份与恢复。根据系统的这些总体信息，可以确定系统的参与者（角色）和用例。</w:t>
      </w:r>
    </w:p>
    <w:p w14:paraId="427FB8D0"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w:t>
      </w:r>
      <w:r>
        <w:rPr>
          <w:rFonts w:ascii="宋体" w:hAnsi="宋体" w:hint="eastAsia"/>
          <w:szCs w:val="21"/>
        </w:rPr>
        <w:t>1</w:t>
      </w:r>
      <w:r>
        <w:rPr>
          <w:rFonts w:ascii="宋体" w:hAnsi="宋体" w:hint="eastAsia"/>
          <w:szCs w:val="21"/>
        </w:rPr>
        <w:t>）确定系统的参与者</w:t>
      </w:r>
    </w:p>
    <w:p w14:paraId="38E1CD25"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该系统的参与者（系统用户）是进行日常人事档案信息管理的操作员和进行基础数据维护与数据备份（恢复）的管理员。</w:t>
      </w:r>
    </w:p>
    <w:p w14:paraId="4987C627"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w:t>
      </w:r>
      <w:r>
        <w:rPr>
          <w:rFonts w:ascii="宋体" w:hAnsi="宋体" w:hint="eastAsia"/>
          <w:szCs w:val="21"/>
        </w:rPr>
        <w:t>2</w:t>
      </w:r>
      <w:r>
        <w:rPr>
          <w:rFonts w:ascii="宋体" w:hAnsi="宋体" w:hint="eastAsia"/>
          <w:szCs w:val="21"/>
        </w:rPr>
        <w:t>）确定系统用例</w:t>
      </w:r>
    </w:p>
    <w:p w14:paraId="78C9AB78"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可将系统分为如下用例：人事档案信息管理用例、系统账户管理用例、部门数据维护用例、系统维护用例。</w:t>
      </w:r>
    </w:p>
    <w:p w14:paraId="6BC40A9C"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①人事档案信息管理用例：该用例的参与者是一般的操作员，需要经过系统登录后才能正式进入系统，完成人事档案信息的变动管理、分类汇总统计、报表打印等功能。</w:t>
      </w:r>
    </w:p>
    <w:p w14:paraId="5AD7F1CA"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②系统账户管理用例：完成系统用户的增、删、查、改、打功能。</w:t>
      </w:r>
    </w:p>
    <w:p w14:paraId="2963BA9C"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③部门数据维护用例：完成部门信息的增、删、查、改、打功能。</w:t>
      </w:r>
    </w:p>
    <w:p w14:paraId="71FABF8C"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④系统维护用例：完成系统数据的备份和恢复功能。</w:t>
      </w:r>
    </w:p>
    <w:p w14:paraId="3B9345A3"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w:t>
      </w:r>
      <w:r>
        <w:rPr>
          <w:rFonts w:ascii="宋体" w:hAnsi="宋体" w:hint="eastAsia"/>
          <w:szCs w:val="21"/>
        </w:rPr>
        <w:t>3</w:t>
      </w:r>
      <w:r>
        <w:rPr>
          <w:rFonts w:ascii="宋体" w:hAnsi="宋体" w:hint="eastAsia"/>
          <w:szCs w:val="21"/>
        </w:rPr>
        <w:t>）识别系统中的类</w:t>
      </w:r>
    </w:p>
    <w:p w14:paraId="1BE347B9"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可从类的表现形式或分类来识别类，类的表现形式有：外部实体、事物、事件、角色、组织单元、场地、结构。类又分为实体类、边界类和控制类。</w:t>
      </w:r>
    </w:p>
    <w:p w14:paraId="79433EF3"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lastRenderedPageBreak/>
        <w:t>①参与者相关的类。</w:t>
      </w:r>
    </w:p>
    <w:p w14:paraId="23D2D9B4"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本系统的参与者是系统用户，包含的属性有登录名、密码、类别（操作员或管理员）、操作权限等。</w:t>
      </w:r>
    </w:p>
    <w:p w14:paraId="6AF697BE"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②其他外部实体（数据库）类。</w:t>
      </w:r>
    </w:p>
    <w:p w14:paraId="11284D8F"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●员工人事档案信息类，包含的属性有员工编号、姓名、所在部门、性别、年龄等。</w:t>
      </w:r>
    </w:p>
    <w:p w14:paraId="52343267"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●部门信息类，包含的属性有部门编号、部门名称等。</w:t>
      </w:r>
    </w:p>
    <w:p w14:paraId="377E6FE3"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③边界类。</w:t>
      </w:r>
    </w:p>
    <w:p w14:paraId="08972279"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●系统用户登录窗口、系统主界面窗口、用户信息管理窗口。</w:t>
      </w:r>
    </w:p>
    <w:p w14:paraId="2912289E"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●员工人事档案信息管理窗口、人事信息查询显示窗口、分类统计窗口、人事信息报表打印窗口。</w:t>
      </w:r>
    </w:p>
    <w:p w14:paraId="38ACF2C4"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●管理员部门信息管理窗口、管理员系统备份与恢复窗口。</w:t>
      </w:r>
    </w:p>
    <w:p w14:paraId="5DEA19F9"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④控制类的识别一般在面向对象设计时进行。</w:t>
      </w:r>
    </w:p>
    <w:p w14:paraId="78F35E50"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w:t>
      </w:r>
      <w:r>
        <w:rPr>
          <w:rFonts w:ascii="宋体" w:hAnsi="宋体" w:hint="eastAsia"/>
          <w:szCs w:val="21"/>
        </w:rPr>
        <w:t>4</w:t>
      </w:r>
      <w:r>
        <w:rPr>
          <w:rFonts w:ascii="宋体" w:hAnsi="宋体" w:hint="eastAsia"/>
          <w:szCs w:val="21"/>
        </w:rPr>
        <w:t>）确定系统的包</w:t>
      </w:r>
    </w:p>
    <w:p w14:paraId="2B7622BE"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根据系统的主要功能，将系统分成三个一级包：人事档案信息管理、账户管理、系统数据管理。人事档案信息管理的下级包为：人事信息编辑、分类汇总统计、报表打印。系统数据管理的下级包为：部门数据维护、数据备份与恢复。</w:t>
      </w:r>
    </w:p>
    <w:p w14:paraId="6E1F9A47"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w:t>
      </w:r>
      <w:r>
        <w:rPr>
          <w:rFonts w:ascii="宋体" w:hAnsi="宋体" w:hint="eastAsia"/>
          <w:szCs w:val="21"/>
        </w:rPr>
        <w:t>5</w:t>
      </w:r>
      <w:r>
        <w:rPr>
          <w:rFonts w:ascii="宋体" w:hAnsi="宋体" w:hint="eastAsia"/>
          <w:szCs w:val="21"/>
        </w:rPr>
        <w:t>）绘制用例图</w:t>
      </w:r>
    </w:p>
    <w:p w14:paraId="4D6E8C08"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启动</w:t>
      </w:r>
      <w:r>
        <w:rPr>
          <w:rFonts w:ascii="宋体" w:hAnsi="宋体" w:hint="eastAsia"/>
          <w:szCs w:val="21"/>
        </w:rPr>
        <w:t>Rose</w:t>
      </w:r>
      <w:r>
        <w:rPr>
          <w:rFonts w:ascii="宋体" w:hAnsi="宋体" w:hint="eastAsia"/>
          <w:szCs w:val="21"/>
        </w:rPr>
        <w:t>，不选任何模型，进入</w:t>
      </w:r>
      <w:r>
        <w:rPr>
          <w:rFonts w:ascii="宋体" w:hAnsi="宋体" w:hint="eastAsia"/>
          <w:szCs w:val="21"/>
        </w:rPr>
        <w:t>Rose</w:t>
      </w:r>
      <w:r>
        <w:rPr>
          <w:rFonts w:ascii="宋体" w:hAnsi="宋体" w:hint="eastAsia"/>
          <w:szCs w:val="21"/>
        </w:rPr>
        <w:t>的主界面。</w:t>
      </w:r>
    </w:p>
    <w:p w14:paraId="24FEDAA9"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在对一个项目首次进入</w:t>
      </w:r>
      <w:r>
        <w:rPr>
          <w:rFonts w:ascii="宋体" w:hAnsi="宋体" w:hint="eastAsia"/>
          <w:szCs w:val="21"/>
        </w:rPr>
        <w:t>Rose</w:t>
      </w:r>
      <w:r>
        <w:rPr>
          <w:rFonts w:ascii="宋体" w:hAnsi="宋体" w:hint="eastAsia"/>
          <w:szCs w:val="21"/>
        </w:rPr>
        <w:t>时，模型的名称为</w:t>
      </w:r>
      <w:r>
        <w:rPr>
          <w:rFonts w:ascii="宋体" w:hAnsi="宋体" w:hint="eastAsia"/>
          <w:szCs w:val="21"/>
        </w:rPr>
        <w:t>untitled</w:t>
      </w:r>
      <w:r>
        <w:rPr>
          <w:rFonts w:ascii="宋体" w:hAnsi="宋体" w:hint="eastAsia"/>
          <w:szCs w:val="21"/>
        </w:rPr>
        <w:t>，选择</w:t>
      </w:r>
      <w:r>
        <w:rPr>
          <w:rFonts w:ascii="宋体" w:hAnsi="宋体" w:hint="eastAsia"/>
          <w:szCs w:val="21"/>
        </w:rPr>
        <w:t>File</w:t>
      </w:r>
      <w:r>
        <w:rPr>
          <w:rFonts w:ascii="宋体" w:hAnsi="宋体" w:hint="eastAsia"/>
          <w:szCs w:val="21"/>
        </w:rPr>
        <w:t>菜单下的</w:t>
      </w:r>
      <w:r>
        <w:rPr>
          <w:rFonts w:ascii="宋体" w:hAnsi="宋体" w:hint="eastAsia"/>
          <w:szCs w:val="21"/>
        </w:rPr>
        <w:t>Save</w:t>
      </w:r>
      <w:r>
        <w:rPr>
          <w:rFonts w:ascii="宋体" w:hAnsi="宋体" w:hint="eastAsia"/>
          <w:szCs w:val="21"/>
        </w:rPr>
        <w:t>或</w:t>
      </w:r>
      <w:r>
        <w:rPr>
          <w:rFonts w:ascii="宋体" w:hAnsi="宋体" w:hint="eastAsia"/>
          <w:szCs w:val="21"/>
        </w:rPr>
        <w:t>SaveAs</w:t>
      </w:r>
      <w:r>
        <w:rPr>
          <w:rFonts w:ascii="宋体" w:hAnsi="宋体" w:hint="eastAsia"/>
          <w:szCs w:val="21"/>
        </w:rPr>
        <w:t>，选择合适的目录，在保存对话框的文件名栏中输入：人事档案管理系统，单击【保存】按钮，将当前的模型保存为“人事档案管理系统</w:t>
      </w:r>
      <w:r>
        <w:rPr>
          <w:rFonts w:ascii="宋体" w:hAnsi="宋体" w:hint="eastAsia"/>
          <w:szCs w:val="21"/>
        </w:rPr>
        <w:t>.mdl</w:t>
      </w:r>
      <w:r>
        <w:rPr>
          <w:rFonts w:ascii="宋体" w:hAnsi="宋体" w:hint="eastAsia"/>
          <w:szCs w:val="21"/>
        </w:rPr>
        <w:t>”。</w:t>
      </w:r>
      <w:r>
        <w:rPr>
          <w:rFonts w:ascii="宋体" w:hAnsi="宋体" w:hint="eastAsia"/>
          <w:szCs w:val="21"/>
        </w:rPr>
        <w:t>Rose</w:t>
      </w:r>
      <w:r>
        <w:rPr>
          <w:rFonts w:ascii="宋体" w:hAnsi="宋体" w:hint="eastAsia"/>
          <w:szCs w:val="21"/>
        </w:rPr>
        <w:t>主界面中的</w:t>
      </w:r>
      <w:r>
        <w:rPr>
          <w:rFonts w:ascii="宋体" w:hAnsi="宋体" w:hint="eastAsia"/>
          <w:szCs w:val="21"/>
        </w:rPr>
        <w:t>untitled</w:t>
      </w:r>
      <w:r>
        <w:rPr>
          <w:rFonts w:ascii="宋体" w:hAnsi="宋体" w:hint="eastAsia"/>
          <w:szCs w:val="21"/>
        </w:rPr>
        <w:t>将改变为“人事档案管理系统”。对该模型操作的有关数据都将保存到文件：人事档案管理系统</w:t>
      </w:r>
      <w:r>
        <w:rPr>
          <w:rFonts w:ascii="宋体" w:hAnsi="宋体" w:hint="eastAsia"/>
          <w:szCs w:val="21"/>
        </w:rPr>
        <w:t>.mdl</w:t>
      </w:r>
      <w:r>
        <w:rPr>
          <w:rFonts w:ascii="宋体" w:hAnsi="宋体" w:hint="eastAsia"/>
          <w:szCs w:val="21"/>
        </w:rPr>
        <w:t>。</w:t>
      </w:r>
    </w:p>
    <w:p w14:paraId="6017515F"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在浏览区展开</w:t>
      </w:r>
      <w:r>
        <w:rPr>
          <w:rFonts w:ascii="宋体" w:hAnsi="宋体" w:hint="eastAsia"/>
          <w:szCs w:val="21"/>
        </w:rPr>
        <w:t>UseCaseView</w:t>
      </w:r>
      <w:r>
        <w:rPr>
          <w:rFonts w:ascii="宋体" w:hAnsi="宋体" w:hint="eastAsia"/>
          <w:szCs w:val="21"/>
        </w:rPr>
        <w:t>，双击</w:t>
      </w:r>
      <w:r>
        <w:rPr>
          <w:rFonts w:ascii="宋体" w:hAnsi="宋体" w:hint="eastAsia"/>
          <w:szCs w:val="21"/>
        </w:rPr>
        <w:t>Main</w:t>
      </w:r>
      <w:r>
        <w:rPr>
          <w:rFonts w:ascii="宋体" w:hAnsi="宋体" w:hint="eastAsia"/>
          <w:szCs w:val="21"/>
        </w:rPr>
        <w:t>，打开主</w:t>
      </w:r>
      <w:r>
        <w:rPr>
          <w:rFonts w:ascii="宋体" w:hAnsi="宋体" w:hint="eastAsia"/>
          <w:szCs w:val="21"/>
        </w:rPr>
        <w:t>UseCase</w:t>
      </w:r>
      <w:r>
        <w:rPr>
          <w:rFonts w:ascii="宋体" w:hAnsi="宋体" w:hint="eastAsia"/>
          <w:szCs w:val="21"/>
        </w:rPr>
        <w:t>，注意窗体的标题为：</w:t>
      </w:r>
      <w:r>
        <w:rPr>
          <w:rFonts w:ascii="宋体" w:hAnsi="宋体" w:hint="eastAsia"/>
          <w:szCs w:val="21"/>
        </w:rPr>
        <w:t>RationalRose-</w:t>
      </w:r>
      <w:r>
        <w:rPr>
          <w:rFonts w:ascii="宋体" w:hAnsi="宋体" w:hint="eastAsia"/>
          <w:szCs w:val="21"/>
        </w:rPr>
        <w:t>人事档案管理系统</w:t>
      </w:r>
      <w:r>
        <w:rPr>
          <w:rFonts w:ascii="宋体" w:hAnsi="宋体" w:hint="eastAsia"/>
          <w:szCs w:val="21"/>
        </w:rPr>
        <w:t>.mdl-[UseCaseDiagram:UseCaseView/Main]</w:t>
      </w:r>
      <w:r>
        <w:rPr>
          <w:rFonts w:ascii="宋体" w:hAnsi="宋体" w:hint="eastAsia"/>
          <w:szCs w:val="21"/>
        </w:rPr>
        <w:t>。</w:t>
      </w:r>
    </w:p>
    <w:p w14:paraId="79998A64"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①将鼠标移到</w:t>
      </w:r>
      <w:r>
        <w:rPr>
          <w:rFonts w:ascii="宋体" w:hAnsi="宋体" w:hint="eastAsia"/>
          <w:szCs w:val="21"/>
        </w:rPr>
        <w:t>UseCaseView</w:t>
      </w:r>
      <w:r>
        <w:rPr>
          <w:rFonts w:ascii="宋体" w:hAnsi="宋体" w:hint="eastAsia"/>
          <w:szCs w:val="21"/>
        </w:rPr>
        <w:t>，单击右键弹出快捷菜单，选择</w:t>
      </w:r>
      <w:r>
        <w:rPr>
          <w:rFonts w:ascii="宋体" w:hAnsi="宋体" w:hint="eastAsia"/>
          <w:szCs w:val="21"/>
        </w:rPr>
        <w:t>New|Package</w:t>
      </w:r>
      <w:r>
        <w:rPr>
          <w:rFonts w:ascii="宋体" w:hAnsi="宋体" w:hint="eastAsia"/>
          <w:szCs w:val="21"/>
        </w:rPr>
        <w:t>，取名为“账户管理”。</w:t>
      </w:r>
    </w:p>
    <w:p w14:paraId="125F1937"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②用鼠标右键单击“账户管理”，从弹出的快捷菜单中选择</w:t>
      </w:r>
      <w:r>
        <w:rPr>
          <w:rFonts w:ascii="宋体" w:hAnsi="宋体" w:hint="eastAsia"/>
          <w:szCs w:val="21"/>
        </w:rPr>
        <w:t>New|UseCaseDiagram</w:t>
      </w:r>
      <w:r>
        <w:rPr>
          <w:rFonts w:ascii="宋体" w:hAnsi="宋体" w:hint="eastAsia"/>
          <w:szCs w:val="21"/>
        </w:rPr>
        <w:t>，取名为“</w:t>
      </w:r>
      <w:r>
        <w:rPr>
          <w:rFonts w:ascii="宋体" w:hAnsi="宋体" w:hint="eastAsia"/>
          <w:szCs w:val="21"/>
        </w:rPr>
        <w:t>Main</w:t>
      </w:r>
      <w:r>
        <w:rPr>
          <w:rFonts w:ascii="宋体" w:hAnsi="宋体" w:hint="eastAsia"/>
          <w:szCs w:val="21"/>
        </w:rPr>
        <w:t>”。从编辑区工具栏中选取“</w:t>
      </w:r>
      <w:r>
        <w:rPr>
          <w:rFonts w:ascii="宋体" w:hAnsi="宋体" w:hint="eastAsia"/>
          <w:szCs w:val="21"/>
        </w:rPr>
        <w:t>Actor</w:t>
      </w:r>
      <w:r>
        <w:rPr>
          <w:rFonts w:ascii="宋体" w:hAnsi="宋体" w:hint="eastAsia"/>
          <w:szCs w:val="21"/>
        </w:rPr>
        <w:t>”，在编辑区添加三个角色，分别命名为：系统用户、操作员、管理员，这些对象的说明及其作用范围可以在其属性对话框的“</w:t>
      </w:r>
      <w:r>
        <w:rPr>
          <w:rFonts w:ascii="宋体" w:hAnsi="宋体" w:hint="eastAsia"/>
          <w:szCs w:val="21"/>
        </w:rPr>
        <w:t>Documentation</w:t>
      </w:r>
      <w:r>
        <w:rPr>
          <w:rFonts w:ascii="宋体" w:hAnsi="宋体" w:hint="eastAsia"/>
          <w:szCs w:val="21"/>
        </w:rPr>
        <w:t>”中添加，如图所示。</w:t>
      </w:r>
    </w:p>
    <w:p w14:paraId="65570242" w14:textId="73FB1DDC" w:rsidR="003F2797" w:rsidRDefault="003F2797" w:rsidP="003F2797">
      <w:pPr>
        <w:spacing w:line="360" w:lineRule="auto"/>
        <w:ind w:firstLineChars="200" w:firstLine="440"/>
        <w:jc w:val="center"/>
        <w:rPr>
          <w:rFonts w:ascii="宋体" w:hAnsi="宋体" w:hint="eastAsia"/>
          <w:b/>
          <w:szCs w:val="21"/>
        </w:rPr>
      </w:pPr>
      <w:r>
        <w:rPr>
          <w:rFonts w:ascii="宋体" w:hAnsi="宋体" w:hint="eastAsia"/>
          <w:b/>
          <w:noProof/>
          <w:szCs w:val="21"/>
        </w:rPr>
        <w:lastRenderedPageBreak/>
        <w:drawing>
          <wp:inline distT="0" distB="0" distL="0" distR="0" wp14:anchorId="5D0A6115" wp14:editId="298F27EB">
            <wp:extent cx="4914900" cy="4594860"/>
            <wp:effectExtent l="0" t="0" r="0" b="0"/>
            <wp:docPr id="39788786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4900" cy="4594860"/>
                    </a:xfrm>
                    <a:prstGeom prst="rect">
                      <a:avLst/>
                    </a:prstGeom>
                    <a:noFill/>
                    <a:ln>
                      <a:noFill/>
                    </a:ln>
                  </pic:spPr>
                </pic:pic>
              </a:graphicData>
            </a:graphic>
          </wp:inline>
        </w:drawing>
      </w:r>
    </w:p>
    <w:p w14:paraId="55FE8F6B"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本例中的角色是使用系统的人员。系统用户角色又可分为操作员和管理员，分别对应不同管理权限的人事档案管理部门的工作人员。</w:t>
      </w:r>
    </w:p>
    <w:p w14:paraId="21D0D5DD" w14:textId="0F696112"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③从编辑区工具栏中选取</w:t>
      </w:r>
      <w:r>
        <w:rPr>
          <w:rFonts w:ascii="宋体" w:hAnsi="宋体" w:hint="eastAsia"/>
          <w:noProof/>
          <w:szCs w:val="21"/>
        </w:rPr>
        <w:drawing>
          <wp:inline distT="0" distB="0" distL="0" distR="0" wp14:anchorId="723B5B1C" wp14:editId="599A4C2E">
            <wp:extent cx="182880" cy="175260"/>
            <wp:effectExtent l="0" t="0" r="7620" b="0"/>
            <wp:docPr id="83955437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 cy="175260"/>
                    </a:xfrm>
                    <a:prstGeom prst="rect">
                      <a:avLst/>
                    </a:prstGeom>
                    <a:noFill/>
                    <a:ln>
                      <a:noFill/>
                    </a:ln>
                  </pic:spPr>
                </pic:pic>
              </a:graphicData>
            </a:graphic>
          </wp:inline>
        </w:drawing>
      </w:r>
      <w:r>
        <w:rPr>
          <w:rFonts w:ascii="宋体" w:hAnsi="宋体" w:hint="eastAsia"/>
          <w:szCs w:val="21"/>
        </w:rPr>
        <w:t>“</w:t>
      </w:r>
      <w:r>
        <w:rPr>
          <w:rFonts w:ascii="宋体" w:hAnsi="宋体" w:hint="eastAsia"/>
          <w:szCs w:val="21"/>
        </w:rPr>
        <w:t>Generalization</w:t>
      </w:r>
      <w:r>
        <w:rPr>
          <w:rFonts w:ascii="宋体" w:hAnsi="宋体" w:hint="eastAsia"/>
          <w:szCs w:val="21"/>
        </w:rPr>
        <w:t>”，单击“操作员”后再单击“系统用户”，同样在“管理员”和“系统用户”间连线，表明两个角色之间的关系。</w:t>
      </w:r>
    </w:p>
    <w:p w14:paraId="63A93887"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④单击角色“管理员”，在主菜单中单击【复制】，在工作区其他位置“粘贴”该角色。</w:t>
      </w:r>
    </w:p>
    <w:p w14:paraId="6DEA8A8D" w14:textId="5BB7F0E8"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从编辑区工具栏中选取</w:t>
      </w:r>
      <w:r>
        <w:rPr>
          <w:rFonts w:ascii="宋体" w:hAnsi="宋体" w:hint="eastAsia"/>
          <w:noProof/>
          <w:szCs w:val="21"/>
        </w:rPr>
        <w:drawing>
          <wp:inline distT="0" distB="0" distL="0" distR="0" wp14:anchorId="6A23445E" wp14:editId="14ECCE6D">
            <wp:extent cx="236220" cy="137160"/>
            <wp:effectExtent l="0" t="0" r="0" b="0"/>
            <wp:docPr id="161261590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137160"/>
                    </a:xfrm>
                    <a:prstGeom prst="rect">
                      <a:avLst/>
                    </a:prstGeom>
                    <a:noFill/>
                    <a:ln>
                      <a:noFill/>
                    </a:ln>
                  </pic:spPr>
                </pic:pic>
              </a:graphicData>
            </a:graphic>
          </wp:inline>
        </w:drawing>
      </w:r>
      <w:r>
        <w:rPr>
          <w:rFonts w:ascii="宋体" w:hAnsi="宋体" w:hint="eastAsia"/>
          <w:szCs w:val="21"/>
        </w:rPr>
        <w:t>“</w:t>
      </w:r>
      <w:r>
        <w:rPr>
          <w:rFonts w:ascii="宋体" w:hAnsi="宋体" w:hint="eastAsia"/>
          <w:szCs w:val="21"/>
        </w:rPr>
        <w:t>UseCase</w:t>
      </w:r>
      <w:r>
        <w:rPr>
          <w:rFonts w:ascii="宋体" w:hAnsi="宋体" w:hint="eastAsia"/>
          <w:szCs w:val="21"/>
        </w:rPr>
        <w:t>”，在复制的“管理员”角色右边添加若干个用例，分别取名为“增加新用户”、“修改用户信息”、“删除用户”、“显示所有用户的信息”，在角色“管理员”到这些用例间添加通信关系。</w:t>
      </w:r>
    </w:p>
    <w:p w14:paraId="59D2388F"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在编辑区工具栏选取“</w:t>
      </w:r>
      <w:r>
        <w:rPr>
          <w:rFonts w:ascii="宋体" w:hAnsi="宋体" w:hint="eastAsia"/>
          <w:szCs w:val="21"/>
        </w:rPr>
        <w:t>Generalization</w:t>
      </w:r>
      <w:r>
        <w:rPr>
          <w:rFonts w:ascii="宋体" w:hAnsi="宋体" w:hint="eastAsia"/>
          <w:szCs w:val="21"/>
        </w:rPr>
        <w:t>”，连接“修改用户信息”和“显示所有用户的信息”，双击该关系，从“</w:t>
      </w:r>
      <w:r>
        <w:rPr>
          <w:rFonts w:ascii="宋体" w:hAnsi="宋体" w:hint="eastAsia"/>
          <w:szCs w:val="21"/>
        </w:rPr>
        <w:t>Stereotype</w:t>
      </w:r>
      <w:r>
        <w:rPr>
          <w:rFonts w:ascii="宋体" w:hAnsi="宋体" w:hint="eastAsia"/>
          <w:szCs w:val="21"/>
        </w:rPr>
        <w:t>”下拉列表处选择“使用”，单击</w:t>
      </w:r>
      <w:r>
        <w:rPr>
          <w:rFonts w:ascii="宋体" w:hAnsi="宋体" w:hint="eastAsia"/>
          <w:szCs w:val="21"/>
        </w:rPr>
        <w:t>OK</w:t>
      </w:r>
      <w:r>
        <w:rPr>
          <w:rFonts w:ascii="宋体" w:hAnsi="宋体" w:hint="eastAsia"/>
          <w:szCs w:val="21"/>
        </w:rPr>
        <w:t>。在“删除用户”与“显示所有用户的信息”之间进行类似的操作，这样在“修改用户信息”、“删除用户”与“显示所有用户的信息”用例之间存在使用关系。</w:t>
      </w:r>
    </w:p>
    <w:p w14:paraId="70D0B12B"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经过步骤①到④绘制的账户管理用例图如图所示。</w:t>
      </w:r>
    </w:p>
    <w:p w14:paraId="1129BC0E" w14:textId="121B38FE" w:rsidR="003F2797" w:rsidRDefault="003F2797" w:rsidP="003F2797">
      <w:pPr>
        <w:spacing w:line="360" w:lineRule="auto"/>
        <w:ind w:firstLineChars="200" w:firstLine="480"/>
        <w:jc w:val="center"/>
        <w:rPr>
          <w:rFonts w:ascii="宋体" w:hAnsi="宋体" w:hint="eastAsia"/>
          <w:sz w:val="24"/>
        </w:rPr>
      </w:pPr>
      <w:r>
        <w:rPr>
          <w:rFonts w:ascii="宋体" w:hAnsi="宋体" w:hint="eastAsia"/>
          <w:noProof/>
          <w:sz w:val="24"/>
        </w:rPr>
        <w:lastRenderedPageBreak/>
        <w:drawing>
          <wp:inline distT="0" distB="0" distL="0" distR="0" wp14:anchorId="6602CC72" wp14:editId="0ED164F8">
            <wp:extent cx="5274310" cy="3768090"/>
            <wp:effectExtent l="0" t="0" r="2540" b="3810"/>
            <wp:docPr id="11092339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768090"/>
                    </a:xfrm>
                    <a:prstGeom prst="rect">
                      <a:avLst/>
                    </a:prstGeom>
                    <a:noFill/>
                    <a:ln>
                      <a:noFill/>
                    </a:ln>
                  </pic:spPr>
                </pic:pic>
              </a:graphicData>
            </a:graphic>
          </wp:inline>
        </w:drawing>
      </w:r>
    </w:p>
    <w:p w14:paraId="09201B43"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⑤在树型视图文档区（浏览区）的“</w:t>
      </w:r>
      <w:r>
        <w:rPr>
          <w:rFonts w:ascii="宋体" w:hAnsi="宋体" w:hint="eastAsia"/>
          <w:szCs w:val="21"/>
        </w:rPr>
        <w:t>UseCaseView</w:t>
      </w:r>
      <w:r>
        <w:rPr>
          <w:rFonts w:ascii="宋体" w:hAnsi="宋体" w:hint="eastAsia"/>
          <w:szCs w:val="21"/>
        </w:rPr>
        <w:t>”上单击右键，从弹出的快捷菜单中选择【</w:t>
      </w:r>
      <w:r>
        <w:rPr>
          <w:rFonts w:ascii="宋体" w:hAnsi="宋体" w:hint="eastAsia"/>
          <w:szCs w:val="21"/>
        </w:rPr>
        <w:t>New|Package</w:t>
      </w:r>
      <w:r>
        <w:rPr>
          <w:rFonts w:ascii="宋体" w:hAnsi="宋体" w:hint="eastAsia"/>
          <w:szCs w:val="21"/>
        </w:rPr>
        <w:t>】，取名为“人事档案信息管理”，经过与步骤①到④类似的操作步骤绘制出人事档案信息管理用例图，如下图所示。</w:t>
      </w:r>
    </w:p>
    <w:p w14:paraId="2FC29954" w14:textId="7C2EAD1D" w:rsidR="003F2797" w:rsidRDefault="003F2797" w:rsidP="003F2797">
      <w:pPr>
        <w:spacing w:line="360" w:lineRule="auto"/>
        <w:ind w:firstLineChars="200" w:firstLine="440"/>
        <w:jc w:val="center"/>
        <w:rPr>
          <w:rFonts w:ascii="宋体" w:hAnsi="宋体" w:hint="eastAsia"/>
          <w:szCs w:val="21"/>
        </w:rPr>
      </w:pPr>
      <w:r>
        <w:rPr>
          <w:rFonts w:ascii="宋体" w:hAnsi="宋体" w:hint="eastAsia"/>
          <w:noProof/>
          <w:szCs w:val="21"/>
        </w:rPr>
        <w:drawing>
          <wp:inline distT="0" distB="0" distL="0" distR="0" wp14:anchorId="146A2CC0" wp14:editId="050A6E1B">
            <wp:extent cx="5274310" cy="3004820"/>
            <wp:effectExtent l="0" t="0" r="2540" b="5080"/>
            <wp:docPr id="4600079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004820"/>
                    </a:xfrm>
                    <a:prstGeom prst="rect">
                      <a:avLst/>
                    </a:prstGeom>
                    <a:noFill/>
                    <a:ln>
                      <a:noFill/>
                    </a:ln>
                  </pic:spPr>
                </pic:pic>
              </a:graphicData>
            </a:graphic>
          </wp:inline>
        </w:drawing>
      </w:r>
    </w:p>
    <w:p w14:paraId="57810A00"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类似地可以绘制出“部门数据维护”、“系统维护”用例图，如下图所示。</w:t>
      </w:r>
    </w:p>
    <w:p w14:paraId="0C697DB7"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w:t>
      </w:r>
      <w:r>
        <w:rPr>
          <w:rFonts w:ascii="宋体" w:hAnsi="宋体" w:hint="eastAsia"/>
          <w:szCs w:val="21"/>
        </w:rPr>
        <w:t>6</w:t>
      </w:r>
      <w:r>
        <w:rPr>
          <w:rFonts w:ascii="宋体" w:hAnsi="宋体" w:hint="eastAsia"/>
          <w:szCs w:val="21"/>
        </w:rPr>
        <w:t>）系统包图</w:t>
      </w:r>
    </w:p>
    <w:p w14:paraId="4608958B"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①在浏览区内的</w:t>
      </w:r>
      <w:r>
        <w:rPr>
          <w:rFonts w:ascii="宋体" w:hAnsi="宋体" w:hint="eastAsia"/>
          <w:szCs w:val="21"/>
        </w:rPr>
        <w:t>UseCaseView</w:t>
      </w:r>
      <w:r>
        <w:rPr>
          <w:rFonts w:ascii="宋体" w:hAnsi="宋体" w:hint="eastAsia"/>
          <w:szCs w:val="21"/>
        </w:rPr>
        <w:t>位置单击右键后，从弹出的快捷菜单中选择</w:t>
      </w:r>
      <w:r>
        <w:rPr>
          <w:rFonts w:ascii="宋体" w:hAnsi="宋体" w:hint="eastAsia"/>
          <w:szCs w:val="21"/>
        </w:rPr>
        <w:lastRenderedPageBreak/>
        <w:t>New|Package</w:t>
      </w:r>
      <w:r>
        <w:rPr>
          <w:rFonts w:ascii="宋体" w:hAnsi="宋体" w:hint="eastAsia"/>
          <w:szCs w:val="21"/>
        </w:rPr>
        <w:t>，再生成“人事档案信息管理”、“系统数据管理”</w:t>
      </w:r>
      <w:r>
        <w:rPr>
          <w:rFonts w:ascii="宋体" w:hAnsi="宋体" w:hint="eastAsia"/>
          <w:szCs w:val="21"/>
        </w:rPr>
        <w:t>2</w:t>
      </w:r>
      <w:r>
        <w:rPr>
          <w:rFonts w:ascii="宋体" w:hAnsi="宋体" w:hint="eastAsia"/>
          <w:szCs w:val="21"/>
        </w:rPr>
        <w:t>个一级包。</w:t>
      </w:r>
    </w:p>
    <w:p w14:paraId="525DDAF3"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②在浏览区内</w:t>
      </w:r>
      <w:r>
        <w:rPr>
          <w:rFonts w:ascii="宋体" w:hAnsi="宋体" w:hint="eastAsia"/>
          <w:szCs w:val="21"/>
        </w:rPr>
        <w:t>UseCaseView</w:t>
      </w:r>
      <w:r>
        <w:rPr>
          <w:rFonts w:ascii="宋体" w:hAnsi="宋体" w:hint="eastAsia"/>
          <w:szCs w:val="21"/>
        </w:rPr>
        <w:t>下的“人事档案信息管理”和“系统数据管理”这</w:t>
      </w:r>
      <w:r>
        <w:rPr>
          <w:rFonts w:ascii="宋体" w:hAnsi="宋体" w:hint="eastAsia"/>
          <w:szCs w:val="21"/>
        </w:rPr>
        <w:t>2</w:t>
      </w:r>
      <w:r>
        <w:rPr>
          <w:rFonts w:ascii="宋体" w:hAnsi="宋体" w:hint="eastAsia"/>
          <w:szCs w:val="21"/>
        </w:rPr>
        <w:t>个一级包的位置，执行与步骤①类似的操作，生成二级包：人事信息编辑、分类汇总统计、报表打印，部门数据维护、数据备份与恢复。</w:t>
      </w:r>
    </w:p>
    <w:p w14:paraId="75A573DE" w14:textId="622717C4" w:rsidR="003F2797" w:rsidRDefault="003F2797" w:rsidP="003F2797">
      <w:pPr>
        <w:spacing w:line="360" w:lineRule="auto"/>
        <w:ind w:firstLineChars="200" w:firstLine="440"/>
        <w:jc w:val="center"/>
        <w:rPr>
          <w:rFonts w:ascii="宋体" w:hAnsi="宋体" w:hint="eastAsia"/>
          <w:szCs w:val="21"/>
        </w:rPr>
      </w:pPr>
      <w:r>
        <w:rPr>
          <w:rFonts w:ascii="宋体" w:hAnsi="宋体" w:hint="eastAsia"/>
          <w:noProof/>
          <w:szCs w:val="21"/>
        </w:rPr>
        <w:drawing>
          <wp:inline distT="0" distB="0" distL="0" distR="0" wp14:anchorId="4843747A" wp14:editId="32CF9F82">
            <wp:extent cx="5274310" cy="2757170"/>
            <wp:effectExtent l="0" t="0" r="2540" b="5080"/>
            <wp:docPr id="17163762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757170"/>
                    </a:xfrm>
                    <a:prstGeom prst="rect">
                      <a:avLst/>
                    </a:prstGeom>
                    <a:noFill/>
                    <a:ln>
                      <a:noFill/>
                    </a:ln>
                  </pic:spPr>
                </pic:pic>
              </a:graphicData>
            </a:graphic>
          </wp:inline>
        </w:drawing>
      </w:r>
    </w:p>
    <w:p w14:paraId="675AF273"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③单击浏览区内“账户管理”中的“</w:t>
      </w:r>
      <w:r>
        <w:rPr>
          <w:rFonts w:ascii="宋体" w:hAnsi="宋体" w:hint="eastAsia"/>
          <w:szCs w:val="21"/>
        </w:rPr>
        <w:t>Main</w:t>
      </w:r>
      <w:r>
        <w:rPr>
          <w:rFonts w:ascii="宋体" w:hAnsi="宋体" w:hint="eastAsia"/>
          <w:szCs w:val="21"/>
        </w:rPr>
        <w:t>”，调出“账户管理”的用户关系。</w:t>
      </w:r>
    </w:p>
    <w:p w14:paraId="271407B6"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④在编辑区的“登录”右边添加一个用例并取名为“人事档案管理系统”，在该用例与“登录”间添加使用关系。</w:t>
      </w:r>
    </w:p>
    <w:p w14:paraId="4678941A"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⑤分别单击浏览区内的一级包“账户管理”、“人事档案信息管理”和“系统数据管理”，将单击的包拖到编辑区“人事档案管理系统”用例的右边。</w:t>
      </w:r>
    </w:p>
    <w:p w14:paraId="1AD6921F"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⑥在用例“人事档案管理系统”到这三个一级包之间添加虚线箭头，表明系统与包之间的依赖关系。</w:t>
      </w:r>
    </w:p>
    <w:p w14:paraId="34B07F96" w14:textId="0674A2D4" w:rsidR="003F2797" w:rsidRDefault="003F2797" w:rsidP="003F2797">
      <w:pPr>
        <w:spacing w:line="360" w:lineRule="auto"/>
        <w:ind w:firstLineChars="200" w:firstLine="440"/>
        <w:jc w:val="center"/>
        <w:rPr>
          <w:rFonts w:ascii="宋体" w:hAnsi="宋体" w:hint="eastAsia"/>
          <w:szCs w:val="21"/>
        </w:rPr>
      </w:pPr>
      <w:r>
        <w:rPr>
          <w:rFonts w:ascii="宋体" w:hAnsi="宋体" w:hint="eastAsia"/>
          <w:noProof/>
          <w:szCs w:val="21"/>
        </w:rPr>
        <w:drawing>
          <wp:inline distT="0" distB="0" distL="0" distR="0" wp14:anchorId="5ED84509" wp14:editId="3C684039">
            <wp:extent cx="3817620" cy="2636520"/>
            <wp:effectExtent l="0" t="0" r="0" b="0"/>
            <wp:docPr id="2837588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7620" cy="2636520"/>
                    </a:xfrm>
                    <a:prstGeom prst="rect">
                      <a:avLst/>
                    </a:prstGeom>
                    <a:noFill/>
                    <a:ln>
                      <a:noFill/>
                    </a:ln>
                  </pic:spPr>
                </pic:pic>
              </a:graphicData>
            </a:graphic>
          </wp:inline>
        </w:drawing>
      </w:r>
    </w:p>
    <w:p w14:paraId="721B6C8A" w14:textId="3320AD57" w:rsidR="003F2797" w:rsidRDefault="003F2797" w:rsidP="003F2797">
      <w:pPr>
        <w:spacing w:line="360" w:lineRule="auto"/>
        <w:ind w:firstLineChars="200" w:firstLine="440"/>
        <w:jc w:val="center"/>
        <w:rPr>
          <w:rFonts w:ascii="宋体" w:hAnsi="宋体" w:hint="eastAsia"/>
          <w:szCs w:val="21"/>
        </w:rPr>
      </w:pPr>
      <w:r>
        <w:rPr>
          <w:rFonts w:ascii="宋体" w:hAnsi="宋体" w:hint="eastAsia"/>
          <w:noProof/>
          <w:szCs w:val="21"/>
        </w:rPr>
        <w:lastRenderedPageBreak/>
        <w:drawing>
          <wp:inline distT="0" distB="0" distL="0" distR="0" wp14:anchorId="29DD4682" wp14:editId="2871DC64">
            <wp:extent cx="4457700" cy="2651760"/>
            <wp:effectExtent l="0" t="0" r="0" b="0"/>
            <wp:docPr id="16733341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7700" cy="2651760"/>
                    </a:xfrm>
                    <a:prstGeom prst="rect">
                      <a:avLst/>
                    </a:prstGeom>
                    <a:noFill/>
                    <a:ln>
                      <a:noFill/>
                    </a:ln>
                  </pic:spPr>
                </pic:pic>
              </a:graphicData>
            </a:graphic>
          </wp:inline>
        </w:drawing>
      </w:r>
    </w:p>
    <w:p w14:paraId="211FDC2D" w14:textId="77777777" w:rsidR="003F2797" w:rsidRDefault="003F2797" w:rsidP="003F2797">
      <w:pPr>
        <w:spacing w:line="360" w:lineRule="auto"/>
        <w:ind w:firstLineChars="200" w:firstLine="440"/>
        <w:rPr>
          <w:rFonts w:ascii="宋体" w:hAnsi="宋体" w:hint="eastAsia"/>
          <w:szCs w:val="21"/>
        </w:rPr>
      </w:pPr>
      <w:r>
        <w:rPr>
          <w:rFonts w:ascii="宋体" w:hAnsi="宋体" w:hint="eastAsia"/>
          <w:szCs w:val="21"/>
        </w:rPr>
        <w:t>（</w:t>
      </w:r>
      <w:r>
        <w:rPr>
          <w:rFonts w:ascii="宋体" w:hAnsi="宋体" w:hint="eastAsia"/>
          <w:szCs w:val="21"/>
        </w:rPr>
        <w:t>7</w:t>
      </w:r>
      <w:r>
        <w:rPr>
          <w:rFonts w:ascii="宋体" w:hAnsi="宋体" w:hint="eastAsia"/>
          <w:szCs w:val="21"/>
        </w:rPr>
        <w:t>）活动图</w:t>
      </w:r>
    </w:p>
    <w:p w14:paraId="5E4E6F81"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本系统中有明确活动的角色是一般操作员和管理员，可分别建立活动图。操作员的活动是进行人事档案信息管理的有关操作，根据其子功能划分为三项活动；管理员的活动则包括部门数据维护、数据备份与恢复和用户管理。以用户登录用例的活动为例来说明活动图的绘制。</w:t>
      </w:r>
    </w:p>
    <w:p w14:paraId="02189ACF"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①用鼠标右键单击浏览区内“账户管理”中的“登录”，从快捷菜单中选择</w:t>
      </w:r>
      <w:r>
        <w:rPr>
          <w:rFonts w:ascii="宋体" w:hAnsi="宋体" w:hint="eastAsia"/>
          <w:szCs w:val="21"/>
        </w:rPr>
        <w:t>New|ActivityDiagram</w:t>
      </w:r>
      <w:r>
        <w:rPr>
          <w:rFonts w:ascii="宋体" w:hAnsi="宋体" w:hint="eastAsia"/>
          <w:szCs w:val="21"/>
        </w:rPr>
        <w:t>，取名为“身份验证”。</w:t>
      </w:r>
    </w:p>
    <w:p w14:paraId="04F79CBE"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②双击“身份验证”，编辑区及其工具栏将改变为活动图编辑窗口和对应的工具栏，在该窗口下进行身份验证活动图的绘制。初步绘制的活动图如下图所示，考虑到活动可以进一步划分为若干组，因此还可以进一步用泳道来划分活动。</w:t>
      </w:r>
    </w:p>
    <w:p w14:paraId="2A44D894" w14:textId="56E105A1" w:rsidR="003F2797" w:rsidRDefault="003F2797" w:rsidP="003F2797">
      <w:pPr>
        <w:spacing w:line="360" w:lineRule="auto"/>
        <w:ind w:firstLineChars="200" w:firstLine="440"/>
        <w:jc w:val="center"/>
        <w:rPr>
          <w:rFonts w:ascii="宋体" w:hAnsi="宋体" w:hint="eastAsia"/>
          <w:szCs w:val="21"/>
        </w:rPr>
      </w:pPr>
      <w:r>
        <w:rPr>
          <w:rFonts w:ascii="宋体" w:hAnsi="宋体" w:hint="eastAsia"/>
          <w:noProof/>
          <w:szCs w:val="21"/>
        </w:rPr>
        <w:drawing>
          <wp:inline distT="0" distB="0" distL="0" distR="0" wp14:anchorId="28E6B3B5" wp14:editId="11B138E9">
            <wp:extent cx="4876800" cy="2628900"/>
            <wp:effectExtent l="0" t="0" r="0" b="0"/>
            <wp:docPr id="5385809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2628900"/>
                    </a:xfrm>
                    <a:prstGeom prst="rect">
                      <a:avLst/>
                    </a:prstGeom>
                    <a:noFill/>
                    <a:ln>
                      <a:noFill/>
                    </a:ln>
                  </pic:spPr>
                </pic:pic>
              </a:graphicData>
            </a:graphic>
          </wp:inline>
        </w:drawing>
      </w:r>
    </w:p>
    <w:p w14:paraId="2E356F0A"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③用右键单击浏览区内的“身份验证”，从快捷菜单中选择</w:t>
      </w:r>
      <w:r>
        <w:rPr>
          <w:rFonts w:ascii="宋体" w:hAnsi="宋体" w:hint="eastAsia"/>
          <w:szCs w:val="21"/>
        </w:rPr>
        <w:t>New|Swimlane</w:t>
      </w:r>
      <w:r>
        <w:rPr>
          <w:rFonts w:ascii="宋体" w:hAnsi="宋体" w:hint="eastAsia"/>
          <w:szCs w:val="21"/>
        </w:rPr>
        <w:t>，重复三次并分别取名为“用户接口”、“业务逻辑接口”和“数据库接口”。</w:t>
      </w:r>
    </w:p>
    <w:p w14:paraId="52F18F96"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lastRenderedPageBreak/>
        <w:t>④分别单击这三个泳道，将单击的泳道拖到编辑区。</w:t>
      </w:r>
    </w:p>
    <w:p w14:paraId="181E517D"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⑤在编辑区内拖动有关的对象，并进行合适的增加和位置调整，例如将“验证用户信息是否正确”进一步细化为数据库查询、比较验证两步，放在不同的泳道内。最后形成的身份验证的活动图如下图所示。</w:t>
      </w:r>
    </w:p>
    <w:p w14:paraId="5E28D810" w14:textId="3149234F" w:rsidR="003F2797" w:rsidRDefault="003F2797" w:rsidP="003F2797">
      <w:pPr>
        <w:spacing w:line="360" w:lineRule="auto"/>
        <w:ind w:firstLineChars="200" w:firstLine="440"/>
        <w:jc w:val="center"/>
        <w:rPr>
          <w:rFonts w:ascii="宋体" w:hAnsi="宋体" w:hint="eastAsia"/>
          <w:szCs w:val="21"/>
        </w:rPr>
      </w:pPr>
      <w:r>
        <w:rPr>
          <w:rFonts w:ascii="宋体" w:hAnsi="宋体" w:hint="eastAsia"/>
          <w:noProof/>
          <w:szCs w:val="21"/>
        </w:rPr>
        <w:drawing>
          <wp:inline distT="0" distB="0" distL="0" distR="0" wp14:anchorId="3588EF5C" wp14:editId="3CF58055">
            <wp:extent cx="5274310" cy="3167380"/>
            <wp:effectExtent l="0" t="0" r="2540" b="0"/>
            <wp:docPr id="78023526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167380"/>
                    </a:xfrm>
                    <a:prstGeom prst="rect">
                      <a:avLst/>
                    </a:prstGeom>
                    <a:noFill/>
                    <a:ln>
                      <a:noFill/>
                    </a:ln>
                  </pic:spPr>
                </pic:pic>
              </a:graphicData>
            </a:graphic>
          </wp:inline>
        </w:drawing>
      </w:r>
    </w:p>
    <w:p w14:paraId="5FF5CBBB"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也可以先确定编辑区内的泳道，然后再绘制活动图。可类似地绘制出其他用例的活动图。</w:t>
      </w:r>
    </w:p>
    <w:p w14:paraId="7395B0AD"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w:t>
      </w:r>
      <w:r>
        <w:rPr>
          <w:rFonts w:ascii="宋体" w:hAnsi="宋体" w:hint="eastAsia"/>
          <w:szCs w:val="21"/>
        </w:rPr>
        <w:t>8</w:t>
      </w:r>
      <w:r>
        <w:rPr>
          <w:rFonts w:ascii="宋体" w:hAnsi="宋体" w:hint="eastAsia"/>
          <w:szCs w:val="21"/>
        </w:rPr>
        <w:t>）序列图</w:t>
      </w:r>
    </w:p>
    <w:p w14:paraId="50A7E4B1"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对本系统的用户登录的行为顺序，可以绘制登录序列图表示。从活动图中可以看到登录事件流涉及的角色为系统用户和数据库，对象有用户信息输入界面、用户信息对象，对象、角色之间交互的消息主要有发出界面生成消息、界面对象检查用户信息、向数据库发出查询用户消息、检查用户、设置用户权限。根据以上分析绘制用户登录用例的序列图。</w:t>
      </w:r>
    </w:p>
    <w:p w14:paraId="53FD4047"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①用右键单击浏览区内“账户管理”中的“登录”用例，从快捷菜单中选择</w:t>
      </w:r>
      <w:r>
        <w:rPr>
          <w:rFonts w:ascii="宋体" w:hAnsi="宋体" w:hint="eastAsia"/>
          <w:szCs w:val="21"/>
        </w:rPr>
        <w:t>New|SequenceDiagram</w:t>
      </w:r>
      <w:r>
        <w:rPr>
          <w:rFonts w:ascii="宋体" w:hAnsi="宋体" w:hint="eastAsia"/>
          <w:szCs w:val="21"/>
        </w:rPr>
        <w:t>，取名为“登录序列图”。</w:t>
      </w:r>
    </w:p>
    <w:p w14:paraId="3597C5CD"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②双击“登录序列图”，编辑区及其工具栏将改变为序列图编辑窗口和对应的工具栏，在该窗口下进行序列图的绘制。</w:t>
      </w:r>
    </w:p>
    <w:p w14:paraId="1A8C136E"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③将浏览区内“账户管理”中的“系统用户”拖到编辑区。</w:t>
      </w:r>
    </w:p>
    <w:p w14:paraId="0AD22128"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④在编辑区工具栏选取“</w:t>
      </w:r>
      <w:r>
        <w:rPr>
          <w:rFonts w:ascii="宋体" w:hAnsi="宋体" w:hint="eastAsia"/>
          <w:szCs w:val="21"/>
        </w:rPr>
        <w:t>Object</w:t>
      </w:r>
      <w:r>
        <w:rPr>
          <w:rFonts w:ascii="宋体" w:hAnsi="宋体" w:hint="eastAsia"/>
          <w:szCs w:val="21"/>
        </w:rPr>
        <w:t>”，放在编辑区，重复三次并将这三个“</w:t>
      </w:r>
      <w:r>
        <w:rPr>
          <w:rFonts w:ascii="宋体" w:hAnsi="宋体" w:hint="eastAsia"/>
          <w:szCs w:val="21"/>
        </w:rPr>
        <w:t>Object</w:t>
      </w:r>
      <w:r>
        <w:rPr>
          <w:rFonts w:ascii="宋体" w:hAnsi="宋体" w:hint="eastAsia"/>
          <w:szCs w:val="21"/>
        </w:rPr>
        <w:t>”分别取名为“用户信息界面”、“用户的信息”和“数据库”。</w:t>
      </w:r>
    </w:p>
    <w:p w14:paraId="3A4EA5DE"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⑤在编辑区工具栏选取“</w:t>
      </w:r>
      <w:r>
        <w:rPr>
          <w:rFonts w:ascii="宋体" w:hAnsi="宋体" w:hint="eastAsia"/>
          <w:szCs w:val="21"/>
        </w:rPr>
        <w:t>ObjectMessage</w:t>
      </w:r>
      <w:r>
        <w:rPr>
          <w:rFonts w:ascii="宋体" w:hAnsi="宋体" w:hint="eastAsia"/>
          <w:szCs w:val="21"/>
        </w:rPr>
        <w:t>”，按照有关次序在编辑区的对象之间添加消息，并取合适的名称：发出界面生成消息</w:t>
      </w:r>
      <w:r>
        <w:rPr>
          <w:rFonts w:ascii="宋体" w:hAnsi="宋体" w:hint="eastAsia"/>
          <w:szCs w:val="21"/>
        </w:rPr>
        <w:t>CreateLoginForm()</w:t>
      </w:r>
      <w:r>
        <w:rPr>
          <w:rFonts w:ascii="宋体" w:hAnsi="宋体" w:hint="eastAsia"/>
          <w:szCs w:val="21"/>
        </w:rPr>
        <w:t>，检查用户信息</w:t>
      </w:r>
      <w:r>
        <w:rPr>
          <w:rFonts w:ascii="宋体" w:hAnsi="宋体" w:hint="eastAsia"/>
          <w:szCs w:val="21"/>
        </w:rPr>
        <w:t>CheckAccount()</w:t>
      </w:r>
      <w:r>
        <w:rPr>
          <w:rFonts w:ascii="宋体" w:hAnsi="宋体" w:hint="eastAsia"/>
          <w:szCs w:val="21"/>
        </w:rPr>
        <w:t>，向数据库发出查询用户消息</w:t>
      </w:r>
      <w:r>
        <w:rPr>
          <w:rFonts w:ascii="宋体" w:hAnsi="宋体" w:hint="eastAsia"/>
          <w:szCs w:val="21"/>
        </w:rPr>
        <w:t>SearchUserAccount</w:t>
      </w:r>
      <w:r>
        <w:rPr>
          <w:rFonts w:ascii="宋体" w:hAnsi="宋体" w:hint="eastAsia"/>
          <w:szCs w:val="21"/>
        </w:rPr>
        <w:t>，检查用户</w:t>
      </w:r>
      <w:r>
        <w:rPr>
          <w:rFonts w:ascii="宋体" w:hAnsi="宋体" w:hint="eastAsia"/>
          <w:szCs w:val="21"/>
        </w:rPr>
        <w:t>VarifyAccount()</w:t>
      </w:r>
      <w:r>
        <w:rPr>
          <w:rFonts w:ascii="宋体" w:hAnsi="宋体" w:hint="eastAsia"/>
          <w:szCs w:val="21"/>
        </w:rPr>
        <w:t>，设置用户权限</w:t>
      </w:r>
      <w:r>
        <w:rPr>
          <w:rFonts w:ascii="宋体" w:hAnsi="宋体" w:hint="eastAsia"/>
          <w:szCs w:val="21"/>
        </w:rPr>
        <w:t>SetRight()</w:t>
      </w:r>
      <w:r>
        <w:rPr>
          <w:rFonts w:ascii="宋体" w:hAnsi="宋体" w:hint="eastAsia"/>
          <w:szCs w:val="21"/>
        </w:rPr>
        <w:t>。</w:t>
      </w:r>
    </w:p>
    <w:p w14:paraId="763E012C"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lastRenderedPageBreak/>
        <w:t>绘制的用户登录的序列图下如图所示，其他用例的序列图可类似绘制。</w:t>
      </w:r>
    </w:p>
    <w:p w14:paraId="43BFF8C9"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w:t>
      </w:r>
      <w:r>
        <w:rPr>
          <w:rFonts w:ascii="宋体" w:hAnsi="宋体" w:hint="eastAsia"/>
          <w:szCs w:val="21"/>
        </w:rPr>
        <w:t>9</w:t>
      </w:r>
      <w:r>
        <w:rPr>
          <w:rFonts w:ascii="宋体" w:hAnsi="宋体" w:hint="eastAsia"/>
          <w:szCs w:val="21"/>
        </w:rPr>
        <w:t>）协作图</w:t>
      </w:r>
    </w:p>
    <w:p w14:paraId="36B7FDFA"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与时序图不同，协作图是基于结构的一种表示方法，主要用于描述对象间的交互关系。</w:t>
      </w:r>
      <w:r>
        <w:rPr>
          <w:rFonts w:ascii="宋体" w:hAnsi="宋体" w:hint="eastAsia"/>
          <w:szCs w:val="21"/>
        </w:rPr>
        <w:t>Rose</w:t>
      </w:r>
      <w:r>
        <w:rPr>
          <w:rFonts w:ascii="宋体" w:hAnsi="宋体" w:hint="eastAsia"/>
          <w:szCs w:val="21"/>
        </w:rPr>
        <w:t>提供了在两种图之间进行切换的功能，切换的菜单是</w:t>
      </w:r>
      <w:r>
        <w:rPr>
          <w:rFonts w:ascii="宋体" w:hAnsi="宋体" w:hint="eastAsia"/>
          <w:szCs w:val="21"/>
        </w:rPr>
        <w:t>Rose</w:t>
      </w:r>
      <w:r>
        <w:rPr>
          <w:rFonts w:ascii="宋体" w:hAnsi="宋体" w:hint="eastAsia"/>
          <w:szCs w:val="21"/>
        </w:rPr>
        <w:t>主菜单中</w:t>
      </w:r>
      <w:r>
        <w:rPr>
          <w:rFonts w:ascii="宋体" w:hAnsi="宋体" w:hint="eastAsia"/>
          <w:szCs w:val="21"/>
        </w:rPr>
        <w:t>Browse</w:t>
      </w:r>
      <w:r>
        <w:rPr>
          <w:rFonts w:ascii="宋体" w:hAnsi="宋体" w:hint="eastAsia"/>
          <w:szCs w:val="21"/>
        </w:rPr>
        <w:t>下的</w:t>
      </w:r>
      <w:r>
        <w:rPr>
          <w:rFonts w:ascii="宋体" w:hAnsi="宋体" w:hint="eastAsia"/>
          <w:szCs w:val="21"/>
        </w:rPr>
        <w:t>GoToSequenceDiagram</w:t>
      </w:r>
      <w:r>
        <w:rPr>
          <w:rFonts w:ascii="宋体" w:hAnsi="宋体" w:hint="eastAsia"/>
          <w:szCs w:val="21"/>
        </w:rPr>
        <w:t>或者</w:t>
      </w:r>
      <w:r>
        <w:rPr>
          <w:rFonts w:ascii="宋体" w:hAnsi="宋体" w:hint="eastAsia"/>
          <w:szCs w:val="21"/>
        </w:rPr>
        <w:t>GoToCollaborationDiagram</w:t>
      </w:r>
      <w:r>
        <w:rPr>
          <w:rFonts w:ascii="宋体" w:hAnsi="宋体" w:hint="eastAsia"/>
          <w:szCs w:val="21"/>
        </w:rPr>
        <w:t>，切换的快捷键是</w:t>
      </w:r>
      <w:r>
        <w:rPr>
          <w:rFonts w:ascii="宋体" w:hAnsi="宋体" w:hint="eastAsia"/>
          <w:szCs w:val="21"/>
        </w:rPr>
        <w:t>F5</w:t>
      </w:r>
      <w:r>
        <w:rPr>
          <w:rFonts w:ascii="宋体" w:hAnsi="宋体" w:hint="eastAsia"/>
          <w:szCs w:val="21"/>
        </w:rPr>
        <w:t>。</w:t>
      </w:r>
    </w:p>
    <w:p w14:paraId="4B973A2F" w14:textId="77777777" w:rsidR="003F2797" w:rsidRDefault="003F2797" w:rsidP="003F2797">
      <w:pPr>
        <w:spacing w:line="320" w:lineRule="exact"/>
        <w:ind w:firstLineChars="200" w:firstLine="440"/>
        <w:rPr>
          <w:rFonts w:ascii="宋体" w:hAnsi="宋体" w:hint="eastAsia"/>
          <w:szCs w:val="21"/>
        </w:rPr>
      </w:pPr>
    </w:p>
    <w:p w14:paraId="039FF92A" w14:textId="4FA78B7C" w:rsidR="003F2797" w:rsidRDefault="003F2797" w:rsidP="003F2797">
      <w:pPr>
        <w:spacing w:line="360" w:lineRule="auto"/>
        <w:ind w:firstLineChars="200" w:firstLine="440"/>
        <w:jc w:val="center"/>
        <w:rPr>
          <w:rFonts w:ascii="宋体" w:hAnsi="宋体" w:hint="eastAsia"/>
          <w:szCs w:val="21"/>
        </w:rPr>
      </w:pPr>
      <w:r>
        <w:rPr>
          <w:rFonts w:ascii="宋体" w:hAnsi="宋体" w:hint="eastAsia"/>
          <w:noProof/>
          <w:szCs w:val="21"/>
        </w:rPr>
        <w:drawing>
          <wp:inline distT="0" distB="0" distL="0" distR="0" wp14:anchorId="615376A2" wp14:editId="6F2DEB44">
            <wp:extent cx="5274310" cy="2601595"/>
            <wp:effectExtent l="0" t="0" r="2540" b="8255"/>
            <wp:docPr id="196070940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01595"/>
                    </a:xfrm>
                    <a:prstGeom prst="rect">
                      <a:avLst/>
                    </a:prstGeom>
                    <a:noFill/>
                    <a:ln>
                      <a:noFill/>
                    </a:ln>
                  </pic:spPr>
                </pic:pic>
              </a:graphicData>
            </a:graphic>
          </wp:inline>
        </w:drawing>
      </w:r>
    </w:p>
    <w:p w14:paraId="2B267CCD"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例如“用户登录系统序列图”切换后的“用户登录系统协作图”如图下所示。</w:t>
      </w:r>
    </w:p>
    <w:p w14:paraId="7E8E9551" w14:textId="4126FAED" w:rsidR="003F2797" w:rsidRDefault="003F2797" w:rsidP="003F2797">
      <w:pPr>
        <w:spacing w:line="360" w:lineRule="auto"/>
        <w:ind w:firstLineChars="200" w:firstLine="440"/>
        <w:jc w:val="center"/>
        <w:rPr>
          <w:rFonts w:ascii="宋体" w:hAnsi="宋体" w:hint="eastAsia"/>
          <w:szCs w:val="21"/>
        </w:rPr>
      </w:pPr>
      <w:r>
        <w:rPr>
          <w:rFonts w:ascii="宋体" w:hAnsi="宋体" w:hint="eastAsia"/>
          <w:noProof/>
          <w:szCs w:val="21"/>
        </w:rPr>
        <w:drawing>
          <wp:inline distT="0" distB="0" distL="0" distR="0" wp14:anchorId="59FB195D" wp14:editId="5AD1E40F">
            <wp:extent cx="4724400" cy="2674620"/>
            <wp:effectExtent l="0" t="0" r="0" b="0"/>
            <wp:docPr id="18283840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4400" cy="2674620"/>
                    </a:xfrm>
                    <a:prstGeom prst="rect">
                      <a:avLst/>
                    </a:prstGeom>
                    <a:noFill/>
                    <a:ln>
                      <a:noFill/>
                    </a:ln>
                  </pic:spPr>
                </pic:pic>
              </a:graphicData>
            </a:graphic>
          </wp:inline>
        </w:drawing>
      </w:r>
    </w:p>
    <w:p w14:paraId="3F034441" w14:textId="77777777" w:rsidR="003F2797" w:rsidRDefault="003F2797" w:rsidP="003F2797">
      <w:pPr>
        <w:spacing w:line="320" w:lineRule="exact"/>
        <w:ind w:firstLineChars="200" w:firstLine="440"/>
        <w:rPr>
          <w:rFonts w:ascii="宋体" w:hAnsi="宋体" w:hint="eastAsia"/>
          <w:szCs w:val="21"/>
        </w:rPr>
      </w:pPr>
    </w:p>
    <w:p w14:paraId="7B5E46F4" w14:textId="77777777" w:rsidR="003F2797" w:rsidRDefault="003F2797" w:rsidP="003F2797">
      <w:pPr>
        <w:numPr>
          <w:ilvl w:val="0"/>
          <w:numId w:val="3"/>
        </w:numPr>
        <w:tabs>
          <w:tab w:val="left" w:pos="900"/>
        </w:tabs>
        <w:spacing w:after="0" w:line="320" w:lineRule="exact"/>
        <w:rPr>
          <w:rFonts w:ascii="宋体" w:hAnsi="宋体" w:hint="eastAsia"/>
          <w:b/>
          <w:szCs w:val="21"/>
        </w:rPr>
      </w:pPr>
      <w:r>
        <w:rPr>
          <w:rFonts w:ascii="宋体" w:hAnsi="宋体" w:hint="eastAsia"/>
          <w:b/>
          <w:szCs w:val="21"/>
        </w:rPr>
        <w:t>人事档案管理系统设计</w:t>
      </w:r>
    </w:p>
    <w:p w14:paraId="6AD4FA92"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系统的实体类有：系统用户类、员工人事档案信息类、部门信息类。边界类有：系统用户登录窗口、系统主界面窗口、用户信息管理窗口、员工人事档案信息管理窗</w:t>
      </w:r>
      <w:r>
        <w:rPr>
          <w:rFonts w:ascii="宋体" w:hAnsi="宋体" w:hint="eastAsia"/>
          <w:szCs w:val="21"/>
        </w:rPr>
        <w:lastRenderedPageBreak/>
        <w:t>口、人事信息查询显示窗口、分类统计窗口、人事信息报表打印窗口、管理员部门信息管理窗口、管理员系统备份与恢复窗口。</w:t>
      </w:r>
    </w:p>
    <w:p w14:paraId="079D9DAA"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1</w:t>
      </w:r>
      <w:r>
        <w:rPr>
          <w:rFonts w:ascii="宋体" w:hAnsi="宋体" w:hint="eastAsia"/>
          <w:szCs w:val="21"/>
        </w:rPr>
        <w:t>）识别控制类</w:t>
      </w:r>
    </w:p>
    <w:p w14:paraId="44B64884"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控制类控制系统中对象之间的交互，负责协调边界类和实体类，处理和转发接收到的信息，也可将复杂的业务逻辑抽象为控制类。</w:t>
      </w:r>
    </w:p>
    <w:p w14:paraId="2008CDEA"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例如，用户登录中的控制类的识别。在身份验证活动图中的业务逻辑接口进行的活动，在用户登录系统序列图中只有“用户信息”对象反映，有了控制类的概念就可以在此增加一个控制类</w:t>
      </w:r>
      <w:r>
        <w:rPr>
          <w:rFonts w:ascii="宋体" w:hAnsi="宋体" w:hint="eastAsia"/>
          <w:szCs w:val="21"/>
        </w:rPr>
        <w:t>AccountDBManager</w:t>
      </w:r>
      <w:r>
        <w:rPr>
          <w:rFonts w:ascii="宋体" w:hAnsi="宋体" w:hint="eastAsia"/>
          <w:szCs w:val="21"/>
        </w:rPr>
        <w:t>，以反映活动图中的业务逻辑接口泳道的活动。</w:t>
      </w:r>
    </w:p>
    <w:p w14:paraId="0CD05B4F"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增加控制类</w:t>
      </w:r>
      <w:r>
        <w:rPr>
          <w:rFonts w:ascii="宋体" w:hAnsi="宋体" w:hint="eastAsia"/>
          <w:szCs w:val="21"/>
        </w:rPr>
        <w:t>AccountDBManager</w:t>
      </w:r>
      <w:r>
        <w:rPr>
          <w:rFonts w:ascii="宋体" w:hAnsi="宋体" w:hint="eastAsia"/>
          <w:szCs w:val="21"/>
        </w:rPr>
        <w:t>后，需要进一步修改序列图，如下图所示。</w:t>
      </w:r>
    </w:p>
    <w:p w14:paraId="304B9C40" w14:textId="1699934F" w:rsidR="003F2797" w:rsidRDefault="003F2797" w:rsidP="003F2797">
      <w:pPr>
        <w:spacing w:line="360" w:lineRule="auto"/>
        <w:ind w:firstLineChars="200" w:firstLine="440"/>
        <w:jc w:val="center"/>
        <w:rPr>
          <w:rFonts w:ascii="宋体" w:hAnsi="宋体" w:hint="eastAsia"/>
          <w:szCs w:val="21"/>
        </w:rPr>
      </w:pPr>
      <w:r>
        <w:rPr>
          <w:rFonts w:ascii="宋体" w:hAnsi="宋体" w:hint="eastAsia"/>
          <w:noProof/>
          <w:szCs w:val="21"/>
        </w:rPr>
        <w:drawing>
          <wp:inline distT="0" distB="0" distL="0" distR="0" wp14:anchorId="1108EFF0" wp14:editId="21A373AE">
            <wp:extent cx="4907280" cy="2697480"/>
            <wp:effectExtent l="0" t="0" r="7620" b="7620"/>
            <wp:docPr id="8169884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7280" cy="2697480"/>
                    </a:xfrm>
                    <a:prstGeom prst="rect">
                      <a:avLst/>
                    </a:prstGeom>
                    <a:noFill/>
                    <a:ln>
                      <a:noFill/>
                    </a:ln>
                  </pic:spPr>
                </pic:pic>
              </a:graphicData>
            </a:graphic>
          </wp:inline>
        </w:drawing>
      </w:r>
    </w:p>
    <w:p w14:paraId="5FB5FFB7"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序列图修改后，其对应的协作图自动地被</w:t>
      </w:r>
      <w:r>
        <w:rPr>
          <w:rFonts w:ascii="宋体" w:hAnsi="宋体" w:hint="eastAsia"/>
          <w:szCs w:val="21"/>
        </w:rPr>
        <w:t>Rose</w:t>
      </w:r>
      <w:r>
        <w:rPr>
          <w:rFonts w:ascii="宋体" w:hAnsi="宋体" w:hint="eastAsia"/>
          <w:szCs w:val="21"/>
        </w:rPr>
        <w:t>修改，如下图所示。</w:t>
      </w:r>
    </w:p>
    <w:p w14:paraId="641FFFB9" w14:textId="664ADD14" w:rsidR="003F2797" w:rsidRDefault="003F2797" w:rsidP="003F2797">
      <w:pPr>
        <w:spacing w:line="360" w:lineRule="auto"/>
        <w:ind w:firstLineChars="200" w:firstLine="440"/>
        <w:jc w:val="center"/>
        <w:rPr>
          <w:rFonts w:ascii="宋体" w:hAnsi="宋体" w:hint="eastAsia"/>
          <w:szCs w:val="21"/>
        </w:rPr>
      </w:pPr>
      <w:r>
        <w:rPr>
          <w:rFonts w:ascii="宋体" w:hAnsi="宋体" w:hint="eastAsia"/>
          <w:noProof/>
          <w:szCs w:val="21"/>
        </w:rPr>
        <w:drawing>
          <wp:inline distT="0" distB="0" distL="0" distR="0" wp14:anchorId="1EE973ED" wp14:editId="40CF2853">
            <wp:extent cx="3703320" cy="1981200"/>
            <wp:effectExtent l="0" t="0" r="0" b="0"/>
            <wp:docPr id="119062740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3320" cy="1981200"/>
                    </a:xfrm>
                    <a:prstGeom prst="rect">
                      <a:avLst/>
                    </a:prstGeom>
                    <a:noFill/>
                    <a:ln>
                      <a:noFill/>
                    </a:ln>
                  </pic:spPr>
                </pic:pic>
              </a:graphicData>
            </a:graphic>
          </wp:inline>
        </w:drawing>
      </w:r>
    </w:p>
    <w:p w14:paraId="3AA239CB"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与用户登录中的控制类的识别类似，在人事档案管理系统中可以增加的控制类见下表所示。</w:t>
      </w:r>
    </w:p>
    <w:p w14:paraId="7C8FF590" w14:textId="6667EFEE" w:rsidR="003F2797" w:rsidRDefault="003F2797" w:rsidP="003F2797">
      <w:pPr>
        <w:spacing w:line="360" w:lineRule="auto"/>
        <w:ind w:firstLineChars="200" w:firstLine="440"/>
        <w:jc w:val="center"/>
        <w:rPr>
          <w:rFonts w:ascii="宋体" w:hAnsi="宋体" w:hint="eastAsia"/>
          <w:szCs w:val="21"/>
        </w:rPr>
      </w:pPr>
      <w:r>
        <w:rPr>
          <w:rFonts w:ascii="宋体" w:hAnsi="宋体" w:hint="eastAsia"/>
          <w:noProof/>
          <w:szCs w:val="21"/>
        </w:rPr>
        <w:lastRenderedPageBreak/>
        <w:drawing>
          <wp:inline distT="0" distB="0" distL="0" distR="0" wp14:anchorId="7D11053D" wp14:editId="156BDF73">
            <wp:extent cx="5274310" cy="1113155"/>
            <wp:effectExtent l="0" t="0" r="2540" b="0"/>
            <wp:docPr id="9263102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113155"/>
                    </a:xfrm>
                    <a:prstGeom prst="rect">
                      <a:avLst/>
                    </a:prstGeom>
                    <a:noFill/>
                    <a:ln>
                      <a:noFill/>
                    </a:ln>
                  </pic:spPr>
                </pic:pic>
              </a:graphicData>
            </a:graphic>
          </wp:inline>
        </w:drawing>
      </w:r>
    </w:p>
    <w:p w14:paraId="39CC86D4"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2</w:t>
      </w:r>
      <w:r>
        <w:rPr>
          <w:rFonts w:ascii="宋体" w:hAnsi="宋体" w:hint="eastAsia"/>
          <w:szCs w:val="21"/>
        </w:rPr>
        <w:t>）对类进行详细设计</w:t>
      </w:r>
    </w:p>
    <w:p w14:paraId="765D540B"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在</w:t>
      </w:r>
      <w:r>
        <w:rPr>
          <w:rFonts w:ascii="宋体" w:hAnsi="宋体" w:hint="eastAsia"/>
          <w:szCs w:val="21"/>
        </w:rPr>
        <w:t>Rose2003</w:t>
      </w:r>
      <w:r>
        <w:rPr>
          <w:rFonts w:ascii="宋体" w:hAnsi="宋体" w:hint="eastAsia"/>
          <w:szCs w:val="21"/>
        </w:rPr>
        <w:t>的</w:t>
      </w:r>
      <w:r>
        <w:rPr>
          <w:rFonts w:ascii="宋体" w:hAnsi="宋体" w:hint="eastAsia"/>
          <w:szCs w:val="21"/>
        </w:rPr>
        <w:t>LogicView</w:t>
      </w:r>
      <w:r>
        <w:rPr>
          <w:rFonts w:ascii="宋体" w:hAnsi="宋体" w:hint="eastAsia"/>
          <w:szCs w:val="21"/>
        </w:rPr>
        <w:t>中对类进行详细设计。</w:t>
      </w:r>
    </w:p>
    <w:p w14:paraId="756E32D0"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用右键单击浏览区内的“</w:t>
      </w:r>
      <w:r>
        <w:rPr>
          <w:rFonts w:ascii="宋体" w:hAnsi="宋体" w:hint="eastAsia"/>
          <w:szCs w:val="21"/>
        </w:rPr>
        <w:t>LogicView</w:t>
      </w:r>
      <w:r>
        <w:rPr>
          <w:rFonts w:ascii="宋体" w:hAnsi="宋体" w:hint="eastAsia"/>
          <w:szCs w:val="21"/>
        </w:rPr>
        <w:t>”，从快捷菜单中选择</w:t>
      </w:r>
      <w:r>
        <w:rPr>
          <w:rFonts w:ascii="宋体" w:hAnsi="宋体" w:hint="eastAsia"/>
          <w:szCs w:val="21"/>
        </w:rPr>
        <w:t>New|Package</w:t>
      </w:r>
      <w:r>
        <w:rPr>
          <w:rFonts w:ascii="宋体" w:hAnsi="宋体" w:hint="eastAsia"/>
          <w:szCs w:val="21"/>
        </w:rPr>
        <w:t>创建系统的包，并在底级包下创建</w:t>
      </w:r>
      <w:r>
        <w:rPr>
          <w:rFonts w:ascii="宋体" w:hAnsi="宋体" w:hint="eastAsia"/>
          <w:szCs w:val="21"/>
        </w:rPr>
        <w:t>3</w:t>
      </w:r>
      <w:r>
        <w:rPr>
          <w:rFonts w:ascii="宋体" w:hAnsi="宋体" w:hint="eastAsia"/>
          <w:szCs w:val="21"/>
        </w:rPr>
        <w:t>个子包：</w:t>
      </w:r>
      <w:r>
        <w:rPr>
          <w:rFonts w:ascii="宋体" w:hAnsi="宋体" w:hint="eastAsia"/>
          <w:szCs w:val="21"/>
        </w:rPr>
        <w:t>Boundary</w:t>
      </w:r>
      <w:r>
        <w:rPr>
          <w:rFonts w:ascii="宋体" w:hAnsi="宋体" w:hint="eastAsia"/>
          <w:szCs w:val="21"/>
        </w:rPr>
        <w:t>（边界）、</w:t>
      </w:r>
      <w:r>
        <w:rPr>
          <w:rFonts w:ascii="宋体" w:hAnsi="宋体" w:hint="eastAsia"/>
          <w:szCs w:val="21"/>
        </w:rPr>
        <w:t>Control</w:t>
      </w:r>
      <w:r>
        <w:rPr>
          <w:rFonts w:ascii="宋体" w:hAnsi="宋体" w:hint="eastAsia"/>
          <w:szCs w:val="21"/>
        </w:rPr>
        <w:t>（控制）、</w:t>
      </w:r>
      <w:r>
        <w:rPr>
          <w:rFonts w:ascii="宋体" w:hAnsi="宋体" w:hint="eastAsia"/>
          <w:szCs w:val="21"/>
        </w:rPr>
        <w:t>Entity</w:t>
      </w:r>
      <w:r>
        <w:rPr>
          <w:rFonts w:ascii="宋体" w:hAnsi="宋体" w:hint="eastAsia"/>
          <w:szCs w:val="21"/>
        </w:rPr>
        <w:t>（实体），按照</w:t>
      </w:r>
      <w:r>
        <w:rPr>
          <w:rFonts w:ascii="宋体" w:hAnsi="宋体" w:hint="eastAsia"/>
          <w:szCs w:val="21"/>
        </w:rPr>
        <w:t>BCE</w:t>
      </w:r>
      <w:r>
        <w:rPr>
          <w:rFonts w:ascii="宋体" w:hAnsi="宋体" w:hint="eastAsia"/>
          <w:szCs w:val="21"/>
        </w:rPr>
        <w:t>（边界</w:t>
      </w:r>
      <w:r>
        <w:rPr>
          <w:rFonts w:ascii="宋体" w:hAnsi="宋体" w:hint="eastAsia"/>
          <w:szCs w:val="21"/>
        </w:rPr>
        <w:t>-</w:t>
      </w:r>
      <w:r>
        <w:rPr>
          <w:rFonts w:ascii="宋体" w:hAnsi="宋体" w:hint="eastAsia"/>
          <w:szCs w:val="21"/>
        </w:rPr>
        <w:t>控制</w:t>
      </w:r>
      <w:r>
        <w:rPr>
          <w:rFonts w:ascii="宋体" w:hAnsi="宋体" w:hint="eastAsia"/>
          <w:szCs w:val="21"/>
        </w:rPr>
        <w:t>-</w:t>
      </w:r>
      <w:r>
        <w:rPr>
          <w:rFonts w:ascii="宋体" w:hAnsi="宋体" w:hint="eastAsia"/>
          <w:szCs w:val="21"/>
        </w:rPr>
        <w:t>实体）方法将系统中的类组织到这些包中。以下用账户管理来说明。</w:t>
      </w:r>
    </w:p>
    <w:p w14:paraId="1FA0497B"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w:t>
      </w:r>
      <w:r>
        <w:rPr>
          <w:rFonts w:ascii="宋体" w:hAnsi="宋体" w:hint="eastAsia"/>
          <w:szCs w:val="21"/>
        </w:rPr>
        <w:t>1</w:t>
      </w:r>
      <w:r>
        <w:rPr>
          <w:rFonts w:ascii="宋体" w:hAnsi="宋体" w:hint="eastAsia"/>
          <w:szCs w:val="21"/>
        </w:rPr>
        <w:t>）建立实体类图</w:t>
      </w:r>
    </w:p>
    <w:p w14:paraId="632FA728"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用右键单击浏览区内【</w:t>
      </w:r>
      <w:r>
        <w:rPr>
          <w:rFonts w:ascii="宋体" w:hAnsi="宋体" w:hint="eastAsia"/>
          <w:szCs w:val="21"/>
        </w:rPr>
        <w:t>LogicView</w:t>
      </w:r>
      <w:r>
        <w:rPr>
          <w:rFonts w:ascii="宋体" w:hAnsi="宋体" w:hint="eastAsia"/>
          <w:szCs w:val="21"/>
        </w:rPr>
        <w:t>】︱【账户管理】︱【</w:t>
      </w:r>
      <w:r>
        <w:rPr>
          <w:rFonts w:ascii="宋体" w:hAnsi="宋体" w:hint="eastAsia"/>
          <w:szCs w:val="21"/>
        </w:rPr>
        <w:t>entity</w:t>
      </w:r>
      <w:r>
        <w:rPr>
          <w:rFonts w:ascii="宋体" w:hAnsi="宋体" w:hint="eastAsia"/>
          <w:szCs w:val="21"/>
        </w:rPr>
        <w:t>】，从快捷菜单中选择</w:t>
      </w:r>
      <w:r>
        <w:rPr>
          <w:rFonts w:ascii="宋体" w:hAnsi="宋体" w:hint="eastAsia"/>
          <w:szCs w:val="21"/>
        </w:rPr>
        <w:t>New|Class</w:t>
      </w:r>
      <w:r>
        <w:rPr>
          <w:rFonts w:ascii="宋体" w:hAnsi="宋体" w:hint="eastAsia"/>
          <w:szCs w:val="21"/>
        </w:rPr>
        <w:t>创建系统的账户管理的实体类，取名为“</w:t>
      </w:r>
      <w:r>
        <w:rPr>
          <w:rFonts w:ascii="宋体" w:hAnsi="宋体" w:hint="eastAsia"/>
          <w:szCs w:val="21"/>
        </w:rPr>
        <w:t>UserAccount</w:t>
      </w:r>
      <w:r>
        <w:rPr>
          <w:rFonts w:ascii="宋体" w:hAnsi="宋体" w:hint="eastAsia"/>
          <w:szCs w:val="21"/>
        </w:rPr>
        <w:t>”，将类型设置为实体，如下左图所示。双击“</w:t>
      </w:r>
      <w:r>
        <w:rPr>
          <w:rFonts w:ascii="宋体" w:hAnsi="宋体" w:hint="eastAsia"/>
          <w:szCs w:val="21"/>
        </w:rPr>
        <w:t>UserAccount</w:t>
      </w:r>
      <w:r>
        <w:rPr>
          <w:rFonts w:ascii="宋体" w:hAnsi="宋体" w:hint="eastAsia"/>
          <w:szCs w:val="21"/>
        </w:rPr>
        <w:t>”，选择其中的“</w:t>
      </w:r>
      <w:r>
        <w:rPr>
          <w:rFonts w:ascii="宋体" w:hAnsi="宋体" w:hint="eastAsia"/>
          <w:szCs w:val="21"/>
        </w:rPr>
        <w:t>Attributes</w:t>
      </w:r>
      <w:r>
        <w:rPr>
          <w:rFonts w:ascii="宋体" w:hAnsi="宋体" w:hint="eastAsia"/>
          <w:szCs w:val="21"/>
        </w:rPr>
        <w:t>”页，在编辑区单击鼠标右键，选择“</w:t>
      </w:r>
      <w:r>
        <w:rPr>
          <w:rFonts w:ascii="宋体" w:hAnsi="宋体" w:hint="eastAsia"/>
          <w:szCs w:val="21"/>
        </w:rPr>
        <w:t>Insert</w:t>
      </w:r>
      <w:r>
        <w:rPr>
          <w:rFonts w:ascii="宋体" w:hAnsi="宋体" w:hint="eastAsia"/>
          <w:szCs w:val="21"/>
        </w:rPr>
        <w:t>”，为其添加属性，如下右图所示。</w:t>
      </w:r>
    </w:p>
    <w:p w14:paraId="362CA191" w14:textId="71B0320B" w:rsidR="003F2797" w:rsidRDefault="003F2797" w:rsidP="003F2797">
      <w:pPr>
        <w:spacing w:beforeLines="50" w:before="156" w:afterLines="50" w:after="156" w:line="360" w:lineRule="auto"/>
        <w:ind w:firstLineChars="200" w:firstLine="440"/>
        <w:jc w:val="center"/>
        <w:rPr>
          <w:rFonts w:hint="eastAsia"/>
        </w:rPr>
      </w:pPr>
      <w:r>
        <w:rPr>
          <w:rFonts w:hint="eastAsia"/>
          <w:noProof/>
        </w:rPr>
        <w:drawing>
          <wp:inline distT="0" distB="0" distL="0" distR="0" wp14:anchorId="1102F391" wp14:editId="3DE768E7">
            <wp:extent cx="4099560" cy="2225040"/>
            <wp:effectExtent l="0" t="0" r="0" b="3810"/>
            <wp:docPr id="19172790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9560" cy="2225040"/>
                    </a:xfrm>
                    <a:prstGeom prst="rect">
                      <a:avLst/>
                    </a:prstGeom>
                    <a:noFill/>
                    <a:ln>
                      <a:noFill/>
                    </a:ln>
                  </pic:spPr>
                </pic:pic>
              </a:graphicData>
            </a:graphic>
          </wp:inline>
        </w:drawing>
      </w:r>
    </w:p>
    <w:p w14:paraId="693F1110"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用右键单击浏览区内【</w:t>
      </w:r>
      <w:r>
        <w:rPr>
          <w:rFonts w:ascii="宋体" w:hAnsi="宋体" w:hint="eastAsia"/>
          <w:szCs w:val="21"/>
        </w:rPr>
        <w:t>LogicView</w:t>
      </w:r>
      <w:r>
        <w:rPr>
          <w:rFonts w:ascii="宋体" w:hAnsi="宋体" w:hint="eastAsia"/>
          <w:szCs w:val="21"/>
        </w:rPr>
        <w:t>】︱【账户管理】︱【</w:t>
      </w:r>
      <w:r>
        <w:rPr>
          <w:rFonts w:ascii="宋体" w:hAnsi="宋体" w:hint="eastAsia"/>
          <w:szCs w:val="21"/>
        </w:rPr>
        <w:t>Entity</w:t>
      </w:r>
      <w:r>
        <w:rPr>
          <w:rFonts w:ascii="宋体" w:hAnsi="宋体" w:hint="eastAsia"/>
          <w:szCs w:val="21"/>
        </w:rPr>
        <w:t>】，从快捷菜单中选择</w:t>
      </w:r>
      <w:r>
        <w:rPr>
          <w:rFonts w:ascii="宋体" w:hAnsi="宋体" w:hint="eastAsia"/>
          <w:szCs w:val="21"/>
        </w:rPr>
        <w:t>New|ClassDiagram</w:t>
      </w:r>
      <w:r>
        <w:rPr>
          <w:rFonts w:ascii="宋体" w:hAnsi="宋体" w:hint="eastAsia"/>
          <w:szCs w:val="21"/>
        </w:rPr>
        <w:t>创建系统账户管理实体类图，取名为“</w:t>
      </w:r>
      <w:r>
        <w:rPr>
          <w:rFonts w:ascii="宋体" w:hAnsi="宋体" w:hint="eastAsia"/>
          <w:szCs w:val="21"/>
        </w:rPr>
        <w:t>Main</w:t>
      </w:r>
      <w:r>
        <w:rPr>
          <w:rFonts w:ascii="宋体" w:hAnsi="宋体" w:hint="eastAsia"/>
          <w:szCs w:val="21"/>
        </w:rPr>
        <w:t>”。</w:t>
      </w:r>
    </w:p>
    <w:p w14:paraId="337E8767"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双击该“</w:t>
      </w:r>
      <w:r>
        <w:rPr>
          <w:rFonts w:ascii="宋体" w:hAnsi="宋体" w:hint="eastAsia"/>
          <w:szCs w:val="21"/>
        </w:rPr>
        <w:t>Main</w:t>
      </w:r>
      <w:r>
        <w:rPr>
          <w:rFonts w:ascii="宋体" w:hAnsi="宋体" w:hint="eastAsia"/>
          <w:szCs w:val="21"/>
        </w:rPr>
        <w:t>”，编辑区展开为类图编辑区，用鼠标将类“</w:t>
      </w:r>
      <w:r>
        <w:rPr>
          <w:rFonts w:ascii="宋体" w:hAnsi="宋体" w:hint="eastAsia"/>
          <w:szCs w:val="21"/>
        </w:rPr>
        <w:t>UserAccount</w:t>
      </w:r>
      <w:r>
        <w:rPr>
          <w:rFonts w:ascii="宋体" w:hAnsi="宋体" w:hint="eastAsia"/>
          <w:szCs w:val="21"/>
        </w:rPr>
        <w:t>”拖到编辑区中，如下图所示。</w:t>
      </w:r>
    </w:p>
    <w:p w14:paraId="181D462C" w14:textId="64C38CAE" w:rsidR="003F2797" w:rsidRDefault="003F2797" w:rsidP="003F2797">
      <w:pPr>
        <w:spacing w:beforeLines="50" w:before="156" w:afterLines="50" w:after="156" w:line="360" w:lineRule="auto"/>
        <w:ind w:firstLineChars="200" w:firstLine="440"/>
        <w:jc w:val="center"/>
        <w:rPr>
          <w:rFonts w:ascii="宋体" w:hAnsi="宋体" w:hint="eastAsia"/>
          <w:szCs w:val="21"/>
        </w:rPr>
      </w:pPr>
      <w:r>
        <w:rPr>
          <w:rFonts w:ascii="宋体" w:hAnsi="宋体" w:hint="eastAsia"/>
          <w:noProof/>
          <w:szCs w:val="21"/>
        </w:rPr>
        <w:lastRenderedPageBreak/>
        <w:drawing>
          <wp:inline distT="0" distB="0" distL="0" distR="0" wp14:anchorId="3946C5A3" wp14:editId="033A0AF8">
            <wp:extent cx="3893820" cy="3139440"/>
            <wp:effectExtent l="0" t="0" r="0" b="3810"/>
            <wp:docPr id="2761260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3820" cy="3139440"/>
                    </a:xfrm>
                    <a:prstGeom prst="rect">
                      <a:avLst/>
                    </a:prstGeom>
                    <a:noFill/>
                    <a:ln>
                      <a:noFill/>
                    </a:ln>
                  </pic:spPr>
                </pic:pic>
              </a:graphicData>
            </a:graphic>
          </wp:inline>
        </w:drawing>
      </w:r>
    </w:p>
    <w:p w14:paraId="3619D1F6"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w:t>
      </w:r>
      <w:r>
        <w:rPr>
          <w:rFonts w:ascii="宋体" w:hAnsi="宋体" w:hint="eastAsia"/>
          <w:szCs w:val="21"/>
        </w:rPr>
        <w:t>2</w:t>
      </w:r>
      <w:r>
        <w:rPr>
          <w:rFonts w:ascii="宋体" w:hAnsi="宋体" w:hint="eastAsia"/>
          <w:szCs w:val="21"/>
        </w:rPr>
        <w:t>）给类添加方法</w:t>
      </w:r>
    </w:p>
    <w:p w14:paraId="1798AB41"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在</w:t>
      </w:r>
      <w:r>
        <w:rPr>
          <w:rFonts w:ascii="宋体" w:hAnsi="宋体" w:hint="eastAsia"/>
          <w:szCs w:val="21"/>
        </w:rPr>
        <w:t>Rose2003</w:t>
      </w:r>
      <w:r>
        <w:rPr>
          <w:rFonts w:ascii="宋体" w:hAnsi="宋体" w:hint="eastAsia"/>
          <w:szCs w:val="21"/>
        </w:rPr>
        <w:t>的用例视图的登录序列图中，将“用户信息”对象映射为</w:t>
      </w:r>
      <w:r>
        <w:rPr>
          <w:rFonts w:ascii="宋体" w:hAnsi="宋体" w:hint="eastAsia"/>
          <w:szCs w:val="21"/>
        </w:rPr>
        <w:t>UserAccount</w:t>
      </w:r>
      <w:r>
        <w:rPr>
          <w:rFonts w:ascii="宋体" w:hAnsi="宋体" w:hint="eastAsia"/>
          <w:szCs w:val="21"/>
        </w:rPr>
        <w:t>。用右键单击上页修改后的序列图中的“用户信息”对象，选择“</w:t>
      </w:r>
      <w:r>
        <w:rPr>
          <w:rFonts w:ascii="宋体" w:hAnsi="宋体" w:hint="eastAsia"/>
          <w:szCs w:val="21"/>
        </w:rPr>
        <w:t>OpenSpecification</w:t>
      </w:r>
      <w:r>
        <w:rPr>
          <w:rFonts w:ascii="宋体" w:hAnsi="宋体" w:hint="eastAsia"/>
          <w:szCs w:val="21"/>
        </w:rPr>
        <w:t>”，在“</w:t>
      </w:r>
      <w:r>
        <w:rPr>
          <w:rFonts w:ascii="宋体" w:hAnsi="宋体" w:hint="eastAsia"/>
          <w:szCs w:val="21"/>
        </w:rPr>
        <w:t>Class</w:t>
      </w:r>
      <w:r>
        <w:rPr>
          <w:rFonts w:ascii="宋体" w:hAnsi="宋体" w:hint="eastAsia"/>
          <w:szCs w:val="21"/>
        </w:rPr>
        <w:t>”的下拉列表处，选择“</w:t>
      </w:r>
      <w:r>
        <w:rPr>
          <w:rFonts w:ascii="宋体" w:hAnsi="宋体" w:hint="eastAsia"/>
          <w:szCs w:val="21"/>
        </w:rPr>
        <w:t>UserAccount</w:t>
      </w:r>
      <w:r>
        <w:rPr>
          <w:rFonts w:ascii="宋体" w:hAnsi="宋体" w:hint="eastAsia"/>
          <w:szCs w:val="21"/>
        </w:rPr>
        <w:t>”。从序列图中可以看到，用户类的操作有：校验用户信息、设置权限。该图中的其他消息对应于其他类的操作。</w:t>
      </w:r>
    </w:p>
    <w:p w14:paraId="56EE8AC5"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在上图所示的“</w:t>
      </w:r>
      <w:r>
        <w:rPr>
          <w:rFonts w:ascii="宋体" w:hAnsi="宋体" w:hint="eastAsia"/>
          <w:szCs w:val="21"/>
        </w:rPr>
        <w:t>UserAccount</w:t>
      </w:r>
      <w:r>
        <w:rPr>
          <w:rFonts w:ascii="宋体" w:hAnsi="宋体" w:hint="eastAsia"/>
          <w:szCs w:val="21"/>
        </w:rPr>
        <w:t>”上单击右键，打开“</w:t>
      </w:r>
      <w:r>
        <w:rPr>
          <w:rFonts w:ascii="宋体" w:hAnsi="宋体" w:hint="eastAsia"/>
          <w:szCs w:val="21"/>
        </w:rPr>
        <w:t>OpenSpecification</w:t>
      </w:r>
      <w:r>
        <w:rPr>
          <w:rFonts w:ascii="宋体" w:hAnsi="宋体" w:hint="eastAsia"/>
          <w:szCs w:val="21"/>
        </w:rPr>
        <w:t>”，选择其中的“</w:t>
      </w:r>
      <w:r>
        <w:rPr>
          <w:rFonts w:ascii="宋体" w:hAnsi="宋体" w:hint="eastAsia"/>
          <w:szCs w:val="21"/>
        </w:rPr>
        <w:t>Operations</w:t>
      </w:r>
      <w:r>
        <w:rPr>
          <w:rFonts w:ascii="宋体" w:hAnsi="宋体" w:hint="eastAsia"/>
          <w:szCs w:val="21"/>
        </w:rPr>
        <w:t>”页，在编辑区单击右键，选择</w:t>
      </w:r>
      <w:r>
        <w:rPr>
          <w:rFonts w:ascii="宋体" w:hAnsi="宋体" w:hint="eastAsia"/>
          <w:szCs w:val="21"/>
        </w:rPr>
        <w:t>Insert</w:t>
      </w:r>
      <w:r>
        <w:rPr>
          <w:rFonts w:ascii="宋体" w:hAnsi="宋体" w:hint="eastAsia"/>
          <w:szCs w:val="21"/>
        </w:rPr>
        <w:t>，为其添加方法，包括方法名称、返回值类型、可见性等，如下图所示。</w:t>
      </w:r>
    </w:p>
    <w:p w14:paraId="184E7D36" w14:textId="2C0CE21B" w:rsidR="003F2797" w:rsidRDefault="003F2797" w:rsidP="003F2797">
      <w:pPr>
        <w:spacing w:beforeLines="50" w:before="156" w:afterLines="50" w:after="156" w:line="360" w:lineRule="auto"/>
        <w:ind w:firstLineChars="200" w:firstLine="440"/>
        <w:jc w:val="center"/>
        <w:rPr>
          <w:rFonts w:ascii="宋体" w:hAnsi="宋体" w:hint="eastAsia"/>
          <w:szCs w:val="21"/>
        </w:rPr>
      </w:pPr>
      <w:r>
        <w:rPr>
          <w:rFonts w:ascii="宋体" w:hAnsi="宋体" w:hint="eastAsia"/>
          <w:noProof/>
          <w:szCs w:val="21"/>
        </w:rPr>
        <w:drawing>
          <wp:inline distT="0" distB="0" distL="0" distR="0" wp14:anchorId="6B18CE63" wp14:editId="260F17B3">
            <wp:extent cx="4991100" cy="2727960"/>
            <wp:effectExtent l="0" t="0" r="0" b="0"/>
            <wp:docPr id="9825233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1100" cy="2727960"/>
                    </a:xfrm>
                    <a:prstGeom prst="rect">
                      <a:avLst/>
                    </a:prstGeom>
                    <a:noFill/>
                    <a:ln>
                      <a:noFill/>
                    </a:ln>
                  </pic:spPr>
                </pic:pic>
              </a:graphicData>
            </a:graphic>
          </wp:inline>
        </w:drawing>
      </w:r>
    </w:p>
    <w:p w14:paraId="16264BB3" w14:textId="77777777" w:rsidR="003F2797" w:rsidRDefault="003F2797" w:rsidP="003F2797">
      <w:pPr>
        <w:numPr>
          <w:ilvl w:val="1"/>
          <w:numId w:val="2"/>
        </w:numPr>
        <w:tabs>
          <w:tab w:val="left" w:pos="1140"/>
        </w:tabs>
        <w:spacing w:after="0" w:line="320" w:lineRule="exact"/>
        <w:rPr>
          <w:rFonts w:ascii="宋体" w:hAnsi="宋体" w:hint="eastAsia"/>
          <w:szCs w:val="21"/>
        </w:rPr>
      </w:pPr>
      <w:r>
        <w:rPr>
          <w:rFonts w:ascii="宋体" w:hAnsi="宋体" w:hint="eastAsia"/>
          <w:szCs w:val="21"/>
        </w:rPr>
        <w:t>建立边界类</w:t>
      </w:r>
    </w:p>
    <w:p w14:paraId="5632C5A7"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对于系统的账户管理来说，除了用户登录系统外，在增加、减少、查询、修改用</w:t>
      </w:r>
      <w:r>
        <w:rPr>
          <w:rFonts w:ascii="宋体" w:hAnsi="宋体" w:hint="eastAsia"/>
          <w:szCs w:val="21"/>
        </w:rPr>
        <w:lastRenderedPageBreak/>
        <w:t>户密码或权限操作时，都要在相应的窗口下操作，分别用到登录窗口类</w:t>
      </w:r>
      <w:r>
        <w:rPr>
          <w:rFonts w:ascii="宋体" w:hAnsi="宋体" w:hint="eastAsia"/>
          <w:szCs w:val="21"/>
        </w:rPr>
        <w:t>LoginForm</w:t>
      </w:r>
      <w:r>
        <w:rPr>
          <w:rFonts w:ascii="宋体" w:hAnsi="宋体" w:hint="eastAsia"/>
          <w:szCs w:val="21"/>
        </w:rPr>
        <w:t>、输入用户信息时的窗口类</w:t>
      </w:r>
      <w:r>
        <w:rPr>
          <w:rFonts w:ascii="宋体" w:hAnsi="宋体" w:hint="eastAsia"/>
          <w:szCs w:val="21"/>
        </w:rPr>
        <w:t>InputAccountForm</w:t>
      </w:r>
      <w:r>
        <w:rPr>
          <w:rFonts w:ascii="宋体" w:hAnsi="宋体" w:hint="eastAsia"/>
          <w:szCs w:val="21"/>
        </w:rPr>
        <w:t>、显示用户信息的窗口类</w:t>
      </w:r>
      <w:r>
        <w:rPr>
          <w:rFonts w:ascii="宋体" w:hAnsi="宋体" w:hint="eastAsia"/>
          <w:szCs w:val="21"/>
        </w:rPr>
        <w:t>AccountForm</w:t>
      </w:r>
      <w:r>
        <w:rPr>
          <w:rFonts w:ascii="宋体" w:hAnsi="宋体" w:hint="eastAsia"/>
          <w:szCs w:val="21"/>
        </w:rPr>
        <w:t>。</w:t>
      </w:r>
    </w:p>
    <w:p w14:paraId="74D57746"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用右键单击浏览区内【</w:t>
      </w:r>
      <w:r>
        <w:rPr>
          <w:rFonts w:ascii="宋体" w:hAnsi="宋体" w:hint="eastAsia"/>
          <w:szCs w:val="21"/>
        </w:rPr>
        <w:t>LogicView</w:t>
      </w:r>
      <w:r>
        <w:rPr>
          <w:rFonts w:ascii="宋体" w:hAnsi="宋体" w:hint="eastAsia"/>
          <w:szCs w:val="21"/>
        </w:rPr>
        <w:t>】︱【账户管理】︱【</w:t>
      </w:r>
      <w:r>
        <w:rPr>
          <w:rFonts w:ascii="宋体" w:hAnsi="宋体" w:hint="eastAsia"/>
          <w:szCs w:val="21"/>
        </w:rPr>
        <w:t>Boundary</w:t>
      </w:r>
      <w:r>
        <w:rPr>
          <w:rFonts w:ascii="宋体" w:hAnsi="宋体" w:hint="eastAsia"/>
          <w:szCs w:val="21"/>
        </w:rPr>
        <w:t>】，从快捷菜单中选择</w:t>
      </w:r>
      <w:r>
        <w:rPr>
          <w:rFonts w:ascii="宋体" w:hAnsi="宋体" w:hint="eastAsia"/>
          <w:szCs w:val="21"/>
        </w:rPr>
        <w:t>New|Class</w:t>
      </w:r>
      <w:r>
        <w:rPr>
          <w:rFonts w:ascii="宋体" w:hAnsi="宋体" w:hint="eastAsia"/>
          <w:szCs w:val="21"/>
        </w:rPr>
        <w:t>创建账户管理的边界类，分别取名为“</w:t>
      </w:r>
      <w:r>
        <w:rPr>
          <w:rFonts w:ascii="宋体" w:hAnsi="宋体" w:hint="eastAsia"/>
          <w:szCs w:val="21"/>
        </w:rPr>
        <w:t>LoginForm</w:t>
      </w:r>
      <w:r>
        <w:rPr>
          <w:rFonts w:ascii="宋体" w:hAnsi="宋体" w:hint="eastAsia"/>
          <w:szCs w:val="21"/>
        </w:rPr>
        <w:t>”、“</w:t>
      </w:r>
      <w:r>
        <w:rPr>
          <w:rFonts w:ascii="宋体" w:hAnsi="宋体" w:hint="eastAsia"/>
          <w:szCs w:val="21"/>
        </w:rPr>
        <w:t>InputAccountForm</w:t>
      </w:r>
      <w:r>
        <w:rPr>
          <w:rFonts w:ascii="宋体" w:hAnsi="宋体" w:hint="eastAsia"/>
          <w:szCs w:val="21"/>
        </w:rPr>
        <w:t>”、“</w:t>
      </w:r>
      <w:r>
        <w:rPr>
          <w:rFonts w:ascii="宋体" w:hAnsi="宋体" w:hint="eastAsia"/>
          <w:szCs w:val="21"/>
        </w:rPr>
        <w:t>AccountForm</w:t>
      </w:r>
      <w:r>
        <w:rPr>
          <w:rFonts w:ascii="宋体" w:hAnsi="宋体" w:hint="eastAsia"/>
          <w:szCs w:val="21"/>
        </w:rPr>
        <w:t>”，根据有关的用例图、活动图和序列图为它们添加属性、方法，如下图所示。</w:t>
      </w:r>
    </w:p>
    <w:p w14:paraId="3C4DAFF1" w14:textId="5937E7E9" w:rsidR="003F2797" w:rsidRDefault="003F2797" w:rsidP="003F2797">
      <w:pPr>
        <w:spacing w:beforeLines="50" w:before="156" w:afterLines="50" w:after="156" w:line="360" w:lineRule="auto"/>
        <w:jc w:val="center"/>
        <w:rPr>
          <w:rFonts w:ascii="宋体" w:hAnsi="宋体" w:hint="eastAsia"/>
          <w:szCs w:val="21"/>
        </w:rPr>
      </w:pPr>
      <w:r>
        <w:rPr>
          <w:rFonts w:ascii="宋体" w:hAnsi="宋体" w:hint="eastAsia"/>
          <w:noProof/>
          <w:szCs w:val="21"/>
        </w:rPr>
        <w:drawing>
          <wp:inline distT="0" distB="0" distL="0" distR="0" wp14:anchorId="31B29371" wp14:editId="2298C12F">
            <wp:extent cx="5274310" cy="2106930"/>
            <wp:effectExtent l="0" t="0" r="2540" b="7620"/>
            <wp:docPr id="6669520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106930"/>
                    </a:xfrm>
                    <a:prstGeom prst="rect">
                      <a:avLst/>
                    </a:prstGeom>
                    <a:noFill/>
                    <a:ln>
                      <a:noFill/>
                    </a:ln>
                  </pic:spPr>
                </pic:pic>
              </a:graphicData>
            </a:graphic>
          </wp:inline>
        </w:drawing>
      </w:r>
    </w:p>
    <w:p w14:paraId="0B637F9B"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w:t>
      </w:r>
      <w:r>
        <w:rPr>
          <w:rFonts w:ascii="宋体" w:hAnsi="宋体" w:hint="eastAsia"/>
          <w:szCs w:val="21"/>
        </w:rPr>
        <w:t>4</w:t>
      </w:r>
      <w:r>
        <w:rPr>
          <w:rFonts w:ascii="宋体" w:hAnsi="宋体" w:hint="eastAsia"/>
          <w:szCs w:val="21"/>
        </w:rPr>
        <w:t>）建立控制类</w:t>
      </w:r>
    </w:p>
    <w:p w14:paraId="032302A0"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从表</w:t>
      </w:r>
      <w:r>
        <w:rPr>
          <w:rFonts w:ascii="宋体" w:hAnsi="宋体" w:hint="eastAsia"/>
          <w:szCs w:val="21"/>
        </w:rPr>
        <w:t>12-1</w:t>
      </w:r>
      <w:r>
        <w:rPr>
          <w:rFonts w:ascii="宋体" w:hAnsi="宋体" w:hint="eastAsia"/>
          <w:szCs w:val="21"/>
        </w:rPr>
        <w:t>中已知系统的账户管理的控制类</w:t>
      </w:r>
      <w:r>
        <w:rPr>
          <w:rFonts w:ascii="宋体" w:hAnsi="宋体" w:hint="eastAsia"/>
          <w:szCs w:val="21"/>
        </w:rPr>
        <w:t>AccountDBManager</w:t>
      </w:r>
      <w:r>
        <w:rPr>
          <w:rFonts w:ascii="宋体" w:hAnsi="宋体" w:hint="eastAsia"/>
          <w:szCs w:val="21"/>
        </w:rPr>
        <w:t>，从图</w:t>
      </w:r>
      <w:r>
        <w:rPr>
          <w:rFonts w:ascii="宋体" w:hAnsi="宋体" w:hint="eastAsia"/>
          <w:szCs w:val="21"/>
        </w:rPr>
        <w:t>12-7</w:t>
      </w:r>
      <w:r>
        <w:rPr>
          <w:rFonts w:ascii="宋体" w:hAnsi="宋体" w:hint="eastAsia"/>
          <w:szCs w:val="21"/>
        </w:rPr>
        <w:t>中可以看出其查询用户信息的操作命名为：</w:t>
      </w:r>
      <w:r>
        <w:rPr>
          <w:rFonts w:ascii="宋体" w:hAnsi="宋体" w:hint="eastAsia"/>
          <w:szCs w:val="21"/>
        </w:rPr>
        <w:t>SerachUserAccount</w:t>
      </w:r>
      <w:r>
        <w:rPr>
          <w:rFonts w:ascii="宋体" w:hAnsi="宋体" w:hint="eastAsia"/>
          <w:szCs w:val="21"/>
        </w:rPr>
        <w:t>。此外，该控制类还应具备增加、修改、删除用户信息，以及检测是否存在某个用户的作用。据此分析，可以建立该控制类，如下图所示。</w:t>
      </w:r>
    </w:p>
    <w:p w14:paraId="71287922" w14:textId="00390044" w:rsidR="003F2797" w:rsidRDefault="003F2797" w:rsidP="003F2797">
      <w:pPr>
        <w:spacing w:beforeLines="50" w:before="156" w:afterLines="50" w:after="156" w:line="360" w:lineRule="auto"/>
        <w:ind w:firstLineChars="200" w:firstLine="440"/>
        <w:jc w:val="center"/>
        <w:rPr>
          <w:rFonts w:ascii="宋体" w:hAnsi="宋体" w:hint="eastAsia"/>
          <w:szCs w:val="21"/>
        </w:rPr>
      </w:pPr>
      <w:r>
        <w:rPr>
          <w:rFonts w:ascii="宋体" w:hAnsi="宋体" w:hint="eastAsia"/>
          <w:noProof/>
          <w:szCs w:val="21"/>
        </w:rPr>
        <w:drawing>
          <wp:inline distT="0" distB="0" distL="0" distR="0" wp14:anchorId="2ACF2A0C" wp14:editId="013598F1">
            <wp:extent cx="1965960" cy="1912620"/>
            <wp:effectExtent l="0" t="0" r="0" b="0"/>
            <wp:docPr id="9370693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65960" cy="1912620"/>
                    </a:xfrm>
                    <a:prstGeom prst="rect">
                      <a:avLst/>
                    </a:prstGeom>
                    <a:noFill/>
                    <a:ln>
                      <a:noFill/>
                    </a:ln>
                  </pic:spPr>
                </pic:pic>
              </a:graphicData>
            </a:graphic>
          </wp:inline>
        </w:drawing>
      </w:r>
    </w:p>
    <w:p w14:paraId="38BBF25C"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w:t>
      </w:r>
      <w:r>
        <w:rPr>
          <w:rFonts w:ascii="宋体" w:hAnsi="宋体" w:hint="eastAsia"/>
          <w:szCs w:val="21"/>
        </w:rPr>
        <w:t>5</w:t>
      </w:r>
      <w:r>
        <w:rPr>
          <w:rFonts w:ascii="宋体" w:hAnsi="宋体" w:hint="eastAsia"/>
          <w:szCs w:val="21"/>
        </w:rPr>
        <w:t>）建立账户管理主类图</w:t>
      </w:r>
    </w:p>
    <w:p w14:paraId="1D4D7849"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用右键单击浏览区内【</w:t>
      </w:r>
      <w:r>
        <w:rPr>
          <w:rFonts w:ascii="宋体" w:hAnsi="宋体" w:hint="eastAsia"/>
          <w:szCs w:val="21"/>
        </w:rPr>
        <w:t>LogicView</w:t>
      </w:r>
      <w:r>
        <w:rPr>
          <w:rFonts w:ascii="宋体" w:hAnsi="宋体" w:hint="eastAsia"/>
          <w:szCs w:val="21"/>
        </w:rPr>
        <w:t>】︱【账户管理】，从快捷菜单中选择</w:t>
      </w:r>
      <w:r>
        <w:rPr>
          <w:rFonts w:ascii="宋体" w:hAnsi="宋体" w:hint="eastAsia"/>
          <w:szCs w:val="21"/>
        </w:rPr>
        <w:t>New|ClassDiagram</w:t>
      </w:r>
      <w:r>
        <w:rPr>
          <w:rFonts w:ascii="宋体" w:hAnsi="宋体" w:hint="eastAsia"/>
          <w:szCs w:val="21"/>
        </w:rPr>
        <w:t>建立一个新类图，取名为“</w:t>
      </w:r>
      <w:r>
        <w:rPr>
          <w:rFonts w:ascii="宋体" w:hAnsi="宋体" w:hint="eastAsia"/>
          <w:szCs w:val="21"/>
        </w:rPr>
        <w:t>AccountClass</w:t>
      </w:r>
      <w:r>
        <w:rPr>
          <w:rFonts w:ascii="宋体" w:hAnsi="宋体" w:hint="eastAsia"/>
          <w:szCs w:val="21"/>
        </w:rPr>
        <w:t>”。</w:t>
      </w:r>
    </w:p>
    <w:p w14:paraId="400C3939"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双击“</w:t>
      </w:r>
      <w:r>
        <w:rPr>
          <w:rFonts w:ascii="宋体" w:hAnsi="宋体" w:hint="eastAsia"/>
          <w:szCs w:val="21"/>
        </w:rPr>
        <w:t>AccountClass</w:t>
      </w:r>
      <w:r>
        <w:rPr>
          <w:rFonts w:ascii="宋体" w:hAnsi="宋体" w:hint="eastAsia"/>
          <w:szCs w:val="21"/>
        </w:rPr>
        <w:t>”，展开空的“</w:t>
      </w:r>
      <w:r>
        <w:rPr>
          <w:rFonts w:ascii="宋体" w:hAnsi="宋体" w:hint="eastAsia"/>
          <w:szCs w:val="21"/>
        </w:rPr>
        <w:t>AccountClass</w:t>
      </w:r>
      <w:r>
        <w:rPr>
          <w:rFonts w:ascii="宋体" w:hAnsi="宋体" w:hint="eastAsia"/>
          <w:szCs w:val="21"/>
        </w:rPr>
        <w:t>”编辑区，用鼠标将“账户管理”</w:t>
      </w:r>
      <w:r>
        <w:rPr>
          <w:rFonts w:ascii="宋体" w:hAnsi="宋体" w:hint="eastAsia"/>
          <w:szCs w:val="21"/>
        </w:rPr>
        <w:t>Boundary</w:t>
      </w:r>
      <w:r>
        <w:rPr>
          <w:rFonts w:ascii="宋体" w:hAnsi="宋体" w:hint="eastAsia"/>
          <w:szCs w:val="21"/>
        </w:rPr>
        <w:t>下的</w:t>
      </w:r>
      <w:r>
        <w:rPr>
          <w:rFonts w:ascii="宋体" w:hAnsi="宋体" w:hint="eastAsia"/>
          <w:szCs w:val="21"/>
        </w:rPr>
        <w:t>AccountForm</w:t>
      </w:r>
      <w:r>
        <w:rPr>
          <w:rFonts w:ascii="宋体" w:hAnsi="宋体" w:hint="eastAsia"/>
          <w:szCs w:val="21"/>
        </w:rPr>
        <w:t>、</w:t>
      </w:r>
      <w:r>
        <w:rPr>
          <w:rFonts w:ascii="宋体" w:hAnsi="宋体" w:hint="eastAsia"/>
          <w:szCs w:val="21"/>
        </w:rPr>
        <w:t>InputAccountForm</w:t>
      </w:r>
      <w:r>
        <w:rPr>
          <w:rFonts w:ascii="宋体" w:hAnsi="宋体" w:hint="eastAsia"/>
          <w:szCs w:val="21"/>
        </w:rPr>
        <w:t>、</w:t>
      </w:r>
      <w:r>
        <w:rPr>
          <w:rFonts w:ascii="宋体" w:hAnsi="宋体" w:hint="eastAsia"/>
          <w:szCs w:val="21"/>
        </w:rPr>
        <w:t>LoginForm</w:t>
      </w:r>
      <w:r>
        <w:rPr>
          <w:rFonts w:ascii="宋体" w:hAnsi="宋体" w:hint="eastAsia"/>
          <w:szCs w:val="21"/>
        </w:rPr>
        <w:t>拖入编辑区，将“账户管理”</w:t>
      </w:r>
      <w:r>
        <w:rPr>
          <w:rFonts w:ascii="宋体" w:hAnsi="宋体" w:hint="eastAsia"/>
          <w:szCs w:val="21"/>
        </w:rPr>
        <w:t>Control</w:t>
      </w:r>
      <w:r>
        <w:rPr>
          <w:rFonts w:ascii="宋体" w:hAnsi="宋体" w:hint="eastAsia"/>
          <w:szCs w:val="21"/>
        </w:rPr>
        <w:t>下的</w:t>
      </w:r>
      <w:r>
        <w:rPr>
          <w:rFonts w:ascii="宋体" w:hAnsi="宋体" w:hint="eastAsia"/>
          <w:szCs w:val="21"/>
        </w:rPr>
        <w:t>AccountDBManger</w:t>
      </w:r>
      <w:r>
        <w:rPr>
          <w:rFonts w:ascii="宋体" w:hAnsi="宋体" w:hint="eastAsia"/>
          <w:szCs w:val="21"/>
        </w:rPr>
        <w:t>拖入编辑区，将“账户管理”</w:t>
      </w:r>
      <w:r>
        <w:rPr>
          <w:rFonts w:ascii="宋体" w:hAnsi="宋体" w:hint="eastAsia"/>
          <w:szCs w:val="21"/>
        </w:rPr>
        <w:t>Entity</w:t>
      </w:r>
      <w:r>
        <w:rPr>
          <w:rFonts w:ascii="宋体" w:hAnsi="宋体" w:hint="eastAsia"/>
          <w:szCs w:val="21"/>
        </w:rPr>
        <w:t>下的</w:t>
      </w:r>
      <w:r>
        <w:rPr>
          <w:rFonts w:ascii="宋体" w:hAnsi="宋体" w:hint="eastAsia"/>
          <w:szCs w:val="21"/>
        </w:rPr>
        <w:t>UserAccount</w:t>
      </w:r>
      <w:r>
        <w:rPr>
          <w:rFonts w:ascii="宋体" w:hAnsi="宋体" w:hint="eastAsia"/>
          <w:szCs w:val="21"/>
        </w:rPr>
        <w:t>拖入编辑区，将数据库实体</w:t>
      </w:r>
      <w:r>
        <w:rPr>
          <w:rFonts w:ascii="宋体" w:hAnsi="宋体" w:hint="eastAsia"/>
          <w:szCs w:val="21"/>
        </w:rPr>
        <w:t>AccountTable</w:t>
      </w:r>
      <w:r>
        <w:rPr>
          <w:rFonts w:ascii="宋体" w:hAnsi="宋体" w:hint="eastAsia"/>
          <w:szCs w:val="21"/>
        </w:rPr>
        <w:t>拖入编辑区。</w:t>
      </w:r>
    </w:p>
    <w:p w14:paraId="2FFC1C18" w14:textId="4599B1B0" w:rsidR="003F2797" w:rsidRDefault="003F2797" w:rsidP="003F2797">
      <w:pPr>
        <w:spacing w:beforeLines="50" w:before="156" w:afterLines="50" w:after="156" w:line="360" w:lineRule="auto"/>
        <w:ind w:firstLineChars="200" w:firstLine="440"/>
        <w:jc w:val="center"/>
        <w:rPr>
          <w:rFonts w:ascii="宋体" w:hAnsi="宋体" w:hint="eastAsia"/>
          <w:szCs w:val="21"/>
        </w:rPr>
      </w:pPr>
      <w:r>
        <w:rPr>
          <w:rFonts w:ascii="宋体" w:hAnsi="宋体" w:hint="eastAsia"/>
          <w:noProof/>
          <w:szCs w:val="21"/>
        </w:rPr>
        <w:lastRenderedPageBreak/>
        <w:drawing>
          <wp:inline distT="0" distB="0" distL="0" distR="0" wp14:anchorId="688CD996" wp14:editId="1928999C">
            <wp:extent cx="5274310" cy="3011805"/>
            <wp:effectExtent l="0" t="0" r="2540" b="0"/>
            <wp:docPr id="153149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11805"/>
                    </a:xfrm>
                    <a:prstGeom prst="rect">
                      <a:avLst/>
                    </a:prstGeom>
                    <a:noFill/>
                    <a:ln>
                      <a:noFill/>
                    </a:ln>
                  </pic:spPr>
                </pic:pic>
              </a:graphicData>
            </a:graphic>
          </wp:inline>
        </w:drawing>
      </w:r>
    </w:p>
    <w:p w14:paraId="75CE9D22" w14:textId="77777777" w:rsidR="003F2797" w:rsidRDefault="003F2797" w:rsidP="003F2797">
      <w:pPr>
        <w:spacing w:line="320" w:lineRule="exact"/>
        <w:ind w:firstLineChars="200" w:firstLine="440"/>
        <w:rPr>
          <w:rFonts w:ascii="宋体" w:hAnsi="宋体" w:hint="eastAsia"/>
          <w:szCs w:val="21"/>
        </w:rPr>
      </w:pPr>
      <w:r>
        <w:rPr>
          <w:rFonts w:ascii="宋体" w:hAnsi="宋体" w:hint="eastAsia"/>
          <w:szCs w:val="21"/>
        </w:rPr>
        <w:t>将编辑区中的各个类的位置适当调整，即可得到账户管理的主类图，如上图所示。</w:t>
      </w:r>
    </w:p>
    <w:p w14:paraId="049D48D6" w14:textId="126F0815" w:rsidR="003539F7" w:rsidRPr="003539F7" w:rsidRDefault="003F2797" w:rsidP="003F2797">
      <w:pPr>
        <w:spacing w:line="360" w:lineRule="auto"/>
        <w:ind w:firstLineChars="200" w:firstLine="440"/>
      </w:pPr>
      <w:r>
        <w:rPr>
          <w:rFonts w:ascii="宋体" w:hAnsi="宋体" w:hint="eastAsia"/>
          <w:szCs w:val="21"/>
        </w:rPr>
        <w:t>按上述步骤可类似地建立其他包的类图。</w:t>
      </w:r>
    </w:p>
    <w:p w14:paraId="499E48CE" w14:textId="6C1079A2" w:rsidR="002C7310" w:rsidRDefault="002C7310" w:rsidP="002C7310">
      <w:pPr>
        <w:pStyle w:val="a7"/>
        <w:numPr>
          <w:ilvl w:val="0"/>
          <w:numId w:val="1"/>
        </w:numPr>
        <w:ind w:firstLineChars="0"/>
        <w:rPr>
          <w:rFonts w:ascii="宋体" w:eastAsia="宋体" w:hAnsi="宋体"/>
          <w:b/>
          <w:bCs/>
          <w:sz w:val="24"/>
        </w:rPr>
      </w:pPr>
      <w:r>
        <w:rPr>
          <w:rFonts w:ascii="宋体" w:eastAsia="宋体" w:hAnsi="宋体" w:hint="eastAsia"/>
          <w:b/>
          <w:bCs/>
          <w:sz w:val="24"/>
        </w:rPr>
        <w:t>实验结果</w:t>
      </w:r>
    </w:p>
    <w:p w14:paraId="1480CFFB" w14:textId="5699CFCB" w:rsidR="003539F7" w:rsidRDefault="003C02B9" w:rsidP="003539F7">
      <w:pPr>
        <w:ind w:left="420"/>
        <w:jc w:val="center"/>
      </w:pPr>
      <w:r>
        <w:rPr>
          <w:noProof/>
        </w:rPr>
        <w:drawing>
          <wp:inline distT="0" distB="0" distL="0" distR="0" wp14:anchorId="349C5BB1" wp14:editId="04490B00">
            <wp:extent cx="5265420" cy="2796540"/>
            <wp:effectExtent l="0" t="0" r="0" b="3810"/>
            <wp:docPr id="17403236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5420" cy="2796540"/>
                    </a:xfrm>
                    <a:prstGeom prst="rect">
                      <a:avLst/>
                    </a:prstGeom>
                    <a:noFill/>
                    <a:ln>
                      <a:noFill/>
                    </a:ln>
                  </pic:spPr>
                </pic:pic>
              </a:graphicData>
            </a:graphic>
          </wp:inline>
        </w:drawing>
      </w:r>
    </w:p>
    <w:p w14:paraId="74D1817C" w14:textId="0DA91698" w:rsidR="003C02B9" w:rsidRDefault="003C02B9" w:rsidP="003C02B9">
      <w:pPr>
        <w:ind w:left="420"/>
        <w:jc w:val="center"/>
      </w:pPr>
      <w:r>
        <w:rPr>
          <w:noProof/>
        </w:rPr>
        <w:lastRenderedPageBreak/>
        <w:drawing>
          <wp:inline distT="0" distB="0" distL="0" distR="0" wp14:anchorId="766597D5" wp14:editId="3ECE1D5B">
            <wp:extent cx="5273040" cy="2788920"/>
            <wp:effectExtent l="0" t="0" r="3810" b="0"/>
            <wp:docPr id="204599169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3040" cy="2788920"/>
                    </a:xfrm>
                    <a:prstGeom prst="rect">
                      <a:avLst/>
                    </a:prstGeom>
                    <a:noFill/>
                    <a:ln>
                      <a:noFill/>
                    </a:ln>
                  </pic:spPr>
                </pic:pic>
              </a:graphicData>
            </a:graphic>
          </wp:inline>
        </w:drawing>
      </w:r>
    </w:p>
    <w:p w14:paraId="32D9A557" w14:textId="2217309E" w:rsidR="003C02B9" w:rsidRDefault="003C02B9" w:rsidP="003C02B9">
      <w:pPr>
        <w:ind w:left="420"/>
        <w:jc w:val="center"/>
      </w:pPr>
      <w:r>
        <w:rPr>
          <w:noProof/>
        </w:rPr>
        <w:drawing>
          <wp:inline distT="0" distB="0" distL="0" distR="0" wp14:anchorId="43B93F95" wp14:editId="02422690">
            <wp:extent cx="5265420" cy="2788920"/>
            <wp:effectExtent l="0" t="0" r="0" b="0"/>
            <wp:docPr id="19952160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5420" cy="2788920"/>
                    </a:xfrm>
                    <a:prstGeom prst="rect">
                      <a:avLst/>
                    </a:prstGeom>
                    <a:noFill/>
                    <a:ln>
                      <a:noFill/>
                    </a:ln>
                  </pic:spPr>
                </pic:pic>
              </a:graphicData>
            </a:graphic>
          </wp:inline>
        </w:drawing>
      </w:r>
    </w:p>
    <w:p w14:paraId="1194842D" w14:textId="62931146" w:rsidR="003C02B9" w:rsidRDefault="003C02B9" w:rsidP="003C02B9">
      <w:pPr>
        <w:ind w:left="420"/>
        <w:jc w:val="center"/>
      </w:pPr>
      <w:r>
        <w:rPr>
          <w:noProof/>
        </w:rPr>
        <w:lastRenderedPageBreak/>
        <w:drawing>
          <wp:inline distT="0" distB="0" distL="0" distR="0" wp14:anchorId="7A209740" wp14:editId="375CE822">
            <wp:extent cx="5265420" cy="2773680"/>
            <wp:effectExtent l="0" t="0" r="0" b="7620"/>
            <wp:docPr id="14512431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5420" cy="2773680"/>
                    </a:xfrm>
                    <a:prstGeom prst="rect">
                      <a:avLst/>
                    </a:prstGeom>
                    <a:noFill/>
                    <a:ln>
                      <a:noFill/>
                    </a:ln>
                  </pic:spPr>
                </pic:pic>
              </a:graphicData>
            </a:graphic>
          </wp:inline>
        </w:drawing>
      </w:r>
    </w:p>
    <w:p w14:paraId="15A8ACE4" w14:textId="50589EA8" w:rsidR="003C02B9" w:rsidRDefault="003C02B9" w:rsidP="003C02B9">
      <w:pPr>
        <w:ind w:left="420"/>
        <w:jc w:val="center"/>
      </w:pPr>
      <w:r>
        <w:rPr>
          <w:noProof/>
        </w:rPr>
        <w:drawing>
          <wp:inline distT="0" distB="0" distL="0" distR="0" wp14:anchorId="7A9B346D" wp14:editId="11CE6DF4">
            <wp:extent cx="5265420" cy="2781300"/>
            <wp:effectExtent l="0" t="0" r="0" b="0"/>
            <wp:docPr id="93054245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5420" cy="2781300"/>
                    </a:xfrm>
                    <a:prstGeom prst="rect">
                      <a:avLst/>
                    </a:prstGeom>
                    <a:noFill/>
                    <a:ln>
                      <a:noFill/>
                    </a:ln>
                  </pic:spPr>
                </pic:pic>
              </a:graphicData>
            </a:graphic>
          </wp:inline>
        </w:drawing>
      </w:r>
    </w:p>
    <w:p w14:paraId="01925363" w14:textId="3B2F831A" w:rsidR="003C02B9" w:rsidRDefault="003C02B9" w:rsidP="003C02B9">
      <w:pPr>
        <w:ind w:left="420"/>
        <w:jc w:val="center"/>
      </w:pPr>
      <w:r>
        <w:rPr>
          <w:noProof/>
        </w:rPr>
        <w:lastRenderedPageBreak/>
        <w:drawing>
          <wp:inline distT="0" distB="0" distL="0" distR="0" wp14:anchorId="1309C100" wp14:editId="2EABD9C7">
            <wp:extent cx="5265420" cy="2766060"/>
            <wp:effectExtent l="0" t="0" r="0" b="0"/>
            <wp:docPr id="188667256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5420" cy="2766060"/>
                    </a:xfrm>
                    <a:prstGeom prst="rect">
                      <a:avLst/>
                    </a:prstGeom>
                    <a:noFill/>
                    <a:ln>
                      <a:noFill/>
                    </a:ln>
                  </pic:spPr>
                </pic:pic>
              </a:graphicData>
            </a:graphic>
          </wp:inline>
        </w:drawing>
      </w:r>
    </w:p>
    <w:p w14:paraId="6B121E73" w14:textId="015338A2" w:rsidR="003C02B9" w:rsidRDefault="003C02B9" w:rsidP="003C02B9">
      <w:pPr>
        <w:ind w:left="420"/>
        <w:jc w:val="center"/>
      </w:pPr>
      <w:r>
        <w:rPr>
          <w:noProof/>
        </w:rPr>
        <w:drawing>
          <wp:inline distT="0" distB="0" distL="0" distR="0" wp14:anchorId="764B3263" wp14:editId="77CDD686">
            <wp:extent cx="5265420" cy="2788920"/>
            <wp:effectExtent l="0" t="0" r="0" b="0"/>
            <wp:docPr id="63022494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5420" cy="2788920"/>
                    </a:xfrm>
                    <a:prstGeom prst="rect">
                      <a:avLst/>
                    </a:prstGeom>
                    <a:noFill/>
                    <a:ln>
                      <a:noFill/>
                    </a:ln>
                  </pic:spPr>
                </pic:pic>
              </a:graphicData>
            </a:graphic>
          </wp:inline>
        </w:drawing>
      </w:r>
    </w:p>
    <w:p w14:paraId="38F9BF2E" w14:textId="48C22040" w:rsidR="003C02B9" w:rsidRDefault="003C02B9" w:rsidP="003C02B9">
      <w:pPr>
        <w:ind w:left="420"/>
        <w:jc w:val="center"/>
      </w:pPr>
      <w:r>
        <w:rPr>
          <w:noProof/>
        </w:rPr>
        <w:drawing>
          <wp:inline distT="0" distB="0" distL="0" distR="0" wp14:anchorId="55E2EF4B" wp14:editId="7E49FF23">
            <wp:extent cx="5265420" cy="2788920"/>
            <wp:effectExtent l="0" t="0" r="0" b="0"/>
            <wp:docPr id="35240369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5420" cy="2788920"/>
                    </a:xfrm>
                    <a:prstGeom prst="rect">
                      <a:avLst/>
                    </a:prstGeom>
                    <a:noFill/>
                    <a:ln>
                      <a:noFill/>
                    </a:ln>
                  </pic:spPr>
                </pic:pic>
              </a:graphicData>
            </a:graphic>
          </wp:inline>
        </w:drawing>
      </w:r>
    </w:p>
    <w:p w14:paraId="1A392352" w14:textId="764593BA" w:rsidR="003C02B9" w:rsidRDefault="003C02B9" w:rsidP="003C02B9">
      <w:pPr>
        <w:ind w:left="420"/>
        <w:jc w:val="center"/>
      </w:pPr>
      <w:r>
        <w:rPr>
          <w:noProof/>
        </w:rPr>
        <w:lastRenderedPageBreak/>
        <w:drawing>
          <wp:inline distT="0" distB="0" distL="0" distR="0" wp14:anchorId="783DF3DC" wp14:editId="772FC29D">
            <wp:extent cx="5265420" cy="2796540"/>
            <wp:effectExtent l="0" t="0" r="0" b="3810"/>
            <wp:docPr id="57388286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5420" cy="2796540"/>
                    </a:xfrm>
                    <a:prstGeom prst="rect">
                      <a:avLst/>
                    </a:prstGeom>
                    <a:noFill/>
                    <a:ln>
                      <a:noFill/>
                    </a:ln>
                  </pic:spPr>
                </pic:pic>
              </a:graphicData>
            </a:graphic>
          </wp:inline>
        </w:drawing>
      </w:r>
    </w:p>
    <w:p w14:paraId="728C9CEE" w14:textId="02C2146C" w:rsidR="003C02B9" w:rsidRDefault="003C02B9" w:rsidP="003C02B9">
      <w:pPr>
        <w:ind w:left="420"/>
        <w:jc w:val="center"/>
      </w:pPr>
      <w:r>
        <w:rPr>
          <w:noProof/>
        </w:rPr>
        <w:drawing>
          <wp:inline distT="0" distB="0" distL="0" distR="0" wp14:anchorId="5635A618" wp14:editId="0C88CD11">
            <wp:extent cx="5265420" cy="2781300"/>
            <wp:effectExtent l="0" t="0" r="0" b="0"/>
            <wp:docPr id="280064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5420" cy="2781300"/>
                    </a:xfrm>
                    <a:prstGeom prst="rect">
                      <a:avLst/>
                    </a:prstGeom>
                    <a:noFill/>
                    <a:ln>
                      <a:noFill/>
                    </a:ln>
                  </pic:spPr>
                </pic:pic>
              </a:graphicData>
            </a:graphic>
          </wp:inline>
        </w:drawing>
      </w:r>
    </w:p>
    <w:p w14:paraId="1DAE21EA" w14:textId="057F7025" w:rsidR="003C02B9" w:rsidRDefault="003C02B9" w:rsidP="003C02B9">
      <w:pPr>
        <w:ind w:left="420"/>
        <w:jc w:val="center"/>
      </w:pPr>
      <w:r>
        <w:rPr>
          <w:noProof/>
        </w:rPr>
        <w:lastRenderedPageBreak/>
        <w:drawing>
          <wp:inline distT="0" distB="0" distL="0" distR="0" wp14:anchorId="17CF7AF0" wp14:editId="1A56BC76">
            <wp:extent cx="5265420" cy="2788920"/>
            <wp:effectExtent l="0" t="0" r="0" b="0"/>
            <wp:docPr id="189055052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5420" cy="2788920"/>
                    </a:xfrm>
                    <a:prstGeom prst="rect">
                      <a:avLst/>
                    </a:prstGeom>
                    <a:noFill/>
                    <a:ln>
                      <a:noFill/>
                    </a:ln>
                  </pic:spPr>
                </pic:pic>
              </a:graphicData>
            </a:graphic>
          </wp:inline>
        </w:drawing>
      </w:r>
    </w:p>
    <w:p w14:paraId="1CDD5DE2" w14:textId="77C3B1B5" w:rsidR="003C02B9" w:rsidRDefault="003C02B9" w:rsidP="003C02B9">
      <w:pPr>
        <w:ind w:left="420"/>
        <w:jc w:val="center"/>
      </w:pPr>
      <w:r>
        <w:rPr>
          <w:noProof/>
        </w:rPr>
        <w:drawing>
          <wp:inline distT="0" distB="0" distL="0" distR="0" wp14:anchorId="20D6787A" wp14:editId="4B3DBBB4">
            <wp:extent cx="5265420" cy="2781300"/>
            <wp:effectExtent l="0" t="0" r="0" b="0"/>
            <wp:docPr id="159454597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5420" cy="2781300"/>
                    </a:xfrm>
                    <a:prstGeom prst="rect">
                      <a:avLst/>
                    </a:prstGeom>
                    <a:noFill/>
                    <a:ln>
                      <a:noFill/>
                    </a:ln>
                  </pic:spPr>
                </pic:pic>
              </a:graphicData>
            </a:graphic>
          </wp:inline>
        </w:drawing>
      </w:r>
    </w:p>
    <w:p w14:paraId="7BDA858B" w14:textId="55CC3DEB" w:rsidR="003C02B9" w:rsidRDefault="003C02B9" w:rsidP="003C02B9">
      <w:pPr>
        <w:ind w:left="420"/>
        <w:jc w:val="center"/>
      </w:pPr>
      <w:r>
        <w:rPr>
          <w:noProof/>
        </w:rPr>
        <w:lastRenderedPageBreak/>
        <w:drawing>
          <wp:inline distT="0" distB="0" distL="0" distR="0" wp14:anchorId="6D8DFB4F" wp14:editId="613F0F60">
            <wp:extent cx="5265420" cy="2773680"/>
            <wp:effectExtent l="0" t="0" r="0" b="7620"/>
            <wp:docPr id="137079704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5420" cy="2773680"/>
                    </a:xfrm>
                    <a:prstGeom prst="rect">
                      <a:avLst/>
                    </a:prstGeom>
                    <a:noFill/>
                    <a:ln>
                      <a:noFill/>
                    </a:ln>
                  </pic:spPr>
                </pic:pic>
              </a:graphicData>
            </a:graphic>
          </wp:inline>
        </w:drawing>
      </w:r>
    </w:p>
    <w:p w14:paraId="4839727F" w14:textId="1CEE873E" w:rsidR="003C02B9" w:rsidRDefault="003C02B9" w:rsidP="003C02B9">
      <w:pPr>
        <w:ind w:left="420"/>
        <w:jc w:val="center"/>
      </w:pPr>
      <w:r>
        <w:rPr>
          <w:noProof/>
        </w:rPr>
        <w:drawing>
          <wp:inline distT="0" distB="0" distL="0" distR="0" wp14:anchorId="1CA5A206" wp14:editId="71BFAC3A">
            <wp:extent cx="5265420" cy="2781300"/>
            <wp:effectExtent l="0" t="0" r="0" b="0"/>
            <wp:docPr id="193829848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5420" cy="2781300"/>
                    </a:xfrm>
                    <a:prstGeom prst="rect">
                      <a:avLst/>
                    </a:prstGeom>
                    <a:noFill/>
                    <a:ln>
                      <a:noFill/>
                    </a:ln>
                  </pic:spPr>
                </pic:pic>
              </a:graphicData>
            </a:graphic>
          </wp:inline>
        </w:drawing>
      </w:r>
    </w:p>
    <w:p w14:paraId="42ECF16D" w14:textId="4F4A79BA" w:rsidR="003C02B9" w:rsidRDefault="003C02B9" w:rsidP="003C02B9">
      <w:pPr>
        <w:ind w:left="420"/>
        <w:jc w:val="center"/>
        <w:rPr>
          <w:rFonts w:hint="eastAsia"/>
        </w:rPr>
      </w:pPr>
      <w:r>
        <w:rPr>
          <w:noProof/>
        </w:rPr>
        <w:lastRenderedPageBreak/>
        <w:drawing>
          <wp:inline distT="0" distB="0" distL="0" distR="0" wp14:anchorId="17EB15BC" wp14:editId="5924BEFC">
            <wp:extent cx="5265420" cy="2796540"/>
            <wp:effectExtent l="0" t="0" r="0" b="3810"/>
            <wp:docPr id="39977671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5420" cy="2796540"/>
                    </a:xfrm>
                    <a:prstGeom prst="rect">
                      <a:avLst/>
                    </a:prstGeom>
                    <a:noFill/>
                    <a:ln>
                      <a:noFill/>
                    </a:ln>
                  </pic:spPr>
                </pic:pic>
              </a:graphicData>
            </a:graphic>
          </wp:inline>
        </w:drawing>
      </w:r>
    </w:p>
    <w:p w14:paraId="10A20086" w14:textId="4F59B4EA" w:rsidR="003539F7" w:rsidRDefault="002C7310" w:rsidP="003C02B9">
      <w:pPr>
        <w:pStyle w:val="a7"/>
        <w:numPr>
          <w:ilvl w:val="0"/>
          <w:numId w:val="1"/>
        </w:numPr>
        <w:ind w:firstLineChars="0"/>
        <w:rPr>
          <w:rFonts w:ascii="宋体" w:eastAsia="宋体" w:hAnsi="宋体"/>
          <w:b/>
          <w:bCs/>
          <w:sz w:val="24"/>
        </w:rPr>
      </w:pPr>
      <w:r>
        <w:rPr>
          <w:rFonts w:ascii="宋体" w:eastAsia="宋体" w:hAnsi="宋体" w:hint="eastAsia"/>
          <w:b/>
          <w:bCs/>
          <w:sz w:val="24"/>
        </w:rPr>
        <w:t>问题及解决</w:t>
      </w:r>
    </w:p>
    <w:p w14:paraId="1BA0B720" w14:textId="0D366340" w:rsidR="00DE0061" w:rsidRDefault="00DE0061" w:rsidP="000442DF">
      <w:pPr>
        <w:ind w:firstLine="360"/>
        <w:rPr>
          <w:rFonts w:ascii="宋体" w:eastAsia="宋体" w:hAnsi="宋体" w:hint="eastAsia"/>
          <w:b/>
          <w:bCs/>
          <w:sz w:val="24"/>
        </w:rPr>
      </w:pPr>
      <w:r w:rsidRPr="00DE0061">
        <w:rPr>
          <w:rFonts w:ascii="宋体" w:eastAsia="宋体" w:hAnsi="宋体" w:hint="eastAsia"/>
          <w:sz w:val="24"/>
        </w:rPr>
        <w:t>问题：</w:t>
      </w:r>
      <w:r w:rsidR="000442DF">
        <w:rPr>
          <w:rFonts w:ascii="宋体" w:eastAsia="宋体" w:hAnsi="宋体" w:hint="eastAsia"/>
          <w:sz w:val="24"/>
        </w:rPr>
        <w:t>对于Rose这款软件不够了解，绘制时遇到了各种麻烦。</w:t>
      </w:r>
    </w:p>
    <w:p w14:paraId="33C78B8B" w14:textId="6DD7DC96" w:rsidR="00DE0061" w:rsidRPr="00DE0061" w:rsidRDefault="00DE0061" w:rsidP="00DE0061">
      <w:pPr>
        <w:ind w:firstLine="360"/>
        <w:rPr>
          <w:rFonts w:ascii="宋体" w:eastAsia="宋体" w:hAnsi="宋体" w:hint="eastAsia"/>
          <w:sz w:val="24"/>
        </w:rPr>
      </w:pPr>
      <w:r w:rsidRPr="00DE0061">
        <w:rPr>
          <w:rFonts w:ascii="宋体" w:eastAsia="宋体" w:hAnsi="宋体" w:hint="eastAsia"/>
          <w:sz w:val="24"/>
        </w:rPr>
        <w:t>解决方法</w:t>
      </w:r>
      <w:r w:rsidR="000442DF">
        <w:rPr>
          <w:rFonts w:ascii="宋体" w:eastAsia="宋体" w:hAnsi="宋体" w:hint="eastAsia"/>
          <w:sz w:val="24"/>
        </w:rPr>
        <w:t>：在B站上学习了关于这一版本的Rose各种控件的位置，以及使用方法获得解决。</w:t>
      </w:r>
    </w:p>
    <w:p w14:paraId="4830CC81" w14:textId="77777777" w:rsidR="00DE0061" w:rsidRDefault="003C02B9" w:rsidP="003C02B9">
      <w:pPr>
        <w:numPr>
          <w:ilvl w:val="0"/>
          <w:numId w:val="4"/>
        </w:numPr>
        <w:tabs>
          <w:tab w:val="left" w:pos="780"/>
        </w:tabs>
        <w:spacing w:after="0" w:line="320" w:lineRule="exact"/>
        <w:rPr>
          <w:rFonts w:ascii="宋体" w:hAnsi="宋体"/>
          <w:szCs w:val="21"/>
        </w:rPr>
      </w:pPr>
      <w:r>
        <w:rPr>
          <w:rFonts w:ascii="宋体" w:hAnsi="宋体" w:hint="eastAsia"/>
          <w:szCs w:val="21"/>
        </w:rPr>
        <w:t>分析讨论</w:t>
      </w:r>
      <w:r>
        <w:rPr>
          <w:rFonts w:ascii="宋体" w:hAnsi="宋体" w:hint="eastAsia"/>
          <w:szCs w:val="21"/>
        </w:rPr>
        <w:t>Visio</w:t>
      </w:r>
      <w:r>
        <w:rPr>
          <w:rFonts w:ascii="宋体" w:hAnsi="宋体" w:hint="eastAsia"/>
          <w:szCs w:val="21"/>
        </w:rPr>
        <w:t>对需求分析有何帮助。</w:t>
      </w:r>
    </w:p>
    <w:p w14:paraId="6ECB6829" w14:textId="6FE7BF14" w:rsidR="003C02B9" w:rsidRPr="00DE0061" w:rsidRDefault="003C02B9" w:rsidP="0059534C">
      <w:pPr>
        <w:spacing w:after="0" w:line="320" w:lineRule="exact"/>
        <w:ind w:firstLine="360"/>
        <w:rPr>
          <w:rFonts w:ascii="宋体" w:hAnsi="宋体" w:hint="eastAsia"/>
          <w:szCs w:val="21"/>
        </w:rPr>
      </w:pPr>
      <w:r w:rsidRPr="00DE0061">
        <w:rPr>
          <w:rFonts w:ascii="宋体" w:hAnsi="宋体"/>
          <w:szCs w:val="21"/>
        </w:rPr>
        <w:t>Visio</w:t>
      </w:r>
      <w:r w:rsidRPr="00DE0061">
        <w:rPr>
          <w:rFonts w:ascii="宋体" w:hAnsi="宋体" w:hint="eastAsia"/>
          <w:szCs w:val="21"/>
        </w:rPr>
        <w:t>能够辅助分析人员以图形化的方式展示和理解复杂的业务流程和系统需求。</w:t>
      </w:r>
      <w:r w:rsidRPr="00DE0061">
        <w:rPr>
          <w:rFonts w:ascii="宋体" w:hAnsi="宋体"/>
          <w:szCs w:val="21"/>
        </w:rPr>
        <w:t>Visio</w:t>
      </w:r>
      <w:r w:rsidRPr="00DE0061">
        <w:rPr>
          <w:rFonts w:ascii="宋体" w:hAnsi="宋体"/>
          <w:szCs w:val="21"/>
        </w:rPr>
        <w:t>可以创建思维导图来梳理项目目标和实现思路，帮助团队成员理解整体架构和待办事项</w:t>
      </w:r>
      <w:r w:rsidR="00DE0061" w:rsidRPr="00DE0061">
        <w:rPr>
          <w:rFonts w:ascii="宋体" w:hAnsi="宋体" w:hint="eastAsia"/>
          <w:szCs w:val="21"/>
        </w:rPr>
        <w:t>；</w:t>
      </w:r>
      <w:r w:rsidRPr="00DE0061">
        <w:rPr>
          <w:rFonts w:ascii="宋体" w:hAnsi="宋体" w:hint="eastAsia"/>
          <w:szCs w:val="21"/>
        </w:rPr>
        <w:t>用例图展现了用户与系统之间的交云，通过</w:t>
      </w:r>
      <w:r w:rsidRPr="00DE0061">
        <w:rPr>
          <w:rFonts w:ascii="宋体" w:hAnsi="宋体"/>
          <w:szCs w:val="21"/>
        </w:rPr>
        <w:t>Visio</w:t>
      </w:r>
      <w:r w:rsidRPr="00DE0061">
        <w:rPr>
          <w:rFonts w:ascii="宋体" w:hAnsi="宋体"/>
          <w:szCs w:val="21"/>
        </w:rPr>
        <w:t>绘制用例图，可以清晰地描述系统功能和用户交互</w:t>
      </w:r>
      <w:r w:rsidR="00DE0061" w:rsidRPr="00DE0061">
        <w:rPr>
          <w:rFonts w:ascii="宋体" w:hAnsi="宋体" w:hint="eastAsia"/>
          <w:szCs w:val="21"/>
        </w:rPr>
        <w:t>；</w:t>
      </w:r>
      <w:r w:rsidR="00DE0061" w:rsidRPr="00DE0061">
        <w:rPr>
          <w:rFonts w:ascii="宋体" w:hAnsi="宋体" w:hint="eastAsia"/>
          <w:szCs w:val="21"/>
        </w:rPr>
        <w:t>流程图可以直观地表示业务的执行流程和分支逻辑，常用于系统概要设计阶段</w:t>
      </w:r>
      <w:r w:rsidR="00DE0061" w:rsidRPr="00DE0061">
        <w:rPr>
          <w:rFonts w:ascii="宋体" w:hAnsi="宋体" w:hint="eastAsia"/>
          <w:szCs w:val="21"/>
        </w:rPr>
        <w:t>；</w:t>
      </w:r>
      <w:r w:rsidR="00DE0061" w:rsidRPr="00DE0061">
        <w:rPr>
          <w:rFonts w:ascii="宋体" w:hAnsi="宋体"/>
          <w:szCs w:val="21"/>
        </w:rPr>
        <w:t>Visio</w:t>
      </w:r>
      <w:r w:rsidR="00DE0061" w:rsidRPr="00DE0061">
        <w:rPr>
          <w:rFonts w:ascii="宋体" w:hAnsi="宋体"/>
          <w:szCs w:val="21"/>
        </w:rPr>
        <w:t>通过提供这些图形化工具，</w:t>
      </w:r>
      <w:r w:rsidR="00DE0061" w:rsidRPr="00DE0061">
        <w:rPr>
          <w:rFonts w:ascii="宋体" w:hAnsi="宋体" w:hint="eastAsia"/>
          <w:szCs w:val="21"/>
        </w:rPr>
        <w:t>直观地</w:t>
      </w:r>
      <w:r w:rsidR="00DE0061" w:rsidRPr="00DE0061">
        <w:rPr>
          <w:rFonts w:ascii="宋体" w:hAnsi="宋体"/>
          <w:szCs w:val="21"/>
        </w:rPr>
        <w:t>帮助需求分析人员更好地理解和沟通需求，从而提高系统开发的效率和质量。</w:t>
      </w:r>
    </w:p>
    <w:p w14:paraId="57D2BFB9" w14:textId="77777777" w:rsidR="003C02B9" w:rsidRDefault="003C02B9" w:rsidP="003C02B9">
      <w:pPr>
        <w:numPr>
          <w:ilvl w:val="0"/>
          <w:numId w:val="4"/>
        </w:numPr>
        <w:tabs>
          <w:tab w:val="left" w:pos="780"/>
        </w:tabs>
        <w:spacing w:after="0" w:line="320" w:lineRule="exact"/>
        <w:rPr>
          <w:rFonts w:ascii="宋体" w:hAnsi="宋体"/>
          <w:szCs w:val="21"/>
        </w:rPr>
      </w:pPr>
      <w:r>
        <w:rPr>
          <w:rFonts w:ascii="宋体" w:hAnsi="宋体" w:hint="eastAsia"/>
          <w:szCs w:val="21"/>
        </w:rPr>
        <w:t>请说明结构化分析与面向对象分析的主要差别。</w:t>
      </w:r>
    </w:p>
    <w:p w14:paraId="5405F1CD" w14:textId="02B9F103" w:rsidR="003C02B9" w:rsidRPr="003C02B9" w:rsidRDefault="00DE0061" w:rsidP="003C02B9">
      <w:pPr>
        <w:tabs>
          <w:tab w:val="left" w:pos="780"/>
        </w:tabs>
        <w:spacing w:after="0" w:line="320" w:lineRule="exact"/>
        <w:rPr>
          <w:rFonts w:ascii="宋体" w:hAnsi="宋体" w:hint="eastAsia"/>
          <w:szCs w:val="21"/>
        </w:rPr>
      </w:pPr>
      <w:r>
        <w:rPr>
          <w:rFonts w:ascii="宋体" w:hAnsi="宋体" w:hint="eastAsia"/>
          <w:szCs w:val="21"/>
        </w:rPr>
        <w:t>分析焦点的不同，结构化分析</w:t>
      </w:r>
      <w:r w:rsidRPr="00DE0061">
        <w:rPr>
          <w:rFonts w:ascii="宋体" w:hAnsi="宋体" w:hint="eastAsia"/>
          <w:szCs w:val="21"/>
        </w:rPr>
        <w:t>重于系统的功能和过程。它通过数据流图、数据字典等工具来描述系统内部的逻辑关系和数据流动</w:t>
      </w:r>
      <w:r>
        <w:rPr>
          <w:rFonts w:ascii="宋体" w:hAnsi="宋体" w:hint="eastAsia"/>
          <w:szCs w:val="21"/>
        </w:rPr>
        <w:t>，而面向对象分析</w:t>
      </w:r>
      <w:r w:rsidRPr="00DE0061">
        <w:rPr>
          <w:rFonts w:ascii="宋体" w:hAnsi="宋体" w:hint="eastAsia"/>
          <w:szCs w:val="21"/>
        </w:rPr>
        <w:t>侧重于系统中的数据结构和对象。它使用类、对象、继承和多态等概念来模拟现实世界和系统需求</w:t>
      </w:r>
      <w:r>
        <w:rPr>
          <w:rFonts w:ascii="宋体" w:hAnsi="宋体" w:hint="eastAsia"/>
          <w:szCs w:val="21"/>
        </w:rPr>
        <w:t>。稳定性：结构化分析</w:t>
      </w:r>
      <w:r w:rsidRPr="00DE0061">
        <w:rPr>
          <w:rFonts w:ascii="宋体" w:hAnsi="宋体" w:hint="eastAsia"/>
          <w:szCs w:val="21"/>
        </w:rPr>
        <w:t>功能模块的变更可能会影响整个系统，适合需求稳定的项目</w:t>
      </w:r>
      <w:r>
        <w:rPr>
          <w:rFonts w:ascii="宋体" w:hAnsi="宋体" w:hint="eastAsia"/>
          <w:szCs w:val="21"/>
        </w:rPr>
        <w:t>，而面向对象分析</w:t>
      </w:r>
      <w:r w:rsidRPr="00DE0061">
        <w:rPr>
          <w:rFonts w:ascii="宋体" w:hAnsi="宋体" w:hint="eastAsia"/>
          <w:szCs w:val="21"/>
        </w:rPr>
        <w:t>由于数据的稳定性，更适合需求频繁变化的大型项目</w:t>
      </w:r>
      <w:r>
        <w:rPr>
          <w:rFonts w:ascii="宋体" w:hAnsi="宋体" w:hint="eastAsia"/>
          <w:szCs w:val="21"/>
        </w:rPr>
        <w:t>。</w:t>
      </w:r>
      <w:r w:rsidRPr="00DE0061">
        <w:rPr>
          <w:rFonts w:ascii="宋体" w:hAnsi="宋体" w:hint="eastAsia"/>
          <w:szCs w:val="21"/>
        </w:rPr>
        <w:t>可维护性和可扩展性</w:t>
      </w:r>
      <w:r>
        <w:rPr>
          <w:rFonts w:ascii="宋体" w:hAnsi="宋体" w:hint="eastAsia"/>
          <w:szCs w:val="21"/>
        </w:rPr>
        <w:t>：</w:t>
      </w:r>
      <w:r w:rsidRPr="00DE0061">
        <w:rPr>
          <w:rFonts w:ascii="宋体" w:hAnsi="宋体" w:hint="eastAsia"/>
          <w:szCs w:val="21"/>
        </w:rPr>
        <w:t>结构化分析局部修改可能需要对整个系统进行重大更改</w:t>
      </w:r>
      <w:r>
        <w:rPr>
          <w:rFonts w:ascii="宋体" w:hAnsi="宋体" w:hint="eastAsia"/>
          <w:szCs w:val="21"/>
        </w:rPr>
        <w:t>。</w:t>
      </w:r>
      <w:r w:rsidRPr="00DE0061">
        <w:rPr>
          <w:rFonts w:ascii="宋体" w:hAnsi="宋体"/>
          <w:szCs w:val="21"/>
        </w:rPr>
        <w:t>面向对象分析</w:t>
      </w:r>
      <w:r w:rsidRPr="00DE0061">
        <w:rPr>
          <w:rFonts w:ascii="宋体" w:hAnsi="宋体" w:hint="eastAsia"/>
          <w:szCs w:val="21"/>
        </w:rPr>
        <w:t>通过封装、继承和多态性，易于维护和扩展</w:t>
      </w:r>
      <w:r>
        <w:rPr>
          <w:rFonts w:ascii="宋体" w:hAnsi="宋体" w:hint="eastAsia"/>
          <w:szCs w:val="21"/>
        </w:rPr>
        <w:t>。</w:t>
      </w:r>
      <w:r w:rsidRPr="00DE0061">
        <w:rPr>
          <w:rFonts w:ascii="宋体" w:hAnsi="宋体" w:hint="eastAsia"/>
          <w:szCs w:val="21"/>
        </w:rPr>
        <w:t>重用性</w:t>
      </w:r>
      <w:r>
        <w:rPr>
          <w:rFonts w:ascii="宋体" w:hAnsi="宋体" w:hint="eastAsia"/>
          <w:szCs w:val="21"/>
        </w:rPr>
        <w:t>：</w:t>
      </w:r>
      <w:r w:rsidRPr="00DE0061">
        <w:rPr>
          <w:rFonts w:ascii="宋体" w:hAnsi="宋体" w:hint="eastAsia"/>
          <w:szCs w:val="21"/>
        </w:rPr>
        <w:t>结构化分析</w:t>
      </w:r>
      <w:r w:rsidR="0059534C" w:rsidRPr="0059534C">
        <w:rPr>
          <w:rFonts w:ascii="宋体" w:hAnsi="宋体" w:hint="eastAsia"/>
          <w:szCs w:val="21"/>
        </w:rPr>
        <w:t>重用性较低，因为它侧重于过程和程序</w:t>
      </w:r>
      <w:r w:rsidR="0059534C">
        <w:rPr>
          <w:rFonts w:ascii="宋体" w:hAnsi="宋体" w:hint="eastAsia"/>
          <w:szCs w:val="21"/>
        </w:rPr>
        <w:t>，</w:t>
      </w:r>
      <w:r w:rsidR="0059534C" w:rsidRPr="0059534C">
        <w:rPr>
          <w:rFonts w:ascii="宋体" w:hAnsi="宋体" w:hint="eastAsia"/>
          <w:szCs w:val="21"/>
        </w:rPr>
        <w:t>面向对象分析高重用性，因为它侧重于数据和对象的封装</w:t>
      </w:r>
      <w:r w:rsidR="0059534C">
        <w:rPr>
          <w:rFonts w:ascii="宋体" w:hAnsi="宋体" w:hint="eastAsia"/>
          <w:szCs w:val="21"/>
        </w:rPr>
        <w:t>。</w:t>
      </w:r>
      <w:r w:rsidR="0059534C" w:rsidRPr="0059534C">
        <w:rPr>
          <w:rFonts w:ascii="宋体" w:hAnsi="宋体" w:hint="eastAsia"/>
          <w:szCs w:val="21"/>
        </w:rPr>
        <w:t>开发方法</w:t>
      </w:r>
      <w:r w:rsidR="0059534C">
        <w:rPr>
          <w:rFonts w:ascii="宋体" w:hAnsi="宋体" w:hint="eastAsia"/>
          <w:szCs w:val="21"/>
        </w:rPr>
        <w:t>：</w:t>
      </w:r>
      <w:r w:rsidR="0059534C" w:rsidRPr="0059534C">
        <w:rPr>
          <w:rFonts w:ascii="宋体" w:hAnsi="宋体" w:hint="eastAsia"/>
          <w:szCs w:val="21"/>
        </w:rPr>
        <w:t>结构化分析通常遵循系统开发生命周期（</w:t>
      </w:r>
      <w:r w:rsidR="0059534C" w:rsidRPr="0059534C">
        <w:rPr>
          <w:rFonts w:ascii="宋体" w:hAnsi="宋体"/>
          <w:szCs w:val="21"/>
        </w:rPr>
        <w:t>SDLC</w:t>
      </w:r>
      <w:r w:rsidR="0059534C" w:rsidRPr="0059534C">
        <w:rPr>
          <w:rFonts w:ascii="宋体" w:hAnsi="宋体"/>
          <w:szCs w:val="21"/>
        </w:rPr>
        <w:t>）方法</w:t>
      </w:r>
      <w:r w:rsidR="0059534C">
        <w:rPr>
          <w:rFonts w:ascii="宋体" w:hAnsi="宋体" w:hint="eastAsia"/>
          <w:szCs w:val="21"/>
        </w:rPr>
        <w:t>，</w:t>
      </w:r>
      <w:r w:rsidR="0059534C" w:rsidRPr="0059534C">
        <w:rPr>
          <w:rFonts w:ascii="宋体" w:hAnsi="宋体" w:hint="eastAsia"/>
          <w:szCs w:val="21"/>
        </w:rPr>
        <w:t>面向对象分析倾向于使用迭代和增量方法来完善设计</w:t>
      </w:r>
      <w:r w:rsidR="0059534C">
        <w:rPr>
          <w:rFonts w:ascii="宋体" w:hAnsi="宋体" w:hint="eastAsia"/>
          <w:szCs w:val="21"/>
        </w:rPr>
        <w:t>。</w:t>
      </w:r>
    </w:p>
    <w:p w14:paraId="4B11FB24" w14:textId="77777777" w:rsidR="003C02B9" w:rsidRDefault="003C02B9" w:rsidP="003C02B9">
      <w:pPr>
        <w:numPr>
          <w:ilvl w:val="0"/>
          <w:numId w:val="4"/>
        </w:numPr>
        <w:tabs>
          <w:tab w:val="left" w:pos="780"/>
        </w:tabs>
        <w:spacing w:after="0" w:line="320" w:lineRule="exact"/>
        <w:rPr>
          <w:rFonts w:ascii="宋体" w:hAnsi="宋体"/>
          <w:szCs w:val="21"/>
        </w:rPr>
      </w:pPr>
      <w:r>
        <w:rPr>
          <w:rFonts w:ascii="宋体" w:hAnsi="宋体" w:hint="eastAsia"/>
          <w:szCs w:val="21"/>
        </w:rPr>
        <w:t>请说明结构化设计与面向对象设计的主要差别。</w:t>
      </w:r>
    </w:p>
    <w:p w14:paraId="1E637864" w14:textId="652A07A8" w:rsidR="003C02B9" w:rsidRDefault="0059534C" w:rsidP="003C02B9">
      <w:pPr>
        <w:tabs>
          <w:tab w:val="left" w:pos="780"/>
        </w:tabs>
        <w:spacing w:after="0" w:line="320" w:lineRule="exact"/>
        <w:rPr>
          <w:rFonts w:ascii="宋体" w:hAnsi="宋体" w:hint="eastAsia"/>
          <w:szCs w:val="21"/>
        </w:rPr>
      </w:pPr>
      <w:r w:rsidRPr="0059534C">
        <w:rPr>
          <w:rFonts w:ascii="宋体" w:hAnsi="宋体" w:hint="eastAsia"/>
          <w:szCs w:val="21"/>
        </w:rPr>
        <w:t>结构化设计基本单位是模块，强调过程和数据流</w:t>
      </w:r>
      <w:r>
        <w:rPr>
          <w:rFonts w:ascii="宋体" w:hAnsi="宋体" w:hint="eastAsia"/>
          <w:szCs w:val="21"/>
        </w:rPr>
        <w:t>，</w:t>
      </w:r>
      <w:r w:rsidRPr="0059534C">
        <w:rPr>
          <w:rFonts w:ascii="宋体" w:hAnsi="宋体" w:hint="eastAsia"/>
          <w:szCs w:val="21"/>
        </w:rPr>
        <w:t>面向对象设计基本单位是对象，强调数据和对象的行为</w:t>
      </w:r>
      <w:r>
        <w:rPr>
          <w:rFonts w:ascii="宋体" w:hAnsi="宋体" w:hint="eastAsia"/>
          <w:szCs w:val="21"/>
        </w:rPr>
        <w:t>；</w:t>
      </w:r>
      <w:r w:rsidRPr="0059534C">
        <w:rPr>
          <w:rFonts w:ascii="宋体" w:hAnsi="宋体" w:hint="eastAsia"/>
          <w:szCs w:val="21"/>
        </w:rPr>
        <w:t>结构化设计采用自顶向下的方法，逐步细化系统功能</w:t>
      </w:r>
      <w:r>
        <w:rPr>
          <w:rFonts w:ascii="宋体" w:hAnsi="宋体" w:hint="eastAsia"/>
          <w:szCs w:val="21"/>
        </w:rPr>
        <w:t>，</w:t>
      </w:r>
      <w:r w:rsidRPr="0059534C">
        <w:rPr>
          <w:rFonts w:ascii="宋体" w:hAnsi="宋体" w:hint="eastAsia"/>
          <w:szCs w:val="21"/>
        </w:rPr>
        <w:t>面向对象设计基于对象的概念，模拟现实世界的对象及其交互</w:t>
      </w:r>
      <w:r>
        <w:rPr>
          <w:rFonts w:ascii="宋体" w:hAnsi="宋体" w:hint="eastAsia"/>
          <w:szCs w:val="21"/>
        </w:rPr>
        <w:t>；</w:t>
      </w:r>
      <w:r w:rsidRPr="0059534C">
        <w:rPr>
          <w:rFonts w:ascii="宋体" w:hAnsi="宋体" w:hint="eastAsia"/>
          <w:szCs w:val="21"/>
        </w:rPr>
        <w:t>结构化设计功能和数据分</w:t>
      </w:r>
      <w:r w:rsidRPr="0059534C">
        <w:rPr>
          <w:rFonts w:ascii="宋体" w:hAnsi="宋体" w:hint="eastAsia"/>
          <w:szCs w:val="21"/>
        </w:rPr>
        <w:lastRenderedPageBreak/>
        <w:t>离，以数据流图表示系统功能</w:t>
      </w:r>
      <w:r>
        <w:rPr>
          <w:rFonts w:ascii="宋体" w:hAnsi="宋体" w:hint="eastAsia"/>
          <w:szCs w:val="21"/>
        </w:rPr>
        <w:t>，</w:t>
      </w:r>
      <w:r w:rsidRPr="0059534C">
        <w:rPr>
          <w:rFonts w:ascii="宋体" w:hAnsi="宋体" w:hint="eastAsia"/>
          <w:szCs w:val="21"/>
        </w:rPr>
        <w:t>面向对象设计数据和功能封装在一起，以类和对象表示系统模型</w:t>
      </w:r>
      <w:r>
        <w:rPr>
          <w:rFonts w:ascii="宋体" w:hAnsi="宋体" w:hint="eastAsia"/>
          <w:szCs w:val="21"/>
        </w:rPr>
        <w:t>；</w:t>
      </w:r>
      <w:r w:rsidRPr="0059534C">
        <w:rPr>
          <w:rFonts w:ascii="宋体" w:hAnsi="宋体" w:hint="eastAsia"/>
          <w:szCs w:val="21"/>
        </w:rPr>
        <w:t>结构化设计适用于数据少而操作多的问题，如操作系统</w:t>
      </w:r>
      <w:r>
        <w:rPr>
          <w:rFonts w:ascii="宋体" w:hAnsi="宋体" w:hint="eastAsia"/>
          <w:szCs w:val="21"/>
        </w:rPr>
        <w:t>，</w:t>
      </w:r>
      <w:r w:rsidRPr="0059534C">
        <w:rPr>
          <w:rFonts w:ascii="宋体" w:hAnsi="宋体" w:hint="eastAsia"/>
          <w:szCs w:val="21"/>
        </w:rPr>
        <w:t>面向对象设计适用于以数据为主的系统，如数据库和信息管理系统</w:t>
      </w:r>
      <w:r>
        <w:rPr>
          <w:rFonts w:ascii="宋体" w:hAnsi="宋体" w:hint="eastAsia"/>
          <w:szCs w:val="21"/>
        </w:rPr>
        <w:t>。</w:t>
      </w:r>
    </w:p>
    <w:p w14:paraId="5FC84E8F" w14:textId="77777777" w:rsidR="003C02B9" w:rsidRPr="003C02B9" w:rsidRDefault="003C02B9" w:rsidP="003539F7">
      <w:pPr>
        <w:ind w:left="420"/>
        <w:rPr>
          <w:rFonts w:hint="eastAsia"/>
        </w:rPr>
      </w:pPr>
    </w:p>
    <w:p w14:paraId="7D1ED8C3" w14:textId="50D2B77A" w:rsidR="002C7310" w:rsidRDefault="002C7310" w:rsidP="002C7310">
      <w:pPr>
        <w:pStyle w:val="a7"/>
        <w:numPr>
          <w:ilvl w:val="0"/>
          <w:numId w:val="1"/>
        </w:numPr>
        <w:ind w:firstLineChars="0"/>
        <w:rPr>
          <w:rFonts w:ascii="宋体" w:eastAsia="宋体" w:hAnsi="宋体"/>
          <w:b/>
          <w:bCs/>
          <w:sz w:val="24"/>
        </w:rPr>
      </w:pPr>
      <w:r>
        <w:rPr>
          <w:rFonts w:ascii="宋体" w:eastAsia="宋体" w:hAnsi="宋体" w:hint="eastAsia"/>
          <w:b/>
          <w:bCs/>
          <w:sz w:val="24"/>
        </w:rPr>
        <w:t>实验总结</w:t>
      </w:r>
    </w:p>
    <w:p w14:paraId="29410A8E" w14:textId="55ACD129" w:rsidR="003539F7" w:rsidRPr="003539F7" w:rsidRDefault="0059534C" w:rsidP="000442DF">
      <w:pPr>
        <w:ind w:firstLine="420"/>
      </w:pPr>
      <w:r>
        <w:rPr>
          <w:rFonts w:hint="eastAsia"/>
        </w:rPr>
        <w:t>通过本次实验，我对UML的不同图表类型有了更加深入的理解，例如类图、用例图·</w:t>
      </w:r>
      <w:r w:rsidR="000442DF">
        <w:rPr>
          <w:rFonts w:hint="eastAsia"/>
        </w:rPr>
        <w:t>、序列图等，以及它们如何帮助描述系统的不同方面，</w:t>
      </w:r>
      <w:r w:rsidR="000442DF" w:rsidRPr="000442DF">
        <w:rPr>
          <w:rFonts w:hint="eastAsia"/>
        </w:rPr>
        <w:t>例如，类图可以帮助您理解系统中的类和它们之间的关系，而序列图可以展示对象之间的交互。</w:t>
      </w:r>
      <w:r w:rsidR="000442DF">
        <w:rPr>
          <w:rFonts w:hint="eastAsia"/>
        </w:rPr>
        <w:t>了解了</w:t>
      </w:r>
      <w:r w:rsidR="000442DF" w:rsidRPr="000442DF">
        <w:rPr>
          <w:rFonts w:hint="eastAsia"/>
        </w:rPr>
        <w:t>利用</w:t>
      </w:r>
      <w:r w:rsidR="000442DF" w:rsidRPr="000442DF">
        <w:t>UML进行面向对象的分析、建模和面向对象系统设计的方法。</w:t>
      </w:r>
    </w:p>
    <w:sectPr w:rsidR="003539F7" w:rsidRPr="003539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3BF07D" w14:textId="77777777" w:rsidR="0085696C" w:rsidRDefault="0085696C" w:rsidP="002C7310">
      <w:pPr>
        <w:spacing w:after="0" w:line="240" w:lineRule="auto"/>
      </w:pPr>
      <w:r>
        <w:separator/>
      </w:r>
    </w:p>
  </w:endnote>
  <w:endnote w:type="continuationSeparator" w:id="0">
    <w:p w14:paraId="2DFBB04C" w14:textId="77777777" w:rsidR="0085696C" w:rsidRDefault="0085696C" w:rsidP="002C7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EAF591" w14:textId="77777777" w:rsidR="0085696C" w:rsidRDefault="0085696C" w:rsidP="002C7310">
      <w:pPr>
        <w:spacing w:after="0" w:line="240" w:lineRule="auto"/>
      </w:pPr>
      <w:r>
        <w:separator/>
      </w:r>
    </w:p>
  </w:footnote>
  <w:footnote w:type="continuationSeparator" w:id="0">
    <w:p w14:paraId="67A4DEE4" w14:textId="77777777" w:rsidR="0085696C" w:rsidRDefault="0085696C" w:rsidP="002C73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27E22"/>
    <w:multiLevelType w:val="multilevel"/>
    <w:tmpl w:val="09227E22"/>
    <w:lvl w:ilvl="0">
      <w:start w:val="1"/>
      <w:numFmt w:val="chineseCountingThousand"/>
      <w:lvlText w:val="(%1)"/>
      <w:lvlJc w:val="left"/>
      <w:pPr>
        <w:tabs>
          <w:tab w:val="num" w:pos="900"/>
        </w:tabs>
        <w:ind w:left="900" w:hanging="420"/>
      </w:pPr>
      <w:rPr>
        <w:rFonts w:hint="default"/>
        <w:b w:val="0"/>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18756F87"/>
    <w:multiLevelType w:val="hybridMultilevel"/>
    <w:tmpl w:val="C5D4E566"/>
    <w:lvl w:ilvl="0" w:tplc="0138269C">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7A5E331F"/>
    <w:multiLevelType w:val="multilevel"/>
    <w:tmpl w:val="7A5E331F"/>
    <w:lvl w:ilvl="0">
      <w:start w:val="1"/>
      <w:numFmt w:val="decimal"/>
      <w:lvlText w:val="%1."/>
      <w:lvlJc w:val="left"/>
      <w:pPr>
        <w:tabs>
          <w:tab w:val="num" w:pos="780"/>
        </w:tabs>
        <w:ind w:left="780" w:hanging="420"/>
      </w:p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3" w15:restartNumberingAfterBreak="0">
    <w:nsid w:val="7BE026B2"/>
    <w:multiLevelType w:val="multilevel"/>
    <w:tmpl w:val="7BE026B2"/>
    <w:lvl w:ilvl="0">
      <w:start w:val="1"/>
      <w:numFmt w:val="japaneseCounting"/>
      <w:lvlText w:val="%1、"/>
      <w:lvlJc w:val="left"/>
      <w:pPr>
        <w:tabs>
          <w:tab w:val="num" w:pos="780"/>
        </w:tabs>
        <w:ind w:left="780" w:hanging="420"/>
      </w:pPr>
      <w:rPr>
        <w:rFonts w:hint="default"/>
      </w:rPr>
    </w:lvl>
    <w:lvl w:ilvl="1">
      <w:start w:val="1"/>
      <w:numFmt w:val="decimal"/>
      <w:lvlText w:val="（%2）"/>
      <w:lvlJc w:val="left"/>
      <w:pPr>
        <w:tabs>
          <w:tab w:val="num" w:pos="1140"/>
        </w:tabs>
        <w:ind w:left="1140" w:hanging="72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16cid:durableId="902103796">
    <w:abstractNumId w:val="1"/>
  </w:num>
  <w:num w:numId="2" w16cid:durableId="1528103429">
    <w:abstractNumId w:val="3"/>
  </w:num>
  <w:num w:numId="3" w16cid:durableId="367922775">
    <w:abstractNumId w:val="0"/>
  </w:num>
  <w:num w:numId="4" w16cid:durableId="15311844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661"/>
    <w:rsid w:val="000442DF"/>
    <w:rsid w:val="002C7310"/>
    <w:rsid w:val="002F26A4"/>
    <w:rsid w:val="003539F7"/>
    <w:rsid w:val="003C02B9"/>
    <w:rsid w:val="003F2797"/>
    <w:rsid w:val="0059534C"/>
    <w:rsid w:val="0085696C"/>
    <w:rsid w:val="008B1359"/>
    <w:rsid w:val="00C35816"/>
    <w:rsid w:val="00CD4425"/>
    <w:rsid w:val="00DA603A"/>
    <w:rsid w:val="00DE0061"/>
    <w:rsid w:val="00E821C2"/>
    <w:rsid w:val="00EA3661"/>
    <w:rsid w:val="00F35FEB"/>
    <w:rsid w:val="00F911F9"/>
    <w:rsid w:val="00FA2A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0ECE37"/>
  <w15:chartTrackingRefBased/>
  <w15:docId w15:val="{EBACC518-ECCA-436C-836F-8EF13A98B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39F7"/>
    <w:pPr>
      <w:widowControl w:val="0"/>
    </w:pPr>
  </w:style>
  <w:style w:type="paragraph" w:styleId="1">
    <w:name w:val="heading 1"/>
    <w:basedOn w:val="a"/>
    <w:next w:val="a"/>
    <w:link w:val="10"/>
    <w:qFormat/>
    <w:rsid w:val="003539F7"/>
    <w:pPr>
      <w:keepNext/>
      <w:keepLines/>
      <w:spacing w:before="340" w:after="330" w:line="578" w:lineRule="auto"/>
      <w:jc w:val="both"/>
      <w:outlineLvl w:val="0"/>
    </w:pPr>
    <w:rPr>
      <w:rFonts w:ascii="Times New Roman" w:hAnsi="Times New Roman" w:cs="Times New Roman"/>
      <w:b/>
      <w:bCs/>
      <w:kern w:val="44"/>
      <w:sz w:val="24"/>
      <w:szCs w:val="44"/>
      <w14:ligatures w14:val="none"/>
    </w:rPr>
  </w:style>
  <w:style w:type="paragraph" w:styleId="2">
    <w:name w:val="heading 2"/>
    <w:basedOn w:val="a"/>
    <w:next w:val="a"/>
    <w:link w:val="20"/>
    <w:uiPriority w:val="9"/>
    <w:unhideWhenUsed/>
    <w:qFormat/>
    <w:rsid w:val="003539F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C7310"/>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2C7310"/>
    <w:rPr>
      <w:sz w:val="18"/>
      <w:szCs w:val="18"/>
    </w:rPr>
  </w:style>
  <w:style w:type="paragraph" w:styleId="a5">
    <w:name w:val="footer"/>
    <w:basedOn w:val="a"/>
    <w:link w:val="a6"/>
    <w:uiPriority w:val="99"/>
    <w:unhideWhenUsed/>
    <w:rsid w:val="002C7310"/>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2C7310"/>
    <w:rPr>
      <w:sz w:val="18"/>
      <w:szCs w:val="18"/>
    </w:rPr>
  </w:style>
  <w:style w:type="character" w:customStyle="1" w:styleId="10">
    <w:name w:val="标题 1 字符"/>
    <w:basedOn w:val="a0"/>
    <w:link w:val="1"/>
    <w:rsid w:val="003539F7"/>
    <w:rPr>
      <w:rFonts w:ascii="Times New Roman" w:eastAsia="宋体" w:hAnsi="Times New Roman" w:cs="Times New Roman"/>
      <w:b/>
      <w:bCs/>
      <w:kern w:val="44"/>
      <w:sz w:val="24"/>
      <w:szCs w:val="44"/>
      <w14:ligatures w14:val="none"/>
    </w:rPr>
  </w:style>
  <w:style w:type="paragraph" w:styleId="a7">
    <w:name w:val="List Paragraph"/>
    <w:basedOn w:val="a"/>
    <w:uiPriority w:val="34"/>
    <w:qFormat/>
    <w:rsid w:val="002C7310"/>
    <w:pPr>
      <w:ind w:firstLineChars="200" w:firstLine="420"/>
    </w:pPr>
  </w:style>
  <w:style w:type="character" w:customStyle="1" w:styleId="20">
    <w:name w:val="标题 2 字符"/>
    <w:basedOn w:val="a0"/>
    <w:link w:val="2"/>
    <w:uiPriority w:val="9"/>
    <w:rsid w:val="003539F7"/>
    <w:rPr>
      <w:rFonts w:asciiTheme="majorHAnsi" w:eastAsiaTheme="majorEastAsia" w:hAnsiTheme="majorHAnsi" w:cstheme="majorBidi"/>
      <w:b/>
      <w:bCs/>
      <w:sz w:val="32"/>
      <w:szCs w:val="32"/>
    </w:rPr>
  </w:style>
  <w:style w:type="paragraph" w:styleId="a8">
    <w:name w:val="Title"/>
    <w:basedOn w:val="a"/>
    <w:next w:val="a"/>
    <w:link w:val="a9"/>
    <w:uiPriority w:val="10"/>
    <w:qFormat/>
    <w:rsid w:val="003539F7"/>
    <w:pPr>
      <w:spacing w:before="240" w:after="60"/>
      <w:jc w:val="center"/>
      <w:outlineLvl w:val="0"/>
    </w:pPr>
    <w:rPr>
      <w:rFonts w:asciiTheme="majorHAnsi" w:eastAsia="黑体" w:hAnsiTheme="majorHAnsi" w:cstheme="majorBidi"/>
      <w:b/>
      <w:bCs/>
      <w:sz w:val="32"/>
      <w:szCs w:val="32"/>
    </w:rPr>
  </w:style>
  <w:style w:type="character" w:customStyle="1" w:styleId="a9">
    <w:name w:val="标题 字符"/>
    <w:basedOn w:val="a0"/>
    <w:link w:val="a8"/>
    <w:uiPriority w:val="10"/>
    <w:rsid w:val="003539F7"/>
    <w:rPr>
      <w:rFonts w:asciiTheme="majorHAnsi" w:eastAsia="黑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66</TotalTime>
  <Pages>22</Pages>
  <Words>1097</Words>
  <Characters>6255</Characters>
  <Application>Microsoft Office Word</Application>
  <DocSecurity>0</DocSecurity>
  <Lines>52</Lines>
  <Paragraphs>14</Paragraphs>
  <ScaleCrop>false</ScaleCrop>
  <Company/>
  <LinksUpToDate>false</LinksUpToDate>
  <CharactersWithSpaces>7338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晓阳 李</dc:creator>
  <cp:keywords/>
  <dc:description/>
  <cp:lastModifiedBy>晓阳 李</cp:lastModifiedBy>
  <cp:revision>6</cp:revision>
  <dcterms:created xsi:type="dcterms:W3CDTF">2024-04-23T09:56:00Z</dcterms:created>
  <dcterms:modified xsi:type="dcterms:W3CDTF">2024-06-02T09:37:00Z</dcterms:modified>
</cp:coreProperties>
</file>