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7E" w:rsidRPr="00A6463C" w:rsidRDefault="00A9417E" w:rsidP="00A9417E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/>
          <w:sz w:val="28"/>
          <w:szCs w:val="28"/>
        </w:rPr>
      </w:pPr>
      <w:r>
        <w:rPr>
          <w:rFonts w:ascii="Kaiti SC Regular" w:eastAsia="Kaiti SC Regular" w:hAnsi="Kaiti SC Regular" w:hint="eastAsia"/>
          <w:sz w:val="28"/>
          <w:szCs w:val="28"/>
          <w:highlight w:val="yellow"/>
        </w:rPr>
        <w:t>20</w:t>
      </w:r>
      <w:r w:rsidR="000D6350">
        <w:rPr>
          <w:rFonts w:ascii="Kaiti SC Regular" w:eastAsia="Kaiti SC Regular" w:hAnsi="Kaiti SC Regular" w:hint="eastAsia"/>
          <w:sz w:val="28"/>
          <w:szCs w:val="28"/>
          <w:highlight w:val="yellow"/>
        </w:rPr>
        <w:t>200110</w:t>
      </w:r>
      <w:r>
        <w:rPr>
          <w:rFonts w:ascii="Kaiti SC Regular" w:eastAsia="Kaiti SC Regular" w:hAnsi="Kaiti SC Regular" w:hint="eastAsia"/>
          <w:sz w:val="28"/>
          <w:szCs w:val="28"/>
          <w:highlight w:val="yellow"/>
        </w:rPr>
        <w:t>-</w:t>
      </w:r>
      <w:r w:rsidRPr="0008525E">
        <w:rPr>
          <w:rFonts w:ascii="Kaiti SC Regular" w:eastAsia="Kaiti SC Regular" w:hAnsi="Kaiti SC Regular" w:hint="eastAsia"/>
          <w:sz w:val="28"/>
          <w:szCs w:val="28"/>
          <w:highlight w:val="yellow"/>
        </w:rPr>
        <w:t>临安</w:t>
      </w:r>
      <w:r w:rsidRPr="00AA4D17">
        <w:rPr>
          <w:rFonts w:ascii="Kaiti SC Regular" w:eastAsia="Kaiti SC Regular" w:hAnsi="Kaiti SC Regular" w:hint="eastAsia"/>
          <w:sz w:val="28"/>
          <w:szCs w:val="28"/>
          <w:highlight w:val="yellow"/>
        </w:rPr>
        <w:t>蓝城·春风燕语</w:t>
      </w:r>
      <w:r>
        <w:rPr>
          <w:rFonts w:ascii="Kaiti SC Regular" w:eastAsia="Kaiti SC Regular" w:hAnsi="Kaiti SC Regular" w:hint="eastAsia"/>
          <w:sz w:val="28"/>
          <w:szCs w:val="28"/>
          <w:highlight w:val="yellow"/>
        </w:rPr>
        <w:t xml:space="preserve"> 价值</w:t>
      </w:r>
      <w:r w:rsidRPr="00AA4D17">
        <w:rPr>
          <w:rFonts w:ascii="Kaiti SC Regular" w:eastAsia="Kaiti SC Regular" w:hAnsi="Kaiti SC Regular" w:hint="eastAsia"/>
          <w:sz w:val="28"/>
          <w:szCs w:val="28"/>
          <w:highlight w:val="yellow"/>
        </w:rPr>
        <w:t>海报文案</w:t>
      </w:r>
    </w:p>
    <w:p w:rsidR="001562A2" w:rsidRDefault="001562A2" w:rsidP="00985FC5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</w:pPr>
      <w:r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转发语：</w:t>
      </w:r>
    </w:p>
    <w:p w:rsidR="00BE6343" w:rsidRPr="00BE6343" w:rsidRDefault="00BE6343" w:rsidP="00BE6343">
      <w:pPr>
        <w:tabs>
          <w:tab w:val="left" w:pos="4590"/>
        </w:tabs>
        <w:spacing w:line="600" w:lineRule="auto"/>
        <w:ind w:firstLineChars="100" w:firstLine="24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>『燕语十制』之型制</w:t>
      </w:r>
    </w:p>
    <w:p w:rsidR="00BE6343" w:rsidRPr="00BE6343" w:rsidRDefault="00BE6343" w:rsidP="00BE6343">
      <w:pPr>
        <w:tabs>
          <w:tab w:val="left" w:pos="4590"/>
        </w:tabs>
        <w:spacing w:line="600" w:lineRule="auto"/>
        <w:ind w:firstLineChars="100" w:firstLine="24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>一方轩阔明朗地下室</w:t>
      </w:r>
    </w:p>
    <w:p w:rsidR="00BE6343" w:rsidRPr="00BE6343" w:rsidRDefault="00BE6343" w:rsidP="00BE6343">
      <w:pPr>
        <w:tabs>
          <w:tab w:val="left" w:pos="4590"/>
        </w:tabs>
        <w:spacing w:line="600" w:lineRule="auto"/>
        <w:ind w:firstLineChars="100" w:firstLine="24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>向下生长的深度修为</w:t>
      </w:r>
    </w:p>
    <w:p w:rsidR="00BE6343" w:rsidRPr="00BE6343" w:rsidRDefault="00BE6343" w:rsidP="00BE6343">
      <w:pPr>
        <w:tabs>
          <w:tab w:val="left" w:pos="4590"/>
        </w:tabs>
        <w:spacing w:line="600" w:lineRule="auto"/>
        <w:ind w:firstLineChars="100" w:firstLine="24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>延展居者生活的层次</w:t>
      </w:r>
    </w:p>
    <w:p w:rsidR="00BE6343" w:rsidRDefault="00BE6343" w:rsidP="00BE6343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 xml:space="preserve"> —— 蓝城·春风燕语——</w:t>
      </w:r>
    </w:p>
    <w:p w:rsidR="001562A2" w:rsidRPr="00BE6343" w:rsidRDefault="00BE6343" w:rsidP="00BE6343">
      <w:pPr>
        <w:tabs>
          <w:tab w:val="left" w:pos="4590"/>
        </w:tabs>
        <w:spacing w:line="600" w:lineRule="auto"/>
        <w:ind w:firstLineChars="100" w:firstLine="24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 xml:space="preserve"> </w:t>
      </w:r>
      <w:r w:rsidRPr="00BE6343">
        <w:rPr>
          <w:rFonts w:ascii="Kaiti SC Regular" w:eastAsia="Kaiti SC Regular" w:hAnsi="Kaiti SC Regular"/>
          <w:sz w:val="24"/>
          <w:szCs w:val="24"/>
        </w:rPr>
        <w:t>VIP. 0571-61073666</w:t>
      </w:r>
    </w:p>
    <w:p w:rsidR="00A9417E" w:rsidRPr="00985FC5" w:rsidRDefault="00985FC5" w:rsidP="00985FC5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/>
          <w:b/>
          <w:sz w:val="28"/>
          <w:szCs w:val="28"/>
          <w:shd w:val="pct15" w:color="auto" w:fill="FFFFFF"/>
        </w:rPr>
      </w:pPr>
      <w:r w:rsidRPr="00985FC5"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系列</w:t>
      </w:r>
      <w:r w:rsidR="000D6350"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8</w:t>
      </w:r>
    </w:p>
    <w:p w:rsidR="00A9417E" w:rsidRDefault="00A9417E" w:rsidP="00CC4EC0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  <w:r w:rsidRPr="00AA4D17">
        <w:rPr>
          <w:rFonts w:ascii="方正宋刻本秀楷简体" w:eastAsia="方正宋刻本秀楷简体" w:hint="eastAsia"/>
          <w:sz w:val="28"/>
          <w:szCs w:val="28"/>
        </w:rPr>
        <w:t>+ 春风燕语Logo</w:t>
      </w:r>
    </w:p>
    <w:p w:rsidR="00CC4EC0" w:rsidRPr="00CC4EC0" w:rsidRDefault="00CC4EC0" w:rsidP="00CC4EC0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CC4EC0" w:rsidRDefault="000D6350" w:rsidP="00F75AB6">
      <w:pPr>
        <w:spacing w:line="600" w:lineRule="auto"/>
        <w:jc w:val="center"/>
        <w:rPr>
          <w:rFonts w:ascii="汉仪大宋简" w:eastAsia="汉仪大宋简" w:cs="经典宋体简"/>
          <w:b/>
          <w:sz w:val="60"/>
          <w:szCs w:val="60"/>
        </w:rPr>
      </w:pPr>
      <w:r>
        <w:rPr>
          <w:rFonts w:ascii="汉仪大宋简" w:eastAsia="汉仪大宋简" w:cs="经典宋体简" w:hint="eastAsia"/>
          <w:b/>
          <w:sz w:val="60"/>
          <w:szCs w:val="60"/>
        </w:rPr>
        <w:t>地室深度修为</w:t>
      </w:r>
    </w:p>
    <w:p w:rsidR="00CB6623" w:rsidRDefault="000D6350" w:rsidP="00F75AB6">
      <w:pPr>
        <w:spacing w:line="600" w:lineRule="auto"/>
        <w:jc w:val="center"/>
        <w:rPr>
          <w:rFonts w:ascii="汉仪大宋简" w:eastAsia="汉仪大宋简" w:cs="经典宋体简"/>
          <w:b/>
          <w:sz w:val="60"/>
          <w:szCs w:val="60"/>
        </w:rPr>
      </w:pPr>
      <w:r>
        <w:rPr>
          <w:rFonts w:ascii="汉仪大宋简" w:eastAsia="汉仪大宋简" w:cs="经典宋体简" w:hint="eastAsia"/>
          <w:b/>
          <w:sz w:val="60"/>
          <w:szCs w:val="60"/>
        </w:rPr>
        <w:t>生活向下生长</w:t>
      </w:r>
    </w:p>
    <w:p w:rsidR="00CB6623" w:rsidRPr="00244DD3" w:rsidRDefault="00CB6623" w:rsidP="00F75AB6">
      <w:pPr>
        <w:spacing w:line="600" w:lineRule="auto"/>
        <w:jc w:val="center"/>
        <w:rPr>
          <w:rFonts w:ascii="汉仪大宋简" w:eastAsia="汉仪大宋简" w:cs="经典宋体简"/>
          <w:b/>
          <w:sz w:val="60"/>
          <w:szCs w:val="60"/>
        </w:rPr>
      </w:pPr>
    </w:p>
    <w:p w:rsidR="0079217F" w:rsidRPr="0079217F" w:rsidRDefault="000D6350" w:rsidP="000D6350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一方通透采光地下室，</w:t>
      </w:r>
      <w:r w:rsidR="00894F37">
        <w:rPr>
          <w:rFonts w:ascii="方正宋刻本秀楷简体" w:eastAsia="方正宋刻本秀楷简体" w:hint="eastAsia"/>
          <w:sz w:val="28"/>
          <w:szCs w:val="28"/>
        </w:rPr>
        <w:t>舒朗</w:t>
      </w:r>
      <w:r>
        <w:rPr>
          <w:rFonts w:ascii="方正宋刻本秀楷简体" w:eastAsia="方正宋刻本秀楷简体" w:hint="eastAsia"/>
          <w:sz w:val="28"/>
          <w:szCs w:val="28"/>
        </w:rPr>
        <w:t>明媚，</w:t>
      </w:r>
    </w:p>
    <w:p w:rsidR="00A9417E" w:rsidRDefault="000D6350" w:rsidP="00A9417E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约5.4米（下叠）/5.6米（合院）层高，</w:t>
      </w:r>
    </w:p>
    <w:p w:rsidR="000D6350" w:rsidRDefault="000D6350" w:rsidP="00A9417E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以近乎再造两层的空间高度，</w:t>
      </w:r>
    </w:p>
    <w:p w:rsidR="000D6350" w:rsidRPr="000D6350" w:rsidRDefault="000D6350" w:rsidP="00A9417E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lastRenderedPageBreak/>
        <w:t>延展生活的层次，</w:t>
      </w:r>
      <w:r w:rsidR="00894F37">
        <w:rPr>
          <w:rFonts w:ascii="方正宋刻本秀楷简体" w:eastAsia="方正宋刻本秀楷简体" w:hint="eastAsia"/>
          <w:sz w:val="28"/>
          <w:szCs w:val="28"/>
        </w:rPr>
        <w:t>让</w:t>
      </w:r>
      <w:r>
        <w:rPr>
          <w:rFonts w:ascii="方正宋刻本秀楷简体" w:eastAsia="方正宋刻本秀楷简体" w:hint="eastAsia"/>
          <w:sz w:val="28"/>
          <w:szCs w:val="28"/>
        </w:rPr>
        <w:t>心房也就开了窗。</w:t>
      </w:r>
    </w:p>
    <w:p w:rsidR="000D6350" w:rsidRPr="000D6350" w:rsidRDefault="000D6350" w:rsidP="00A9417E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A9417E" w:rsidRPr="00A9417E" w:rsidRDefault="00A9417E" w:rsidP="00A9417E">
      <w:pPr>
        <w:tabs>
          <w:tab w:val="left" w:pos="4590"/>
        </w:tabs>
        <w:spacing w:line="600" w:lineRule="auto"/>
        <w:jc w:val="center"/>
        <w:rPr>
          <w:rFonts w:ascii="Kaiti SC Regular" w:eastAsia="Kaiti SC Regular" w:hAnsi="Kaiti SC Regular"/>
          <w:b/>
          <w:sz w:val="32"/>
          <w:szCs w:val="32"/>
        </w:rPr>
      </w:pPr>
      <w:r w:rsidRPr="00A9417E">
        <w:rPr>
          <w:rFonts w:ascii="Kaiti SC Regular" w:eastAsia="Kaiti SC Regular" w:hAnsi="Kaiti SC Regular" w:hint="eastAsia"/>
          <w:b/>
          <w:sz w:val="32"/>
          <w:szCs w:val="32"/>
        </w:rPr>
        <w:t>『 燕语十制 』</w:t>
      </w:r>
      <w:r w:rsidR="006B2465">
        <w:rPr>
          <w:rFonts w:ascii="Kaiti SC Regular" w:eastAsia="Kaiti SC Regular" w:hAnsi="Kaiti SC Regular" w:hint="eastAsia"/>
          <w:b/>
          <w:sz w:val="32"/>
          <w:szCs w:val="32"/>
        </w:rPr>
        <w:t>之</w:t>
      </w:r>
      <w:r w:rsidR="000D6350">
        <w:rPr>
          <w:rFonts w:ascii="Kaiti SC Regular" w:eastAsia="Kaiti SC Regular" w:hAnsi="Kaiti SC Regular" w:hint="eastAsia"/>
          <w:b/>
          <w:sz w:val="32"/>
          <w:szCs w:val="32"/>
        </w:rPr>
        <w:t>型</w:t>
      </w:r>
      <w:r w:rsidR="006B2465">
        <w:rPr>
          <w:rFonts w:ascii="Kaiti SC Regular" w:eastAsia="Kaiti SC Regular" w:hAnsi="Kaiti SC Regular" w:hint="eastAsia"/>
          <w:b/>
          <w:sz w:val="32"/>
          <w:szCs w:val="32"/>
        </w:rPr>
        <w:t>制</w:t>
      </w:r>
    </w:p>
    <w:p w:rsidR="00A9417E" w:rsidRDefault="00A9417E" w:rsidP="00A9417E">
      <w:pPr>
        <w:spacing w:line="600" w:lineRule="auto"/>
        <w:jc w:val="center"/>
        <w:rPr>
          <w:rFonts w:ascii="方正宋刻本秀楷简体" w:eastAsia="方正宋刻本秀楷简体"/>
          <w:b/>
          <w:sz w:val="28"/>
          <w:szCs w:val="28"/>
        </w:rPr>
      </w:pPr>
    </w:p>
    <w:p w:rsidR="00142538" w:rsidRDefault="00A9417E" w:rsidP="00301AB7">
      <w:pPr>
        <w:spacing w:line="600" w:lineRule="auto"/>
        <w:jc w:val="center"/>
        <w:rPr>
          <w:rFonts w:ascii="汉仪大宋简" w:eastAsia="汉仪大宋简" w:hAnsi="微软雅黑"/>
          <w:color w:val="FF0000"/>
          <w:sz w:val="28"/>
          <w:szCs w:val="28"/>
        </w:rPr>
      </w:pPr>
      <w:r w:rsidRPr="00244DD3">
        <w:rPr>
          <w:rFonts w:ascii="汉仪大宋简" w:eastAsia="汉仪大宋简" w:hAnsi="微软雅黑" w:hint="eastAsia"/>
          <w:color w:val="FF0000"/>
          <w:sz w:val="28"/>
          <w:szCs w:val="28"/>
        </w:rPr>
        <w:t>+ 强制列入</w:t>
      </w:r>
    </w:p>
    <w:p w:rsidR="001562A2" w:rsidRDefault="001562A2" w:rsidP="001562A2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</w:pPr>
    </w:p>
    <w:p w:rsidR="001562A2" w:rsidRPr="00985FC5" w:rsidRDefault="001562A2" w:rsidP="001562A2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/>
          <w:b/>
          <w:sz w:val="28"/>
          <w:szCs w:val="28"/>
          <w:shd w:val="pct15" w:color="auto" w:fill="FFFFFF"/>
        </w:rPr>
      </w:pPr>
      <w:r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转发语：</w:t>
      </w:r>
    </w:p>
    <w:p w:rsidR="00BE6343" w:rsidRPr="00BE6343" w:rsidRDefault="00BE6343" w:rsidP="00BE6343">
      <w:pPr>
        <w:tabs>
          <w:tab w:val="left" w:pos="4590"/>
        </w:tabs>
        <w:spacing w:line="600" w:lineRule="auto"/>
        <w:ind w:firstLineChars="100" w:firstLine="24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>『燕语十制』之</w:t>
      </w:r>
      <w:r>
        <w:rPr>
          <w:rFonts w:ascii="Kaiti SC Regular" w:eastAsia="Kaiti SC Regular" w:hAnsi="Kaiti SC Regular" w:hint="eastAsia"/>
          <w:sz w:val="24"/>
          <w:szCs w:val="24"/>
        </w:rPr>
        <w:t>户</w:t>
      </w:r>
      <w:r w:rsidRPr="00BE6343">
        <w:rPr>
          <w:rFonts w:ascii="Kaiti SC Regular" w:eastAsia="Kaiti SC Regular" w:hAnsi="Kaiti SC Regular" w:hint="eastAsia"/>
          <w:sz w:val="24"/>
          <w:szCs w:val="24"/>
        </w:rPr>
        <w:t>制</w:t>
      </w:r>
    </w:p>
    <w:p w:rsidR="00BE6343" w:rsidRDefault="00BE6343" w:rsidP="00BE6343">
      <w:pPr>
        <w:tabs>
          <w:tab w:val="left" w:pos="4590"/>
        </w:tabs>
        <w:spacing w:line="600" w:lineRule="auto"/>
        <w:ind w:firstLineChars="150" w:firstLine="360"/>
        <w:jc w:val="left"/>
        <w:rPr>
          <w:rFonts w:ascii="Kaiti SC Regular" w:eastAsia="Kaiti SC Regular" w:hAnsi="Kaiti SC Regular" w:hint="eastAsia"/>
          <w:sz w:val="24"/>
          <w:szCs w:val="24"/>
        </w:rPr>
      </w:pPr>
      <w:r>
        <w:rPr>
          <w:rFonts w:ascii="Kaiti SC Regular" w:eastAsia="Kaiti SC Regular" w:hAnsi="Kaiti SC Regular" w:hint="eastAsia"/>
          <w:sz w:val="24"/>
          <w:szCs w:val="24"/>
        </w:rPr>
        <w:t>俯仰合院的明朗层高</w:t>
      </w:r>
    </w:p>
    <w:p w:rsidR="00BE6343" w:rsidRDefault="00BE6343" w:rsidP="00BE6343">
      <w:pPr>
        <w:tabs>
          <w:tab w:val="left" w:pos="4590"/>
        </w:tabs>
        <w:spacing w:line="600" w:lineRule="auto"/>
        <w:ind w:firstLineChars="150" w:firstLine="360"/>
        <w:jc w:val="left"/>
        <w:rPr>
          <w:rFonts w:ascii="Kaiti SC Regular" w:eastAsia="Kaiti SC Regular" w:hAnsi="Kaiti SC Regular" w:hint="eastAsia"/>
          <w:sz w:val="24"/>
          <w:szCs w:val="24"/>
        </w:rPr>
      </w:pPr>
      <w:r>
        <w:rPr>
          <w:rFonts w:ascii="Kaiti SC Regular" w:eastAsia="Kaiti SC Regular" w:hAnsi="Kaiti SC Regular" w:hint="eastAsia"/>
          <w:sz w:val="24"/>
          <w:szCs w:val="24"/>
        </w:rPr>
        <w:t>以宠爱家人的大肚量</w:t>
      </w:r>
    </w:p>
    <w:p w:rsidR="00BE6343" w:rsidRPr="00BE6343" w:rsidRDefault="00BE6343" w:rsidP="00BE6343">
      <w:pPr>
        <w:tabs>
          <w:tab w:val="left" w:pos="4590"/>
        </w:tabs>
        <w:spacing w:line="600" w:lineRule="auto"/>
        <w:ind w:firstLineChars="150" w:firstLine="360"/>
        <w:jc w:val="left"/>
        <w:rPr>
          <w:rFonts w:ascii="Kaiti SC Regular" w:eastAsia="Kaiti SC Regular" w:hAnsi="Kaiti SC Regular" w:hint="eastAsia"/>
          <w:sz w:val="24"/>
          <w:szCs w:val="24"/>
        </w:rPr>
      </w:pPr>
      <w:r>
        <w:rPr>
          <w:rFonts w:ascii="Kaiti SC Regular" w:eastAsia="Kaiti SC Regular" w:hAnsi="Kaiti SC Regular" w:hint="eastAsia"/>
          <w:sz w:val="24"/>
          <w:szCs w:val="24"/>
        </w:rPr>
        <w:t>让更多美好自然发生</w:t>
      </w:r>
    </w:p>
    <w:p w:rsidR="00BE6343" w:rsidRDefault="00BE6343" w:rsidP="00BE6343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 xml:space="preserve"> </w:t>
      </w:r>
      <w:r>
        <w:rPr>
          <w:rFonts w:ascii="Kaiti SC Regular" w:eastAsia="Kaiti SC Regular" w:hAnsi="Kaiti SC Regular" w:hint="eastAsia"/>
          <w:sz w:val="24"/>
          <w:szCs w:val="24"/>
        </w:rPr>
        <w:t xml:space="preserve"> </w:t>
      </w:r>
      <w:r w:rsidRPr="00BE6343">
        <w:rPr>
          <w:rFonts w:ascii="Kaiti SC Regular" w:eastAsia="Kaiti SC Regular" w:hAnsi="Kaiti SC Regular" w:hint="eastAsia"/>
          <w:sz w:val="24"/>
          <w:szCs w:val="24"/>
        </w:rPr>
        <w:t>—— 蓝城·春风燕语——</w:t>
      </w:r>
    </w:p>
    <w:p w:rsidR="001562A2" w:rsidRPr="00BE6343" w:rsidRDefault="00BE6343" w:rsidP="00BE6343">
      <w:pPr>
        <w:tabs>
          <w:tab w:val="left" w:pos="4590"/>
        </w:tabs>
        <w:spacing w:line="600" w:lineRule="auto"/>
        <w:ind w:firstLineChars="150" w:firstLine="360"/>
        <w:jc w:val="left"/>
        <w:rPr>
          <w:rFonts w:ascii="Kaiti SC Regular" w:eastAsia="Kaiti SC Regular" w:hAnsi="Kaiti SC Regular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 xml:space="preserve"> </w:t>
      </w:r>
      <w:r w:rsidRPr="00BE6343">
        <w:rPr>
          <w:rFonts w:ascii="Kaiti SC Regular" w:eastAsia="Kaiti SC Regular" w:hAnsi="Kaiti SC Regular"/>
          <w:sz w:val="24"/>
          <w:szCs w:val="24"/>
        </w:rPr>
        <w:t>VIP. 0571-61073666</w:t>
      </w:r>
    </w:p>
    <w:p w:rsidR="00127FE1" w:rsidRPr="00985FC5" w:rsidRDefault="00127FE1" w:rsidP="00127FE1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/>
          <w:b/>
          <w:sz w:val="28"/>
          <w:szCs w:val="28"/>
          <w:shd w:val="pct15" w:color="auto" w:fill="FFFFFF"/>
        </w:rPr>
      </w:pPr>
      <w:r w:rsidRPr="00985FC5"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系列</w:t>
      </w:r>
      <w:r w:rsidR="000D6350"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9</w:t>
      </w:r>
    </w:p>
    <w:p w:rsidR="00127FE1" w:rsidRDefault="00127FE1" w:rsidP="00127FE1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  <w:r w:rsidRPr="00AA4D17">
        <w:rPr>
          <w:rFonts w:ascii="方正宋刻本秀楷简体" w:eastAsia="方正宋刻本秀楷简体" w:hint="eastAsia"/>
          <w:sz w:val="28"/>
          <w:szCs w:val="28"/>
        </w:rPr>
        <w:t>+ 春风燕语Logo</w:t>
      </w:r>
    </w:p>
    <w:p w:rsidR="00127FE1" w:rsidRPr="00CC4EC0" w:rsidRDefault="00127FE1" w:rsidP="00127FE1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1A6E3D" w:rsidRDefault="000D6350" w:rsidP="000D6350">
      <w:pPr>
        <w:spacing w:line="600" w:lineRule="auto"/>
        <w:jc w:val="center"/>
        <w:rPr>
          <w:rFonts w:ascii="汉仪大宋简" w:eastAsia="汉仪大宋简" w:cs="经典宋体简" w:hint="eastAsia"/>
          <w:b/>
          <w:sz w:val="60"/>
          <w:szCs w:val="60"/>
        </w:rPr>
      </w:pPr>
      <w:r>
        <w:rPr>
          <w:rFonts w:ascii="汉仪大宋简" w:eastAsia="汉仪大宋简" w:cs="经典宋体简" w:hint="eastAsia"/>
          <w:b/>
          <w:sz w:val="60"/>
          <w:szCs w:val="60"/>
        </w:rPr>
        <w:t>合院扩容身段</w:t>
      </w:r>
    </w:p>
    <w:p w:rsidR="000D6350" w:rsidRPr="00127FE1" w:rsidRDefault="000D6350" w:rsidP="000D6350">
      <w:pPr>
        <w:spacing w:line="600" w:lineRule="auto"/>
        <w:jc w:val="center"/>
        <w:rPr>
          <w:rFonts w:ascii="汉仪大宋简" w:eastAsia="汉仪大宋简" w:cs="经典宋体简"/>
          <w:b/>
          <w:sz w:val="60"/>
          <w:szCs w:val="60"/>
        </w:rPr>
      </w:pPr>
      <w:r>
        <w:rPr>
          <w:rFonts w:ascii="汉仪大宋简" w:eastAsia="汉仪大宋简" w:cs="经典宋体简" w:hint="eastAsia"/>
          <w:b/>
          <w:sz w:val="60"/>
          <w:szCs w:val="60"/>
        </w:rPr>
        <w:lastRenderedPageBreak/>
        <w:t>空间大有可为</w:t>
      </w:r>
    </w:p>
    <w:p w:rsidR="00127FE1" w:rsidRDefault="00127FE1" w:rsidP="00127FE1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127FE1" w:rsidRDefault="00894F37" w:rsidP="000D6350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珍藏</w:t>
      </w:r>
      <w:r w:rsidR="000D6350">
        <w:rPr>
          <w:rFonts w:ascii="方正宋刻本秀楷简体" w:eastAsia="方正宋刻本秀楷简体" w:hint="eastAsia"/>
          <w:sz w:val="28"/>
          <w:szCs w:val="28"/>
        </w:rPr>
        <w:t>合院首层约3.6米层高，</w:t>
      </w:r>
    </w:p>
    <w:p w:rsidR="000D6350" w:rsidRDefault="000D6350" w:rsidP="000D6350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二层约3.2米，身型“挺拔”的层高，</w:t>
      </w:r>
    </w:p>
    <w:p w:rsidR="000D6350" w:rsidRDefault="000D6350" w:rsidP="000D6350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拥有宠溺家人的“大肚量”，</w:t>
      </w:r>
    </w:p>
    <w:p w:rsidR="000D6350" w:rsidRPr="000D6350" w:rsidRDefault="000D6350" w:rsidP="000D6350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空间明朗不压抑，尺度感上乘。</w:t>
      </w:r>
    </w:p>
    <w:p w:rsidR="00127FE1" w:rsidRDefault="00127FE1" w:rsidP="00127FE1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127FE1" w:rsidRPr="00A9417E" w:rsidRDefault="00127FE1" w:rsidP="00127FE1">
      <w:pPr>
        <w:tabs>
          <w:tab w:val="left" w:pos="4590"/>
        </w:tabs>
        <w:spacing w:line="600" w:lineRule="auto"/>
        <w:jc w:val="center"/>
        <w:rPr>
          <w:rFonts w:ascii="Kaiti SC Regular" w:eastAsia="Kaiti SC Regular" w:hAnsi="Kaiti SC Regular"/>
          <w:b/>
          <w:sz w:val="32"/>
          <w:szCs w:val="32"/>
        </w:rPr>
      </w:pPr>
      <w:r w:rsidRPr="00A9417E">
        <w:rPr>
          <w:rFonts w:ascii="Kaiti SC Regular" w:eastAsia="Kaiti SC Regular" w:hAnsi="Kaiti SC Regular" w:hint="eastAsia"/>
          <w:b/>
          <w:sz w:val="32"/>
          <w:szCs w:val="32"/>
        </w:rPr>
        <w:t>『 燕语十制 』</w:t>
      </w:r>
      <w:r>
        <w:rPr>
          <w:rFonts w:ascii="Kaiti SC Regular" w:eastAsia="Kaiti SC Regular" w:hAnsi="Kaiti SC Regular" w:hint="eastAsia"/>
          <w:b/>
          <w:sz w:val="32"/>
          <w:szCs w:val="32"/>
        </w:rPr>
        <w:t>之</w:t>
      </w:r>
      <w:r w:rsidR="000D6350">
        <w:rPr>
          <w:rFonts w:ascii="Kaiti SC Regular" w:eastAsia="Kaiti SC Regular" w:hAnsi="Kaiti SC Regular" w:hint="eastAsia"/>
          <w:b/>
          <w:sz w:val="32"/>
          <w:szCs w:val="32"/>
        </w:rPr>
        <w:t>户</w:t>
      </w:r>
      <w:r>
        <w:rPr>
          <w:rFonts w:ascii="Kaiti SC Regular" w:eastAsia="Kaiti SC Regular" w:hAnsi="Kaiti SC Regular" w:hint="eastAsia"/>
          <w:b/>
          <w:sz w:val="32"/>
          <w:szCs w:val="32"/>
        </w:rPr>
        <w:t>制</w:t>
      </w:r>
    </w:p>
    <w:p w:rsidR="00127FE1" w:rsidRDefault="00127FE1" w:rsidP="00127FE1">
      <w:pPr>
        <w:spacing w:line="600" w:lineRule="auto"/>
        <w:jc w:val="center"/>
        <w:rPr>
          <w:rFonts w:ascii="方正宋刻本秀楷简体" w:eastAsia="方正宋刻本秀楷简体"/>
          <w:b/>
          <w:sz w:val="28"/>
          <w:szCs w:val="28"/>
        </w:rPr>
      </w:pPr>
    </w:p>
    <w:p w:rsidR="00127FE1" w:rsidRDefault="00127FE1" w:rsidP="00127FE1">
      <w:pPr>
        <w:spacing w:line="600" w:lineRule="auto"/>
        <w:jc w:val="center"/>
        <w:rPr>
          <w:rFonts w:ascii="汉仪大宋简" w:eastAsia="汉仪大宋简" w:hAnsi="微软雅黑" w:hint="eastAsia"/>
          <w:color w:val="FF0000"/>
          <w:sz w:val="28"/>
          <w:szCs w:val="28"/>
        </w:rPr>
      </w:pPr>
      <w:r w:rsidRPr="00244DD3">
        <w:rPr>
          <w:rFonts w:ascii="汉仪大宋简" w:eastAsia="汉仪大宋简" w:hAnsi="微软雅黑" w:hint="eastAsia"/>
          <w:color w:val="FF0000"/>
          <w:sz w:val="28"/>
          <w:szCs w:val="28"/>
        </w:rPr>
        <w:t>+ 强制列入</w:t>
      </w:r>
    </w:p>
    <w:p w:rsidR="001562A2" w:rsidRDefault="001562A2" w:rsidP="001562A2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</w:pPr>
    </w:p>
    <w:p w:rsidR="001562A2" w:rsidRPr="00985FC5" w:rsidRDefault="001562A2" w:rsidP="001562A2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/>
          <w:b/>
          <w:sz w:val="28"/>
          <w:szCs w:val="28"/>
          <w:shd w:val="pct15" w:color="auto" w:fill="FFFFFF"/>
        </w:rPr>
      </w:pPr>
      <w:r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转发语：</w:t>
      </w:r>
    </w:p>
    <w:p w:rsidR="003C5A30" w:rsidRDefault="00BE6343" w:rsidP="003C5A30">
      <w:pPr>
        <w:tabs>
          <w:tab w:val="left" w:pos="4590"/>
        </w:tabs>
        <w:spacing w:line="600" w:lineRule="auto"/>
        <w:ind w:firstLineChars="150" w:firstLine="36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>『燕语十制』之</w:t>
      </w:r>
      <w:r>
        <w:rPr>
          <w:rFonts w:ascii="Kaiti SC Regular" w:eastAsia="Kaiti SC Regular" w:hAnsi="Kaiti SC Regular" w:hint="eastAsia"/>
          <w:sz w:val="24"/>
          <w:szCs w:val="24"/>
        </w:rPr>
        <w:t>礼</w:t>
      </w:r>
      <w:r w:rsidRPr="00BE6343">
        <w:rPr>
          <w:rFonts w:ascii="Kaiti SC Regular" w:eastAsia="Kaiti SC Regular" w:hAnsi="Kaiti SC Regular" w:hint="eastAsia"/>
          <w:sz w:val="24"/>
          <w:szCs w:val="24"/>
        </w:rPr>
        <w:t>制</w:t>
      </w:r>
    </w:p>
    <w:p w:rsidR="00BE6343" w:rsidRPr="00BE6343" w:rsidRDefault="003C5A30" w:rsidP="003C5A30">
      <w:pPr>
        <w:tabs>
          <w:tab w:val="left" w:pos="4590"/>
        </w:tabs>
        <w:spacing w:line="600" w:lineRule="auto"/>
        <w:ind w:firstLineChars="50" w:firstLine="120"/>
        <w:jc w:val="left"/>
        <w:rPr>
          <w:rFonts w:ascii="Kaiti SC Regular" w:eastAsia="Kaiti SC Regular" w:hAnsi="Kaiti SC Regular" w:hint="eastAsia"/>
          <w:sz w:val="24"/>
          <w:szCs w:val="24"/>
        </w:rPr>
      </w:pPr>
      <w:r>
        <w:rPr>
          <w:rFonts w:ascii="Kaiti SC Regular" w:eastAsia="Kaiti SC Regular" w:hAnsi="Kaiti SC Regular" w:hint="eastAsia"/>
          <w:sz w:val="24"/>
          <w:szCs w:val="24"/>
        </w:rPr>
        <w:t>塔尖告知聚首，共赏湖山诗意</w:t>
      </w:r>
    </w:p>
    <w:p w:rsidR="003C5A30" w:rsidRDefault="003C5A30" w:rsidP="00BE6343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 w:hint="eastAsia"/>
          <w:sz w:val="24"/>
          <w:szCs w:val="24"/>
        </w:rPr>
      </w:pPr>
      <w:r>
        <w:rPr>
          <w:rFonts w:ascii="Kaiti SC Regular" w:eastAsia="Kaiti SC Regular" w:hAnsi="Kaiti SC Regular" w:hint="eastAsia"/>
          <w:sz w:val="24"/>
          <w:szCs w:val="24"/>
        </w:rPr>
        <w:t>改善置业优选，往来皆是大人物</w:t>
      </w:r>
    </w:p>
    <w:p w:rsidR="00BE6343" w:rsidRDefault="00BE6343" w:rsidP="003C5A30">
      <w:pPr>
        <w:tabs>
          <w:tab w:val="left" w:pos="4590"/>
        </w:tabs>
        <w:spacing w:line="600" w:lineRule="auto"/>
        <w:ind w:firstLineChars="100" w:firstLine="24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>—— 蓝城·春风燕语——</w:t>
      </w:r>
    </w:p>
    <w:p w:rsidR="00F94F57" w:rsidRPr="00BE6343" w:rsidRDefault="00BE6343" w:rsidP="00BE6343">
      <w:pPr>
        <w:tabs>
          <w:tab w:val="left" w:pos="4590"/>
        </w:tabs>
        <w:spacing w:line="600" w:lineRule="auto"/>
        <w:ind w:firstLineChars="150" w:firstLine="360"/>
        <w:jc w:val="left"/>
        <w:rPr>
          <w:rFonts w:ascii="Kaiti SC Regular" w:eastAsia="Kaiti SC Regular" w:hAnsi="Kaiti SC Regular" w:hint="eastAsia"/>
          <w:sz w:val="24"/>
          <w:szCs w:val="24"/>
        </w:rPr>
      </w:pPr>
      <w:r w:rsidRPr="00BE6343">
        <w:rPr>
          <w:rFonts w:ascii="Kaiti SC Regular" w:eastAsia="Kaiti SC Regular" w:hAnsi="Kaiti SC Regular" w:hint="eastAsia"/>
          <w:sz w:val="24"/>
          <w:szCs w:val="24"/>
        </w:rPr>
        <w:t xml:space="preserve"> </w:t>
      </w:r>
      <w:r w:rsidRPr="00BE6343">
        <w:rPr>
          <w:rFonts w:ascii="Kaiti SC Regular" w:eastAsia="Kaiti SC Regular" w:hAnsi="Kaiti SC Regular"/>
          <w:sz w:val="24"/>
          <w:szCs w:val="24"/>
        </w:rPr>
        <w:t>VIP. 0571-61073666</w:t>
      </w:r>
    </w:p>
    <w:p w:rsidR="00F94F57" w:rsidRPr="00985FC5" w:rsidRDefault="00F94F57" w:rsidP="00F94F57">
      <w:pPr>
        <w:tabs>
          <w:tab w:val="left" w:pos="4590"/>
        </w:tabs>
        <w:spacing w:line="600" w:lineRule="auto"/>
        <w:jc w:val="left"/>
        <w:rPr>
          <w:rFonts w:ascii="Kaiti SC Regular" w:eastAsia="Kaiti SC Regular" w:hAnsi="Kaiti SC Regular"/>
          <w:b/>
          <w:sz w:val="28"/>
          <w:szCs w:val="28"/>
          <w:shd w:val="pct15" w:color="auto" w:fill="FFFFFF"/>
        </w:rPr>
      </w:pPr>
      <w:r w:rsidRPr="00985FC5"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lastRenderedPageBreak/>
        <w:t>系列</w:t>
      </w:r>
      <w:r>
        <w:rPr>
          <w:rFonts w:ascii="Kaiti SC Regular" w:eastAsia="Kaiti SC Regular" w:hAnsi="Kaiti SC Regular" w:hint="eastAsia"/>
          <w:b/>
          <w:sz w:val="28"/>
          <w:szCs w:val="28"/>
          <w:shd w:val="pct15" w:color="auto" w:fill="FFFFFF"/>
        </w:rPr>
        <w:t>10</w:t>
      </w:r>
    </w:p>
    <w:p w:rsidR="00F94F57" w:rsidRDefault="00F94F57" w:rsidP="00F94F57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  <w:r w:rsidRPr="00AA4D17">
        <w:rPr>
          <w:rFonts w:ascii="方正宋刻本秀楷简体" w:eastAsia="方正宋刻本秀楷简体" w:hint="eastAsia"/>
          <w:sz w:val="28"/>
          <w:szCs w:val="28"/>
        </w:rPr>
        <w:t>+ 春风燕语Logo</w:t>
      </w:r>
    </w:p>
    <w:p w:rsidR="00F94F57" w:rsidRPr="00CC4EC0" w:rsidRDefault="00F94F57" w:rsidP="00F94F57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F94F57" w:rsidRDefault="00F94F57" w:rsidP="00F94F57">
      <w:pPr>
        <w:spacing w:line="600" w:lineRule="auto"/>
        <w:jc w:val="center"/>
        <w:rPr>
          <w:rFonts w:ascii="汉仪大宋简" w:eastAsia="汉仪大宋简" w:cs="经典宋体简" w:hint="eastAsia"/>
          <w:b/>
          <w:sz w:val="60"/>
          <w:szCs w:val="60"/>
        </w:rPr>
      </w:pPr>
      <w:r>
        <w:rPr>
          <w:rFonts w:ascii="汉仪大宋简" w:eastAsia="汉仪大宋简" w:cs="经典宋体简" w:hint="eastAsia"/>
          <w:b/>
          <w:sz w:val="60"/>
          <w:szCs w:val="60"/>
        </w:rPr>
        <w:t>高净值</w:t>
      </w:r>
      <w:r w:rsidR="00EF694F">
        <w:rPr>
          <w:rFonts w:ascii="汉仪大宋简" w:eastAsia="汉仪大宋简" w:cs="经典宋体简" w:hint="eastAsia"/>
          <w:b/>
          <w:sz w:val="60"/>
          <w:szCs w:val="60"/>
        </w:rPr>
        <w:t>财智</w:t>
      </w:r>
      <w:r>
        <w:rPr>
          <w:rFonts w:ascii="汉仪大宋简" w:eastAsia="汉仪大宋简" w:cs="经典宋体简" w:hint="eastAsia"/>
          <w:b/>
          <w:sz w:val="60"/>
          <w:szCs w:val="60"/>
        </w:rPr>
        <w:t>圈层</w:t>
      </w:r>
    </w:p>
    <w:p w:rsidR="00F94F57" w:rsidRPr="00127FE1" w:rsidRDefault="00F94F57" w:rsidP="00F94F57">
      <w:pPr>
        <w:spacing w:line="600" w:lineRule="auto"/>
        <w:jc w:val="center"/>
        <w:rPr>
          <w:rFonts w:ascii="汉仪大宋简" w:eastAsia="汉仪大宋简" w:cs="经典宋体简"/>
          <w:b/>
          <w:sz w:val="60"/>
          <w:szCs w:val="60"/>
        </w:rPr>
      </w:pPr>
      <w:r>
        <w:rPr>
          <w:rFonts w:ascii="汉仪大宋简" w:eastAsia="汉仪大宋简" w:cs="经典宋体简" w:hint="eastAsia"/>
          <w:b/>
          <w:sz w:val="60"/>
          <w:szCs w:val="60"/>
        </w:rPr>
        <w:t>往来皆</w:t>
      </w:r>
      <w:r w:rsidR="00EF694F">
        <w:rPr>
          <w:rFonts w:ascii="汉仪大宋简" w:eastAsia="汉仪大宋简" w:cs="经典宋体简" w:hint="eastAsia"/>
          <w:b/>
          <w:sz w:val="60"/>
          <w:szCs w:val="60"/>
        </w:rPr>
        <w:t>是</w:t>
      </w:r>
      <w:r>
        <w:rPr>
          <w:rFonts w:ascii="汉仪大宋简" w:eastAsia="汉仪大宋简" w:cs="经典宋体简" w:hint="eastAsia"/>
          <w:b/>
          <w:sz w:val="60"/>
          <w:szCs w:val="60"/>
        </w:rPr>
        <w:t>大人物</w:t>
      </w:r>
    </w:p>
    <w:p w:rsidR="00F94F57" w:rsidRDefault="00F94F57" w:rsidP="00F94F57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F94F57" w:rsidRDefault="00EF694F" w:rsidP="00EF694F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高净值改善客户置业优选，</w:t>
      </w:r>
    </w:p>
    <w:p w:rsidR="00EF694F" w:rsidRDefault="00EF694F" w:rsidP="00EF694F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园区围合“金字塔尖”人群，</w:t>
      </w:r>
    </w:p>
    <w:p w:rsidR="00EF694F" w:rsidRDefault="00EF694F" w:rsidP="00EF694F">
      <w:pPr>
        <w:spacing w:line="600" w:lineRule="auto"/>
        <w:jc w:val="center"/>
        <w:rPr>
          <w:rFonts w:ascii="方正宋刻本秀楷简体" w:eastAsia="方正宋刻本秀楷简体" w:hint="eastAsia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形成以圈层交互的资源整合型社区，</w:t>
      </w:r>
    </w:p>
    <w:p w:rsidR="00EF694F" w:rsidRPr="00EF694F" w:rsidRDefault="00EF694F" w:rsidP="00EF694F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  <w:r>
        <w:rPr>
          <w:rFonts w:ascii="方正宋刻本秀楷简体" w:eastAsia="方正宋刻本秀楷简体" w:hint="eastAsia"/>
          <w:sz w:val="28"/>
          <w:szCs w:val="28"/>
        </w:rPr>
        <w:t>秉持美好生活理念，居住氛围纯粹。</w:t>
      </w:r>
    </w:p>
    <w:p w:rsidR="00F94F57" w:rsidRDefault="00F94F57" w:rsidP="00F94F57">
      <w:pPr>
        <w:spacing w:line="600" w:lineRule="auto"/>
        <w:jc w:val="center"/>
        <w:rPr>
          <w:rFonts w:ascii="方正宋刻本秀楷简体" w:eastAsia="方正宋刻本秀楷简体"/>
          <w:sz w:val="28"/>
          <w:szCs w:val="28"/>
        </w:rPr>
      </w:pPr>
    </w:p>
    <w:p w:rsidR="00F94F57" w:rsidRPr="00A9417E" w:rsidRDefault="00F94F57" w:rsidP="00F94F57">
      <w:pPr>
        <w:tabs>
          <w:tab w:val="left" w:pos="4590"/>
        </w:tabs>
        <w:spacing w:line="600" w:lineRule="auto"/>
        <w:jc w:val="center"/>
        <w:rPr>
          <w:rFonts w:ascii="Kaiti SC Regular" w:eastAsia="Kaiti SC Regular" w:hAnsi="Kaiti SC Regular"/>
          <w:b/>
          <w:sz w:val="32"/>
          <w:szCs w:val="32"/>
        </w:rPr>
      </w:pPr>
      <w:r w:rsidRPr="00A9417E">
        <w:rPr>
          <w:rFonts w:ascii="Kaiti SC Regular" w:eastAsia="Kaiti SC Regular" w:hAnsi="Kaiti SC Regular" w:hint="eastAsia"/>
          <w:b/>
          <w:sz w:val="32"/>
          <w:szCs w:val="32"/>
        </w:rPr>
        <w:t>『 燕语十制 』</w:t>
      </w:r>
      <w:r>
        <w:rPr>
          <w:rFonts w:ascii="Kaiti SC Regular" w:eastAsia="Kaiti SC Regular" w:hAnsi="Kaiti SC Regular" w:hint="eastAsia"/>
          <w:b/>
          <w:sz w:val="32"/>
          <w:szCs w:val="32"/>
        </w:rPr>
        <w:t>之礼制</w:t>
      </w:r>
    </w:p>
    <w:p w:rsidR="00F94F57" w:rsidRDefault="00F94F57" w:rsidP="00F94F57">
      <w:pPr>
        <w:spacing w:line="600" w:lineRule="auto"/>
        <w:jc w:val="center"/>
        <w:rPr>
          <w:rFonts w:ascii="方正宋刻本秀楷简体" w:eastAsia="方正宋刻本秀楷简体"/>
          <w:b/>
          <w:sz w:val="28"/>
          <w:szCs w:val="28"/>
        </w:rPr>
      </w:pPr>
    </w:p>
    <w:p w:rsidR="00F94F57" w:rsidRPr="00F94F57" w:rsidRDefault="00F94F57" w:rsidP="00F94F57">
      <w:pPr>
        <w:spacing w:line="600" w:lineRule="auto"/>
        <w:jc w:val="center"/>
        <w:rPr>
          <w:rFonts w:ascii="汉仪大宋简" w:eastAsia="汉仪大宋简" w:hAnsi="微软雅黑"/>
          <w:color w:val="FF0000"/>
          <w:sz w:val="28"/>
          <w:szCs w:val="28"/>
        </w:rPr>
      </w:pPr>
      <w:r w:rsidRPr="00244DD3">
        <w:rPr>
          <w:rFonts w:ascii="汉仪大宋简" w:eastAsia="汉仪大宋简" w:hAnsi="微软雅黑" w:hint="eastAsia"/>
          <w:color w:val="FF0000"/>
          <w:sz w:val="28"/>
          <w:szCs w:val="28"/>
        </w:rPr>
        <w:t>+ 强制列入</w:t>
      </w:r>
    </w:p>
    <w:sectPr w:rsidR="00F94F57" w:rsidRPr="00F94F57" w:rsidSect="00F3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55F" w:rsidRDefault="0090055F" w:rsidP="00A9417E">
      <w:r>
        <w:separator/>
      </w:r>
    </w:p>
  </w:endnote>
  <w:endnote w:type="continuationSeparator" w:id="1">
    <w:p w:rsidR="0090055F" w:rsidRDefault="0090055F" w:rsidP="00A94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汉仪大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经典宋体简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55F" w:rsidRDefault="0090055F" w:rsidP="00A9417E">
      <w:r>
        <w:separator/>
      </w:r>
    </w:p>
  </w:footnote>
  <w:footnote w:type="continuationSeparator" w:id="1">
    <w:p w:rsidR="0090055F" w:rsidRDefault="0090055F" w:rsidP="00A94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17E"/>
    <w:rsid w:val="00031540"/>
    <w:rsid w:val="000D61C9"/>
    <w:rsid w:val="000D6350"/>
    <w:rsid w:val="00127FE1"/>
    <w:rsid w:val="00142538"/>
    <w:rsid w:val="001562A2"/>
    <w:rsid w:val="0018222E"/>
    <w:rsid w:val="001A6E3D"/>
    <w:rsid w:val="001C6599"/>
    <w:rsid w:val="00244DD3"/>
    <w:rsid w:val="00282EF1"/>
    <w:rsid w:val="002912DD"/>
    <w:rsid w:val="00293E41"/>
    <w:rsid w:val="002B6C62"/>
    <w:rsid w:val="00301AB7"/>
    <w:rsid w:val="003C5A30"/>
    <w:rsid w:val="003D4124"/>
    <w:rsid w:val="00416589"/>
    <w:rsid w:val="00437A46"/>
    <w:rsid w:val="00444E62"/>
    <w:rsid w:val="005A75CD"/>
    <w:rsid w:val="00683C4E"/>
    <w:rsid w:val="00690F1E"/>
    <w:rsid w:val="006B2465"/>
    <w:rsid w:val="00730DE7"/>
    <w:rsid w:val="00750ABF"/>
    <w:rsid w:val="0079217F"/>
    <w:rsid w:val="00800F95"/>
    <w:rsid w:val="00836DC0"/>
    <w:rsid w:val="00894F37"/>
    <w:rsid w:val="008B43EF"/>
    <w:rsid w:val="008B6B49"/>
    <w:rsid w:val="0090055F"/>
    <w:rsid w:val="00923209"/>
    <w:rsid w:val="00985FC5"/>
    <w:rsid w:val="00987F3B"/>
    <w:rsid w:val="0099784B"/>
    <w:rsid w:val="009F5B34"/>
    <w:rsid w:val="00A629CB"/>
    <w:rsid w:val="00A9417E"/>
    <w:rsid w:val="00B54771"/>
    <w:rsid w:val="00BE6343"/>
    <w:rsid w:val="00CB6623"/>
    <w:rsid w:val="00CC4EC0"/>
    <w:rsid w:val="00DC23E7"/>
    <w:rsid w:val="00DD3D15"/>
    <w:rsid w:val="00DE2F12"/>
    <w:rsid w:val="00E60246"/>
    <w:rsid w:val="00EF694F"/>
    <w:rsid w:val="00F2474B"/>
    <w:rsid w:val="00F75AB6"/>
    <w:rsid w:val="00F846F6"/>
    <w:rsid w:val="00F8773E"/>
    <w:rsid w:val="00F94F57"/>
    <w:rsid w:val="00FF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1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1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62</cp:revision>
  <dcterms:created xsi:type="dcterms:W3CDTF">2019-12-16T03:05:00Z</dcterms:created>
  <dcterms:modified xsi:type="dcterms:W3CDTF">2020-01-10T05:07:00Z</dcterms:modified>
</cp:coreProperties>
</file>