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各位领导、各位嘉宾、英业达的同事们，大家下午好。</w:t>
      </w:r>
    </w:p>
    <w:p>
      <w:pPr>
        <w:rPr>
          <w:rFonts w:hint="eastAsia"/>
        </w:rPr>
      </w:pPr>
      <w:r>
        <w:rPr>
          <w:rFonts w:hint="eastAsia"/>
        </w:rPr>
        <w:t>首先我代表徐汇区政府对英业公司达顺利通过 CMMI-5 国际认证表示热烈的祝贺。</w:t>
      </w:r>
    </w:p>
    <w:p>
      <w:pPr>
        <w:rPr>
          <w:rFonts w:hint="eastAsia"/>
        </w:rPr>
      </w:pPr>
    </w:p>
    <w:p>
      <w:pPr>
        <w:rPr>
          <w:rFonts w:hint="eastAsia"/>
        </w:rPr>
      </w:pPr>
      <w:r>
        <w:rPr>
          <w:rFonts w:hint="eastAsia"/>
        </w:rPr>
        <w:t>英业达是很早就在上海安家落户的 IT 企业之一，公司 10 几年来发展非常迅速，是上海市出口创汇名列前茅的企业。英业达一直以来都是电子制造业而闻名，今天我们看到他们在软件方面能取得这么好的成绩而感到非常高兴。</w:t>
      </w:r>
    </w:p>
    <w:p>
      <w:pPr>
        <w:rPr>
          <w:rFonts w:hint="eastAsia"/>
        </w:rPr>
      </w:pPr>
    </w:p>
    <w:p>
      <w:pPr>
        <w:rPr>
          <w:rFonts w:hint="eastAsia"/>
        </w:rPr>
      </w:pPr>
      <w:r>
        <w:rPr>
          <w:rFonts w:hint="eastAsia"/>
        </w:rPr>
        <w:t>上海市政府一直以来都非常重视和支持软件产业的发展，自国务院 18 号文件和上海市 54 号文件颁布以来取得了重要的成绩。</w:t>
      </w:r>
    </w:p>
    <w:p>
      <w:pPr>
        <w:rPr>
          <w:rFonts w:hint="eastAsia"/>
        </w:rPr>
      </w:pPr>
    </w:p>
    <w:p>
      <w:pPr>
        <w:rPr>
          <w:rFonts w:hint="eastAsia"/>
        </w:rPr>
      </w:pPr>
      <w:r>
        <w:rPr>
          <w:rFonts w:hint="eastAsia"/>
        </w:rPr>
        <w:t>7 月 29 日 ，刚刚来自 信息产业部的统计显示，今年 1 至 6 月全国软件业收入达 2602 亿元，同比增长 23% ，其中上半年软件业收入超过 200 亿元的有 4 个省市中就包括上海。 预计到 2010 年，上海软件产业年经营收入将达到 1200 亿元，年出口额将达到 20 亿美元。</w:t>
      </w:r>
    </w:p>
    <w:p>
      <w:pPr>
        <w:rPr>
          <w:rFonts w:hint="eastAsia"/>
        </w:rPr>
      </w:pPr>
    </w:p>
    <w:p>
      <w:pPr>
        <w:rPr>
          <w:rFonts w:hint="eastAsia"/>
        </w:rPr>
      </w:pPr>
      <w:r>
        <w:rPr>
          <w:rFonts w:hint="eastAsia"/>
        </w:rPr>
        <w:t>徐家汇区是上海中西科技交流的重要发源地之一，也是上海重点的软件产业发展区。依托附近高校的优势，目前已经拥有上海交大科技园、复旦大学枫林科技园、漕河泾新兴技术开发区等重要科技园区。</w:t>
      </w:r>
    </w:p>
    <w:p>
      <w:pPr>
        <w:rPr>
          <w:rFonts w:hint="eastAsia"/>
        </w:rPr>
      </w:pPr>
    </w:p>
    <w:p>
      <w:pPr>
        <w:rPr>
          <w:rFonts w:hint="eastAsia"/>
        </w:rPr>
      </w:pPr>
      <w:r>
        <w:rPr>
          <w:rFonts w:hint="eastAsia"/>
        </w:rPr>
        <w:t>漕河泾开发区是徐汇区的科技园区之重，在不到上海市千分之一的土地面积上，为上海经济发展创造了超过３．６％ＧＤＰ的奇迹。英业达就坐落于其中，这里面也有在坐各位的功劳。</w:t>
      </w:r>
    </w:p>
    <w:p>
      <w:pPr>
        <w:rPr>
          <w:rFonts w:hint="eastAsia"/>
        </w:rPr>
      </w:pPr>
    </w:p>
    <w:p>
      <w:pPr>
        <w:rPr>
          <w:rFonts w:hint="eastAsia"/>
        </w:rPr>
      </w:pPr>
      <w:r>
        <w:rPr>
          <w:rFonts w:hint="eastAsia"/>
        </w:rPr>
        <w:t>我们都知道，软件行业在中国拥有庞大的发展潜力。 随着我国对软件中心应用的不断加强，软件产业的快速发展，我国软件技术在许多领域取得了新的突破。如在基础性研究方面开发出了具有自主版权的技术和国产数据库管理系统，软件服务技术为软件企业集中开发提供了条件。在金融、税务、电信、医疗等机构的大型行业软件也取得了突破。国产的杀毒软件、翻译软件等等也有一定的优势，并有相当大的市场份额。近几年来，我国软件产业以高于整个电子信息产业 10 个百分点的速度发展，软件业成为近年来信息产业领域内增长最快、潜力最大的产业之一。</w:t>
      </w:r>
    </w:p>
    <w:p>
      <w:pPr>
        <w:rPr>
          <w:rFonts w:hint="eastAsia"/>
        </w:rPr>
      </w:pPr>
    </w:p>
    <w:p>
      <w:pPr>
        <w:rPr>
          <w:rFonts w:hint="eastAsia"/>
        </w:rPr>
      </w:pPr>
      <w:r>
        <w:rPr>
          <w:rFonts w:hint="eastAsia"/>
        </w:rPr>
        <w:t>尽管如此， 目前与国际先进水平相比，我国软件产业发展存在很大差距。在全球软件市场中，我国软件业所占份额不到 6% 。与硬件制造业相比，我国软件产业发展还比较滞后，难以实现与硬件制造业匹配的互动支撑发展。事实上，中国软件企业在规模、产品数量、关键技术以及核心竞争能力等方面依然比较欠缺。所以这也是政府为什么加大力度支持和扶持民族软件产业的原因之一。</w:t>
      </w:r>
    </w:p>
    <w:p>
      <w:pPr>
        <w:rPr>
          <w:rFonts w:hint="eastAsia"/>
        </w:rPr>
      </w:pPr>
    </w:p>
    <w:p>
      <w:pPr>
        <w:rPr>
          <w:rFonts w:hint="eastAsia"/>
        </w:rPr>
      </w:pPr>
      <w:r>
        <w:rPr>
          <w:rFonts w:hint="eastAsia"/>
        </w:rPr>
        <w:t>中国的软件企业要发展，更要在发展的过程中走自己的路。目前国际软件产业中有三种发展模式：</w:t>
      </w:r>
    </w:p>
    <w:p>
      <w:pPr>
        <w:rPr>
          <w:rFonts w:hint="eastAsia"/>
        </w:rPr>
      </w:pPr>
    </w:p>
    <w:p>
      <w:pPr>
        <w:rPr>
          <w:rFonts w:hint="eastAsia"/>
          <w:color w:val="2E75B6" w:themeColor="accent1" w:themeShade="BF"/>
        </w:rPr>
      </w:pPr>
      <w:r>
        <w:rPr>
          <w:rFonts w:hint="eastAsia"/>
          <w:color w:val="2E75B6" w:themeColor="accent1" w:themeShade="BF"/>
        </w:rPr>
        <w:t>一是美国模式。即从软件核心技术开始，到应用软件，行业应用软件应有尽有。美国这个模式是比较好的软件产业模式；</w:t>
      </w:r>
    </w:p>
    <w:p>
      <w:pPr>
        <w:rPr>
          <w:rFonts w:hint="eastAsia"/>
          <w:color w:val="2E75B6" w:themeColor="accent1" w:themeShade="BF"/>
        </w:rPr>
      </w:pPr>
    </w:p>
    <w:p>
      <w:pPr>
        <w:rPr>
          <w:rFonts w:hint="eastAsia"/>
          <w:color w:val="2E75B6" w:themeColor="accent1" w:themeShade="BF"/>
        </w:rPr>
      </w:pPr>
      <w:r>
        <w:rPr>
          <w:rFonts w:hint="eastAsia"/>
          <w:color w:val="2E75B6" w:themeColor="accent1" w:themeShade="BF"/>
        </w:rPr>
        <w:t>二是印度、爱尔兰模式。由于自身发展的局限性，它的制度和西方比较接近，使得它在外包上做的比较好；</w:t>
      </w:r>
    </w:p>
    <w:p>
      <w:pPr>
        <w:rPr>
          <w:rFonts w:hint="eastAsia"/>
          <w:color w:val="2E75B6" w:themeColor="accent1" w:themeShade="BF"/>
        </w:rPr>
      </w:pPr>
    </w:p>
    <w:p>
      <w:pPr>
        <w:rPr>
          <w:rFonts w:hint="eastAsia"/>
          <w:color w:val="2E75B6" w:themeColor="accent1" w:themeShade="BF"/>
        </w:rPr>
      </w:pPr>
      <w:r>
        <w:rPr>
          <w:rFonts w:hint="eastAsia"/>
          <w:color w:val="2E75B6" w:themeColor="accent1" w:themeShade="BF"/>
        </w:rPr>
        <w:t>三是日本模式。日本在几年以前，都是以硬件</w:t>
      </w:r>
      <w:bookmarkStart w:id="0" w:name="_GoBack"/>
      <w:bookmarkEnd w:id="0"/>
      <w:r>
        <w:rPr>
          <w:rFonts w:hint="eastAsia"/>
          <w:color w:val="2E75B6" w:themeColor="accent1" w:themeShade="BF"/>
        </w:rPr>
        <w:t>带动软件发展，或者是软件包含在硬件里，嵌入式或者非嵌入式。</w:t>
      </w:r>
    </w:p>
    <w:p>
      <w:pPr>
        <w:rPr>
          <w:rFonts w:hint="eastAsia"/>
        </w:rPr>
      </w:pPr>
    </w:p>
    <w:p>
      <w:pPr>
        <w:rPr>
          <w:rFonts w:hint="eastAsia"/>
          <w:color w:val="0000FF"/>
        </w:rPr>
      </w:pPr>
      <w:r>
        <w:rPr>
          <w:rFonts w:hint="eastAsia"/>
        </w:rPr>
        <w:t>这三种模式都有他的独特之处，但是都不完全适合中国企业，或者说不适合中国政府对中国民族软件企业发展的期望。为什么呢？</w:t>
      </w:r>
      <w:r>
        <w:rPr>
          <w:rFonts w:hint="eastAsia"/>
          <w:color w:val="0000FF"/>
        </w:rPr>
        <w:t>因为中国的软件企业即需要外包业务，但也不能单纯依靠外包</w:t>
      </w:r>
      <w:r>
        <w:rPr>
          <w:rFonts w:hint="eastAsia"/>
        </w:rPr>
        <w:t>。</w:t>
      </w:r>
      <w:r>
        <w:rPr>
          <w:rFonts w:hint="eastAsia"/>
          <w:color w:val="0000FF"/>
        </w:rPr>
        <w:t>中国软件企业需要有自主知识产权和关键技术，中国的市场需要由中国的企业来满足。</w:t>
      </w:r>
    </w:p>
    <w:p>
      <w:pPr>
        <w:rPr>
          <w:rFonts w:hint="eastAsia"/>
        </w:rPr>
      </w:pPr>
    </w:p>
    <w:p>
      <w:pPr>
        <w:rPr>
          <w:rFonts w:hint="eastAsia"/>
        </w:rPr>
      </w:pPr>
      <w:r>
        <w:rPr>
          <w:rFonts w:hint="eastAsia"/>
        </w:rPr>
        <w:t>今天英业达在国内首家以通用型软件、而不是外包型软件通过 CMMI-5 国际认证有着特别的意义。这标志着国内自由知识产权和关键技术的产品质量和研发过程得到了国际最高水准的承认。</w:t>
      </w:r>
    </w:p>
    <w:p>
      <w:pPr>
        <w:rPr>
          <w:rFonts w:hint="eastAsia"/>
        </w:rPr>
      </w:pPr>
    </w:p>
    <w:p>
      <w:pPr>
        <w:rPr>
          <w:rFonts w:hint="eastAsia"/>
        </w:rPr>
      </w:pPr>
      <w:r>
        <w:rPr>
          <w:rFonts w:hint="eastAsia"/>
        </w:rPr>
        <w:t>很多人认为，实施 CMMI 的意义在于项目工程走向世界，可以在西方国家接到订单。实际上，这只是我国企业实施 CMMI 的意义的很小一部分。更为重要的意义则是， CMMI 的实施能够提高我国企业的管理水平。降低企业的工程成本。事实表明，企业实施 CMMI 技术的投入都会得到丰厚的回报。据 SEI 统计，用于软件项目上的 CMMI 的投资，其回报率在 5:1 到 8:1 之间。</w:t>
      </w:r>
    </w:p>
    <w:p>
      <w:pPr>
        <w:rPr>
          <w:rFonts w:hint="eastAsia"/>
        </w:rPr>
      </w:pPr>
    </w:p>
    <w:p>
      <w:pPr>
        <w:rPr>
          <w:rFonts w:hint="eastAsia"/>
        </w:rPr>
      </w:pPr>
      <w:r>
        <w:rPr>
          <w:rFonts w:hint="eastAsia"/>
        </w:rPr>
        <w:t>相信本来在世界上就非常知名的 Dr.eye 译典通翻译软件，随着 CMMI-5 认证的通过也将更受青睐。</w:t>
      </w:r>
    </w:p>
    <w:p>
      <w:pPr>
        <w:rPr>
          <w:rFonts w:hint="eastAsia"/>
        </w:rPr>
      </w:pPr>
    </w:p>
    <w:p>
      <w:pPr>
        <w:rPr>
          <w:rFonts w:hint="eastAsia"/>
        </w:rPr>
      </w:pPr>
      <w:r>
        <w:rPr>
          <w:rFonts w:hint="eastAsia"/>
        </w:rPr>
        <w:t>朋友们 !</w:t>
      </w:r>
    </w:p>
    <w:p>
      <w:pPr>
        <w:rPr>
          <w:rFonts w:hint="eastAsia"/>
        </w:rPr>
      </w:pPr>
    </w:p>
    <w:p>
      <w:pPr>
        <w:rPr>
          <w:rFonts w:hint="eastAsia"/>
        </w:rPr>
      </w:pPr>
      <w:r>
        <w:rPr>
          <w:rFonts w:hint="eastAsia"/>
        </w:rPr>
        <w:t>振兴我国软件产业任重道远。</w:t>
      </w:r>
      <w:r>
        <w:rPr>
          <w:rFonts w:hint="eastAsia"/>
          <w:color w:val="0000FF"/>
        </w:rPr>
        <w:t>改革开放潮流滚滚向前，全面建设小康社会鼓舞人心</w:t>
      </w:r>
      <w:r>
        <w:rPr>
          <w:rFonts w:hint="eastAsia"/>
        </w:rPr>
        <w:t>。</w:t>
      </w:r>
      <w:r>
        <w:rPr>
          <w:rFonts w:hint="eastAsia"/>
          <w:color w:val="0000FF"/>
        </w:rPr>
        <w:t>历史机遇是一副光荣的重担，严峻挑战是一种强大的动力</w:t>
      </w:r>
      <w:r>
        <w:rPr>
          <w:rFonts w:hint="eastAsia"/>
        </w:rPr>
        <w:t>。让我们共同携起手来，为完成十一五的伟大发展规划，为迎接党的十七大，为实现我国软件产业的跨越式发展，为加快我国信息化、工业化、现代化建设做出新的更大的贡献。</w:t>
      </w:r>
    </w:p>
    <w:p>
      <w:pPr>
        <w:rPr>
          <w:rFonts w:hint="eastAsia"/>
        </w:rPr>
      </w:pPr>
    </w:p>
    <w:p>
      <w:pPr>
        <w:rPr>
          <w:rFonts w:hint="eastAsia"/>
        </w:rPr>
      </w:pPr>
      <w:r>
        <w:rPr>
          <w:rFonts w:hint="eastAsia"/>
        </w:rPr>
        <w:t xml:space="preserve">最后再此祝贺英业达公司！ </w:t>
      </w:r>
    </w:p>
    <w:p>
      <w:pPr>
        <w:rPr>
          <w:rFonts w:hint="eastAsia"/>
        </w:rPr>
      </w:pPr>
    </w:p>
    <w:p>
      <w:r>
        <w:rPr>
          <w:rFonts w:hint="eastAsia"/>
        </w:rPr>
        <w:t>谢谢大家。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66E21D0"/>
    <w:rsid w:val="448D0BC8"/>
    <w:rsid w:val="44CD0EEB"/>
    <w:rsid w:val="466F2A75"/>
    <w:rsid w:val="7DD46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8"/>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linxiaoqiao</cp:lastModifiedBy>
  <dcterms:modified xsi:type="dcterms:W3CDTF">2017-06-08T01:26:58Z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