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F6" w:rsidRDefault="00FA4671">
      <w:r>
        <w:rPr>
          <w:rFonts w:ascii="微软雅黑" w:eastAsia="微软雅黑" w:hAnsi="微软雅黑"/>
          <w:noProof/>
          <w:color w:val="FFFFFF"/>
          <w:sz w:val="18"/>
          <w:szCs w:val="18"/>
        </w:rPr>
        <w:drawing>
          <wp:inline distT="0" distB="0" distL="0" distR="0">
            <wp:extent cx="5274310" cy="2998284"/>
            <wp:effectExtent l="19050" t="0" r="2540" b="0"/>
            <wp:docPr id="1" name="图片 1" descr="http://file.elecfans.com/web1/M00/A0/5E/o4YBAF1ESmaADqiJAAC079lk_FA130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elecfans.com/web1/M00/A0/5E/o4YBAF1ESmaADqiJAAC079lk_FA130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71" w:rsidRDefault="00FA4671"/>
    <w:p w:rsidR="00FA4671" w:rsidRDefault="00FA46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7369"/>
            <wp:effectExtent l="19050" t="0" r="2540" b="0"/>
            <wp:docPr id="4" name="图片 4" descr="C:\Users\ADMINI~1\AppData\Local\Temp\1597849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97849339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92" w:rsidRDefault="00142C92" w:rsidP="00142C92">
      <w:pPr>
        <w:pStyle w:val="a6"/>
        <w:rPr>
          <w:rFonts w:ascii="Arial" w:eastAsia="微软雅黑" w:hAnsi="Arial" w:cs="Arial" w:hint="eastAsia"/>
          <w:noProof/>
          <w:color w:val="333333"/>
          <w:sz w:val="13"/>
          <w:szCs w:val="13"/>
        </w:rPr>
      </w:pPr>
    </w:p>
    <w:p w:rsidR="00142C92" w:rsidRDefault="00142C92" w:rsidP="00142C92">
      <w:pPr>
        <w:pStyle w:val="a6"/>
        <w:rPr>
          <w:rFonts w:ascii="Arial" w:eastAsia="微软雅黑" w:hAnsi="Arial" w:cs="Arial" w:hint="eastAsia"/>
          <w:color w:val="333333"/>
          <w:sz w:val="13"/>
          <w:szCs w:val="13"/>
        </w:rPr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>
            <wp:extent cx="5274310" cy="2464599"/>
            <wp:effectExtent l="1905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lastRenderedPageBreak/>
        <w:t>本地目录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mkdir xxxx 项目目录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mkdir xxxx 目录开发目录</w:t>
      </w:r>
    </w:p>
    <w:p w:rsidR="00142C92" w:rsidRDefault="00142C92" w:rsidP="00142C92">
      <w:pPr>
        <w:pStyle w:val="HTML"/>
        <w:numPr>
          <w:ilvl w:val="0"/>
          <w:numId w:val="3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3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基本版本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init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touch app.py # 开发了一个功能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add .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commit -m "基本版本"</w:t>
      </w:r>
    </w:p>
    <w:p w:rsidR="00142C92" w:rsidRDefault="00142C92" w:rsidP="00142C92">
      <w:pPr>
        <w:pStyle w:val="HTML"/>
        <w:numPr>
          <w:ilvl w:val="0"/>
          <w:numId w:val="4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4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4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HTML"/>
        <w:numPr>
          <w:ilvl w:val="0"/>
          <w:numId w:val="4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4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创建组织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组织的名字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邮箱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创建第一个组织下的仓库</w:t>
      </w:r>
    </w:p>
    <w:p w:rsidR="00142C92" w:rsidRDefault="00142C92" w:rsidP="00142C92">
      <w:pPr>
        <w:pStyle w:val="HTML"/>
        <w:numPr>
          <w:ilvl w:val="0"/>
          <w:numId w:val="5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5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5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推送到组织下面的仓库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remote add origin xxxxx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push origin master</w:t>
      </w:r>
    </w:p>
    <w:p w:rsidR="00142C92" w:rsidRDefault="00142C92" w:rsidP="00142C92">
      <w:pPr>
        <w:pStyle w:val="HTML"/>
        <w:numPr>
          <w:ilvl w:val="0"/>
          <w:numId w:val="6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6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给版本打标签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版本号 xxxxxxxxxxxxxxxxxx =&gt; v1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tag -a v1 -m "xxxx"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push origin --tags # 将标签推送上去</w:t>
      </w:r>
    </w:p>
    <w:p w:rsidR="00142C92" w:rsidRDefault="00142C92" w:rsidP="00142C92">
      <w:pPr>
        <w:pStyle w:val="HTML"/>
        <w:numPr>
          <w:ilvl w:val="0"/>
          <w:numId w:val="7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7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7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3"/>
        <w:rPr>
          <w:rFonts w:cs="Arial"/>
          <w:color w:val="333333"/>
        </w:rPr>
      </w:pPr>
      <w:r>
        <w:rPr>
          <w:rFonts w:cs="Arial" w:hint="eastAsia"/>
          <w:color w:val="333333"/>
        </w:rPr>
        <w:lastRenderedPageBreak/>
        <w:t>多人协同开发之邀请成员</w:t>
      </w:r>
    </w:p>
    <w:p w:rsidR="00142C92" w:rsidRDefault="00142C92" w:rsidP="00142C92">
      <w:pPr>
        <w:pStyle w:val="a6"/>
        <w:rPr>
          <w:rFonts w:ascii="Arial" w:eastAsia="微软雅黑" w:hAnsi="Arial" w:cs="Arial" w:hint="eastAsia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创建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dev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分支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,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并且推送到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GitHub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branch dev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checkout dev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push origin dev</w:t>
      </w:r>
    </w:p>
    <w:p w:rsidR="00142C92" w:rsidRDefault="00142C92" w:rsidP="00142C92">
      <w:pPr>
        <w:pStyle w:val="HTML"/>
        <w:numPr>
          <w:ilvl w:val="0"/>
          <w:numId w:val="8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8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8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到项目中邀请成员，给写权限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成员第一次来做开发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mkdir xxx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clone xxxxxxx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checkout -b ddz # 创建ddz 并且切换到ddz分支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touch ddz.py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add .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commit -m "xxx"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push origin ddz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4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5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6</w:t>
      </w:r>
    </w:p>
    <w:p w:rsidR="00142C92" w:rsidRDefault="00142C92" w:rsidP="00142C92">
      <w:pPr>
        <w:pStyle w:val="HTML"/>
        <w:numPr>
          <w:ilvl w:val="0"/>
          <w:numId w:val="9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7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多人协同开发之代码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review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git checkout -b release #创建release分支</w:t>
      </w:r>
    </w:p>
    <w:p w:rsidR="00142C92" w:rsidRDefault="00142C92" w:rsidP="00142C92">
      <w:pPr>
        <w:pStyle w:val="HTML"/>
        <w:numPr>
          <w:ilvl w:val="0"/>
          <w:numId w:val="10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a6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Fonts w:ascii="Arial" w:eastAsia="微软雅黑" w:hAnsi="Arial" w:cs="Arial"/>
          <w:color w:val="333333"/>
          <w:sz w:val="13"/>
          <w:szCs w:val="13"/>
        </w:rPr>
        <w:t>也可以测试人员</w:t>
      </w:r>
      <w:r>
        <w:rPr>
          <w:rFonts w:ascii="Arial" w:eastAsia="微软雅黑" w:hAnsi="Arial" w:cs="Arial"/>
          <w:color w:val="333333"/>
          <w:sz w:val="13"/>
          <w:szCs w:val="13"/>
        </w:rPr>
        <w:t xml:space="preserve"> </w:t>
      </w:r>
      <w:r>
        <w:rPr>
          <w:rFonts w:ascii="Arial" w:eastAsia="微软雅黑" w:hAnsi="Arial" w:cs="Arial"/>
          <w:color w:val="333333"/>
          <w:sz w:val="13"/>
          <w:szCs w:val="13"/>
        </w:rPr>
        <w:t>拉取到本地进行测试</w:t>
      </w:r>
    </w:p>
    <w:p w:rsidR="00142C92" w:rsidRDefault="00142C92" w:rsidP="00142C92">
      <w:pPr>
        <w:pStyle w:val="3"/>
        <w:rPr>
          <w:rFonts w:ascii="微软雅黑" w:eastAsia="微软雅黑" w:hAnsi="微软雅黑" w:cs="Arial"/>
          <w:color w:val="333333"/>
          <w:sz w:val="28"/>
          <w:szCs w:val="28"/>
        </w:rPr>
      </w:pPr>
      <w:bookmarkStart w:id="0" w:name="t2"/>
      <w:bookmarkEnd w:id="0"/>
      <w:r>
        <w:rPr>
          <w:rFonts w:cs="Arial" w:hint="eastAsia"/>
          <w:color w:val="333333"/>
        </w:rPr>
        <w:t>Git</w:t>
      </w:r>
      <w:r>
        <w:rPr>
          <w:rFonts w:cs="Arial" w:hint="eastAsia"/>
          <w:color w:val="333333"/>
        </w:rPr>
        <w:t>补充</w:t>
      </w:r>
    </w:p>
    <w:p w:rsidR="00142C92" w:rsidRDefault="00142C92" w:rsidP="00142C92">
      <w:pPr>
        <w:pStyle w:val="a6"/>
        <w:numPr>
          <w:ilvl w:val="0"/>
          <w:numId w:val="11"/>
        </w:numPr>
        <w:ind w:left="0"/>
        <w:rPr>
          <w:rFonts w:ascii="Arial" w:eastAsia="微软雅黑" w:hAnsi="Arial" w:cs="Arial" w:hint="eastAsia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配置文件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项目配置文件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</w:t>
      </w:r>
      <w:r>
        <w:rPr>
          <w:rStyle w:val="HTML0"/>
          <w:color w:val="333333"/>
        </w:rPr>
        <w:tab/>
        <w:t>.git/config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全局配置文件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lastRenderedPageBreak/>
        <w:t xml:space="preserve"> </w:t>
      </w:r>
      <w:r>
        <w:rPr>
          <w:rStyle w:val="HTML0"/>
          <w:color w:val="333333"/>
        </w:rPr>
        <w:tab/>
        <w:t>~/.gitconfig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系统配置文件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</w:t>
      </w:r>
      <w:r>
        <w:rPr>
          <w:rStyle w:val="HTML0"/>
          <w:color w:val="333333"/>
        </w:rPr>
        <w:tab/>
        <w:t>/etc/gitconfig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4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5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6</w:t>
      </w:r>
    </w:p>
    <w:p w:rsidR="00142C92" w:rsidRDefault="00142C92" w:rsidP="00142C92">
      <w:pPr>
        <w:pStyle w:val="a6"/>
        <w:numPr>
          <w:ilvl w:val="0"/>
          <w:numId w:val="11"/>
        </w:numPr>
        <w:ind w:left="0"/>
        <w:rPr>
          <w:rFonts w:ascii="Arial" w:eastAsia="微软雅黑" w:hAnsi="Arial" w:cs="Arial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免密登录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URL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</w:t>
      </w:r>
      <w:r>
        <w:rPr>
          <w:rStyle w:val="HTML0"/>
          <w:color w:val="333333"/>
        </w:rPr>
        <w:tab/>
        <w:t>https://用户名:密码@github.com/WuPeiqi/xxx.git</w:t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</w:t>
      </w:r>
      <w:r>
        <w:rPr>
          <w:rStyle w:val="HTML0"/>
          <w:color w:val="333333"/>
        </w:rPr>
        <w:tab/>
      </w:r>
    </w:p>
    <w:p w:rsidR="00142C92" w:rsidRDefault="00142C92" w:rsidP="00142C92">
      <w:pPr>
        <w:pStyle w:val="HTML"/>
        <w:numPr>
          <w:ilvl w:val="0"/>
          <w:numId w:val="11"/>
        </w:numPr>
        <w:tabs>
          <w:tab w:val="clear" w:pos="720"/>
        </w:tabs>
        <w:ind w:left="0"/>
        <w:rPr>
          <w:rStyle w:val="HTML0"/>
          <w:color w:val="333333"/>
        </w:rPr>
      </w:pPr>
      <w:r>
        <w:rPr>
          <w:rStyle w:val="HTML0"/>
          <w:color w:val="333333"/>
        </w:rPr>
        <w:t xml:space="preserve"> SSH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HTML"/>
        <w:numPr>
          <w:ilvl w:val="1"/>
          <w:numId w:val="11"/>
        </w:numPr>
        <w:tabs>
          <w:tab w:val="clear" w:pos="1440"/>
        </w:tabs>
        <w:ind w:left="0"/>
        <w:rPr>
          <w:color w:val="999999"/>
        </w:rPr>
      </w:pPr>
      <w:r>
        <w:rPr>
          <w:color w:val="999999"/>
        </w:rPr>
        <w:t>4</w:t>
      </w:r>
    </w:p>
    <w:p w:rsidR="00142C92" w:rsidRDefault="00142C92" w:rsidP="00142C92">
      <w:pPr>
        <w:pStyle w:val="3"/>
        <w:rPr>
          <w:rFonts w:cs="Arial"/>
          <w:color w:val="333333"/>
        </w:rPr>
      </w:pPr>
      <w:bookmarkStart w:id="1" w:name="t3"/>
      <w:bookmarkEnd w:id="1"/>
      <w:r>
        <w:rPr>
          <w:rFonts w:cs="Arial" w:hint="eastAsia"/>
          <w:color w:val="333333"/>
        </w:rPr>
        <w:t>Git</w:t>
      </w:r>
      <w:r>
        <w:rPr>
          <w:rFonts w:cs="Arial" w:hint="eastAsia"/>
          <w:color w:val="333333"/>
        </w:rPr>
        <w:t>忽略文件</w:t>
      </w:r>
    </w:p>
    <w:p w:rsidR="00142C92" w:rsidRDefault="00142C92" w:rsidP="00142C92">
      <w:pPr>
        <w:pStyle w:val="a6"/>
        <w:rPr>
          <w:rFonts w:ascii="Arial" w:eastAsia="微软雅黑" w:hAnsi="Arial" w:cs="Arial" w:hint="eastAsia"/>
          <w:color w:val="333333"/>
          <w:sz w:val="13"/>
          <w:szCs w:val="13"/>
        </w:rPr>
      </w:pP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创建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 xml:space="preserve"> .gitignore</w:t>
      </w:r>
      <w:r>
        <w:rPr>
          <w:rStyle w:val="a7"/>
          <w:rFonts w:ascii="Arial" w:eastAsia="微软雅黑" w:hAnsi="Arial" w:cs="Arial"/>
          <w:color w:val="333333"/>
          <w:sz w:val="13"/>
          <w:szCs w:val="13"/>
        </w:rPr>
        <w:t>文件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*.h      # 点.h结尾的文件都不管理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!a.h     # 取反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files/    # 目录下的文件 不管理</w:t>
      </w:r>
    </w:p>
    <w:p w:rsidR="00142C92" w:rsidRDefault="00142C92" w:rsidP="00142C92">
      <w:pPr>
        <w:pStyle w:val="HTML"/>
        <w:numPr>
          <w:ilvl w:val="0"/>
          <w:numId w:val="12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1</w:t>
      </w:r>
    </w:p>
    <w:p w:rsidR="00142C92" w:rsidRDefault="00142C92" w:rsidP="00142C92">
      <w:pPr>
        <w:pStyle w:val="HTML"/>
        <w:numPr>
          <w:ilvl w:val="0"/>
          <w:numId w:val="12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2</w:t>
      </w:r>
    </w:p>
    <w:p w:rsidR="00142C92" w:rsidRDefault="00142C92" w:rsidP="00142C92">
      <w:pPr>
        <w:pStyle w:val="HTML"/>
        <w:numPr>
          <w:ilvl w:val="0"/>
          <w:numId w:val="12"/>
        </w:numPr>
        <w:tabs>
          <w:tab w:val="clear" w:pos="720"/>
        </w:tabs>
        <w:ind w:left="0"/>
        <w:rPr>
          <w:color w:val="999999"/>
        </w:rPr>
      </w:pPr>
      <w:r>
        <w:rPr>
          <w:color w:val="999999"/>
        </w:rPr>
        <w:t>3</w:t>
      </w:r>
    </w:p>
    <w:p w:rsidR="00142C92" w:rsidRDefault="00142C92" w:rsidP="00142C92">
      <w:pPr>
        <w:pStyle w:val="3"/>
        <w:rPr>
          <w:rFonts w:cs="Arial"/>
          <w:color w:val="333333"/>
        </w:rPr>
      </w:pPr>
      <w:bookmarkStart w:id="2" w:name="t4"/>
      <w:bookmarkEnd w:id="2"/>
      <w:r>
        <w:rPr>
          <w:rFonts w:cs="Arial" w:hint="eastAsia"/>
          <w:color w:val="333333"/>
        </w:rPr>
        <w:t>项目的文件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issue， 文档以及任务管理</w:t>
      </w:r>
    </w:p>
    <w:p w:rsidR="00142C92" w:rsidRDefault="00142C92" w:rsidP="00142C92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wiki,   项目文件</w:t>
      </w:r>
    </w:p>
    <w:p w:rsidR="00142C92" w:rsidRDefault="00142C92"/>
    <w:p w:rsidR="00267021" w:rsidRDefault="00267021"/>
    <w:p w:rsidR="00267021" w:rsidRPr="00267021" w:rsidRDefault="00267021" w:rsidP="0026702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  <w:r w:rsidRPr="00267021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这一篇文章主要是学习Gitee协作开发的使用。这里我们用了一个企业账号来和两个社区账号进行演示。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5017135" cy="2303780"/>
            <wp:effectExtent l="1905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Arial"/>
          <w:b/>
          <w:bCs/>
          <w:color w:val="333333"/>
          <w:kern w:val="0"/>
          <w:sz w:val="26"/>
          <w:szCs w:val="26"/>
        </w:rPr>
      </w:pPr>
      <w:r w:rsidRPr="00267021">
        <w:rPr>
          <w:rFonts w:ascii="微软雅黑" w:eastAsia="微软雅黑" w:hAnsi="微软雅黑" w:cs="Arial" w:hint="eastAsia"/>
          <w:b/>
          <w:bCs/>
          <w:color w:val="333333"/>
          <w:kern w:val="0"/>
          <w:sz w:val="26"/>
          <w:szCs w:val="26"/>
        </w:rPr>
        <w:t>1.首先，企业账号下新建一个名称为协作开发测试仓库的主仓库，同时在仓库下新建两个分支lhy和lxw，同时仓库成员添加小组成员A和B。lhy用来存放组员A开发的代码部分，lxw用来存放组员B开发的代码部分。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9725660" cy="7820025"/>
            <wp:effectExtent l="19050" t="0" r="889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660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组员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A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、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B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此时在各自的账户下可以看到这个仓库。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5551805" cy="3331210"/>
            <wp:effectExtent l="1905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下面我们以组员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A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进行操作，组员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B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操作同理。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Arial"/>
          <w:b/>
          <w:bCs/>
          <w:color w:val="333333"/>
          <w:kern w:val="0"/>
          <w:sz w:val="26"/>
          <w:szCs w:val="26"/>
        </w:rPr>
      </w:pPr>
      <w:r w:rsidRPr="00267021">
        <w:rPr>
          <w:rFonts w:ascii="微软雅黑" w:eastAsia="微软雅黑" w:hAnsi="微软雅黑" w:cs="Arial" w:hint="eastAsia"/>
          <w:b/>
          <w:bCs/>
          <w:color w:val="333333"/>
          <w:kern w:val="0"/>
          <w:sz w:val="26"/>
          <w:szCs w:val="26"/>
        </w:rPr>
        <w:t>2.组员A首先进入这个公司的仓库，然后右上角Fork该仓库中到自己的仓库中。这里需要主仓库允许被Fork功能勾上。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9126220" cy="682244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220" cy="682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3384550" cy="4097020"/>
            <wp:effectExtent l="19050" t="0" r="635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Arial"/>
          <w:b/>
          <w:bCs/>
          <w:color w:val="333333"/>
          <w:kern w:val="0"/>
          <w:sz w:val="26"/>
          <w:szCs w:val="26"/>
        </w:rPr>
      </w:pPr>
      <w:r w:rsidRPr="00267021">
        <w:rPr>
          <w:rFonts w:ascii="微软雅黑" w:eastAsia="微软雅黑" w:hAnsi="微软雅黑" w:cs="Arial" w:hint="eastAsia"/>
          <w:b/>
          <w:bCs/>
          <w:color w:val="333333"/>
          <w:kern w:val="0"/>
          <w:sz w:val="26"/>
          <w:szCs w:val="26"/>
        </w:rPr>
        <w:t>3.组员A从自己的仓库中clone项目到本地仓库。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lastRenderedPageBreak/>
        <w:t>先复制仓库地址。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drawing>
          <wp:inline distT="0" distB="0" distL="0" distR="0">
            <wp:extent cx="9286240" cy="6697980"/>
            <wp:effectExtent l="1905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24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我们将本地仓库的地址默认为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E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盘：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运行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Git Bash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，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cd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到相应位置，开始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clone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远程仓库：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输入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 xml:space="preserve">git clone 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复制的地址，完成后在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E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盘下出现了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csck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文件夹。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5599430" cy="3497580"/>
            <wp:effectExtent l="19050" t="0" r="127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以上就建立完了本地仓库与主仓库和自己的仓库的联系，接下来主要是协作开发的流程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  <w:bookmarkStart w:id="3" w:name="t1"/>
      <w:bookmarkEnd w:id="3"/>
      <w:r w:rsidRPr="00267021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开发流程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首先进入项目目录，查看本地分支及所有分支，通过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git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命令我们可以看到仓库下所有分支：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>Administrator@WQ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-20170910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DZUZ MINGW64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e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csck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master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>$ cd e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csck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ab/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//进入项目目录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>Administrator@WQ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-20170910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DZUZ MINGW64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e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csck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master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$ git branch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a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ab/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//查看本地和远程所有分支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master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 remotes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origin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HEAD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-&gt;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origin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master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 remotes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origin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lhy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 remotes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origin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lxw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 remotes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origin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>master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267021" w:rsidRPr="00267021" w:rsidRDefault="00267021" w:rsidP="0026702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10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这里我们可以看到当前分支为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master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，下面组员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A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切换分支到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lhy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下进行开发工作：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>$ git checkout lhy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Switched to a new branch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'lhy'</w:t>
      </w:r>
    </w:p>
    <w:p w:rsidR="00267021" w:rsidRPr="00267021" w:rsidRDefault="00267021" w:rsidP="0026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Branch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'lhy'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set up to track remote branch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'lhy'</w:t>
      </w:r>
      <w:r w:rsidRPr="00267021">
        <w:rPr>
          <w:rFonts w:ascii="宋体" w:eastAsia="宋体" w:hAnsi="宋体" w:cs="宋体"/>
          <w:color w:val="333333"/>
          <w:kern w:val="0"/>
          <w:sz w:val="24"/>
        </w:rPr>
        <w:t xml:space="preserve"> from </w:t>
      </w:r>
      <w:r w:rsidRPr="00267021">
        <w:rPr>
          <w:rFonts w:ascii="宋体" w:eastAsia="宋体" w:hAnsi="宋体" w:cs="宋体"/>
          <w:color w:val="333333"/>
          <w:kern w:val="0"/>
          <w:sz w:val="24"/>
          <w:szCs w:val="24"/>
        </w:rPr>
        <w:t>'origin'.</w:t>
      </w:r>
    </w:p>
    <w:p w:rsidR="00267021" w:rsidRPr="00267021" w:rsidRDefault="00267021" w:rsidP="002670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267021" w:rsidRPr="00267021" w:rsidRDefault="00267021" w:rsidP="002670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267021" w:rsidRPr="00267021" w:rsidRDefault="00267021" w:rsidP="0026702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67021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267021" w:rsidRPr="00267021" w:rsidRDefault="00267021" w:rsidP="00267021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333333"/>
          <w:kern w:val="0"/>
          <w:sz w:val="13"/>
          <w:szCs w:val="13"/>
        </w:rPr>
      </w:pP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A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开发完成后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push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代码到组员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A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的仓库，如何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push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可以参照上一篇文章，然后新建一个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Pull Request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，请求将自己仓库下的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lhy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分支合并到公司主仓库下的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lhy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分支：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drawing>
          <wp:inline distT="0" distB="0" distL="0" distR="0">
            <wp:extent cx="10604500" cy="4494530"/>
            <wp:effectExtent l="19050" t="0" r="635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10717530" cy="6632575"/>
            <wp:effectExtent l="19050" t="0" r="762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530" cy="663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t>管理员及测试人员审核测试就可以合并分支即可。</w:t>
      </w:r>
      <w:r w:rsidRPr="00267021">
        <w:rPr>
          <w:rFonts w:ascii="Arial" w:eastAsia="微软雅黑" w:hAnsi="Arial" w:cs="Arial"/>
          <w:color w:val="333333"/>
          <w:kern w:val="0"/>
          <w:sz w:val="13"/>
          <w:szCs w:val="13"/>
        </w:rPr>
        <w:br/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14190980" cy="7552690"/>
            <wp:effectExtent l="19050" t="0" r="127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0980" cy="75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noProof/>
          <w:color w:val="333333"/>
          <w:kern w:val="0"/>
          <w:sz w:val="13"/>
          <w:szCs w:val="13"/>
        </w:rPr>
        <w:lastRenderedPageBreak/>
        <w:drawing>
          <wp:inline distT="0" distB="0" distL="0" distR="0">
            <wp:extent cx="11667490" cy="4904740"/>
            <wp:effectExtent l="19050" t="0" r="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749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21" w:rsidRPr="00267021" w:rsidRDefault="00267021"/>
    <w:sectPr w:rsidR="00267021" w:rsidRPr="00267021" w:rsidSect="00AF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65F" w:rsidRDefault="0062365F" w:rsidP="00FA4671">
      <w:r>
        <w:separator/>
      </w:r>
    </w:p>
  </w:endnote>
  <w:endnote w:type="continuationSeparator" w:id="1">
    <w:p w:rsidR="0062365F" w:rsidRDefault="0062365F" w:rsidP="00FA4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65F" w:rsidRDefault="0062365F" w:rsidP="00FA4671">
      <w:r>
        <w:separator/>
      </w:r>
    </w:p>
  </w:footnote>
  <w:footnote w:type="continuationSeparator" w:id="1">
    <w:p w:rsidR="0062365F" w:rsidRDefault="0062365F" w:rsidP="00FA46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86C"/>
    <w:multiLevelType w:val="multilevel"/>
    <w:tmpl w:val="781A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75F"/>
    <w:multiLevelType w:val="multilevel"/>
    <w:tmpl w:val="875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86AB3"/>
    <w:multiLevelType w:val="multilevel"/>
    <w:tmpl w:val="56F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D595D"/>
    <w:multiLevelType w:val="multilevel"/>
    <w:tmpl w:val="059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B1E7C"/>
    <w:multiLevelType w:val="multilevel"/>
    <w:tmpl w:val="4442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1632B"/>
    <w:multiLevelType w:val="multilevel"/>
    <w:tmpl w:val="474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6C798F"/>
    <w:multiLevelType w:val="multilevel"/>
    <w:tmpl w:val="C5F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4125E5"/>
    <w:multiLevelType w:val="multilevel"/>
    <w:tmpl w:val="DA4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531075"/>
    <w:multiLevelType w:val="multilevel"/>
    <w:tmpl w:val="106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27CCA"/>
    <w:multiLevelType w:val="multilevel"/>
    <w:tmpl w:val="443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47EBF"/>
    <w:multiLevelType w:val="multilevel"/>
    <w:tmpl w:val="8C78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5C7A52"/>
    <w:multiLevelType w:val="multilevel"/>
    <w:tmpl w:val="E08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671"/>
    <w:rsid w:val="00142C92"/>
    <w:rsid w:val="00267021"/>
    <w:rsid w:val="0062365F"/>
    <w:rsid w:val="00AF7BF6"/>
    <w:rsid w:val="00DF53C0"/>
    <w:rsid w:val="00FA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B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7021"/>
    <w:pPr>
      <w:widowControl/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C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67021"/>
    <w:pPr>
      <w:widowControl/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6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46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46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021"/>
    <w:rPr>
      <w:rFonts w:ascii="微软雅黑" w:eastAsia="微软雅黑" w:hAnsi="微软雅黑" w:cs="宋体"/>
      <w:b/>
      <w:bCs/>
      <w:kern w:val="0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267021"/>
    <w:rPr>
      <w:rFonts w:ascii="微软雅黑" w:eastAsia="微软雅黑" w:hAnsi="微软雅黑" w:cs="宋体"/>
      <w:b/>
      <w:bCs/>
      <w:kern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267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0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702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67021"/>
  </w:style>
  <w:style w:type="character" w:customStyle="1" w:styleId="1Char">
    <w:name w:val="标题 1 Char"/>
    <w:basedOn w:val="a0"/>
    <w:link w:val="1"/>
    <w:uiPriority w:val="9"/>
    <w:rsid w:val="00142C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42C92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42C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elecfans.com/d/102000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2020-08-19T14:58:00Z</dcterms:created>
  <dcterms:modified xsi:type="dcterms:W3CDTF">2020-08-19T15:08:00Z</dcterms:modified>
</cp:coreProperties>
</file>