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A838B" w14:textId="7F371F08" w:rsidR="00150164" w:rsidRDefault="00977A73" w:rsidP="00977A73">
      <w:pPr>
        <w:pStyle w:val="2"/>
        <w:jc w:val="center"/>
      </w:pPr>
      <w:r>
        <w:rPr>
          <w:rFonts w:hint="eastAsia"/>
        </w:rPr>
        <w:t>统一认证平台设计</w:t>
      </w:r>
    </w:p>
    <w:p w14:paraId="00AE833A" w14:textId="2D6C5476" w:rsidR="00977A73" w:rsidRDefault="00977A73" w:rsidP="00977A7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对外提供认证接口</w:t>
      </w:r>
    </w:p>
    <w:p w14:paraId="2FF0F9C0" w14:textId="57F07DE9" w:rsidR="00DA0D62" w:rsidRDefault="00DA0D62" w:rsidP="00977A73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提供对外了licence管理</w:t>
      </w:r>
    </w:p>
    <w:p w14:paraId="72FA58E6" w14:textId="6F112FAE" w:rsidR="00977A73" w:rsidRDefault="00DA0D62" w:rsidP="00977A73">
      <w:r>
        <w:t>3</w:t>
      </w:r>
      <w:r w:rsidR="00977A73">
        <w:t xml:space="preserve"> </w:t>
      </w:r>
      <w:r w:rsidR="00977A73">
        <w:rPr>
          <w:rFonts w:hint="eastAsia"/>
        </w:rPr>
        <w:t>对内进行虚拟登录使用统一的token</w:t>
      </w:r>
    </w:p>
    <w:p w14:paraId="1FD22C3C" w14:textId="52E47278" w:rsidR="00977A73" w:rsidRDefault="00977A73" w:rsidP="00977A7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认证方式：</w:t>
      </w:r>
      <w:r w:rsidR="008D695C" w:rsidRPr="008D695C">
        <w:rPr>
          <w:rFonts w:hint="eastAsia"/>
        </w:rPr>
        <w:t xml:space="preserve"> </w:t>
      </w:r>
      <w:r w:rsidR="008D695C" w:rsidRPr="008D695C">
        <w:rPr>
          <w:rFonts w:hint="eastAsia"/>
        </w:rPr>
        <w:t>RSA</w:t>
      </w:r>
      <w:r w:rsidR="008D695C">
        <w:rPr>
          <w:rFonts w:hint="eastAsia"/>
        </w:rPr>
        <w:t>算法</w:t>
      </w:r>
      <w:r w:rsidR="008D695C" w:rsidRPr="008D695C">
        <w:rPr>
          <w:rFonts w:hint="eastAsia"/>
        </w:rPr>
        <w:t>是一种非对称加密算法</w:t>
      </w:r>
      <w:r w:rsidR="008D695C" w:rsidRPr="008D695C">
        <w:rPr>
          <w:rFonts w:hint="eastAsia"/>
        </w:rPr>
        <w:t>，</w:t>
      </w:r>
      <w:r>
        <w:rPr>
          <w:rFonts w:hint="eastAsia"/>
        </w:rPr>
        <w:t>公钥和私钥的非对称加密方式如果认证通过默认有访问权限，权限</w:t>
      </w:r>
      <w:r w:rsidR="008D695C">
        <w:rPr>
          <w:rFonts w:hint="eastAsia"/>
        </w:rPr>
        <w:t>由</w:t>
      </w:r>
      <w:r>
        <w:rPr>
          <w:rFonts w:hint="eastAsia"/>
        </w:rPr>
        <w:t>超级管理员配置</w:t>
      </w:r>
    </w:p>
    <w:p w14:paraId="556988C6" w14:textId="77777777" w:rsidR="00346934" w:rsidRDefault="00346934" w:rsidP="00977A7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提供保存对方公钥的配置界面，</w:t>
      </w:r>
    </w:p>
    <w:p w14:paraId="5CEE3105" w14:textId="77777777" w:rsidR="00346934" w:rsidRDefault="00346934" w:rsidP="00977A73">
      <w:r>
        <w:rPr>
          <w:rFonts w:hint="eastAsia"/>
        </w:rPr>
        <w:t xml:space="preserve">键值对方式 </w:t>
      </w:r>
    </w:p>
    <w:p w14:paraId="2AE51B1C" w14:textId="38DB677B" w:rsidR="00346934" w:rsidRDefault="00346934" w:rsidP="00346934">
      <w:pPr>
        <w:ind w:firstLineChars="200" w:firstLine="420"/>
      </w:pPr>
      <w:r>
        <w:rPr>
          <w:rFonts w:hint="eastAsia"/>
        </w:rPr>
        <w:t>key</w:t>
      </w:r>
      <w:r>
        <w:t>:</w:t>
      </w:r>
      <w:r>
        <w:rPr>
          <w:rFonts w:hint="eastAsia"/>
        </w:rPr>
        <w:t xml:space="preserve">对方系统的标识 </w:t>
      </w:r>
      <w:r>
        <w:t xml:space="preserve"> </w:t>
      </w:r>
    </w:p>
    <w:p w14:paraId="541DAB48" w14:textId="2AE48CD8" w:rsidR="00346934" w:rsidRDefault="00346934" w:rsidP="00346934">
      <w:pPr>
        <w:ind w:firstLineChars="200" w:firstLine="420"/>
      </w:pPr>
      <w:r>
        <w:rPr>
          <w:rFonts w:hint="eastAsia"/>
        </w:rPr>
        <w:t>value:对方公钥文件</w:t>
      </w:r>
    </w:p>
    <w:p w14:paraId="1CFBF1FE" w14:textId="087F679B" w:rsidR="009902C9" w:rsidRDefault="009902C9" w:rsidP="00346934">
      <w:pPr>
        <w:ind w:firstLineChars="200" w:firstLine="420"/>
      </w:pPr>
    </w:p>
    <w:p w14:paraId="63FA12B3" w14:textId="0BAC5584" w:rsidR="009902C9" w:rsidRDefault="009902C9" w:rsidP="00346934">
      <w:pPr>
        <w:ind w:firstLineChars="200" w:firstLine="420"/>
      </w:pPr>
    </w:p>
    <w:p w14:paraId="6D595F6C" w14:textId="18AEB476" w:rsidR="009902C9" w:rsidRDefault="009902C9" w:rsidP="00346934">
      <w:pPr>
        <w:ind w:firstLineChars="200" w:firstLine="420"/>
      </w:pPr>
    </w:p>
    <w:p w14:paraId="014DE106" w14:textId="5CB6A705" w:rsidR="009902C9" w:rsidRDefault="009902C9" w:rsidP="00346934">
      <w:pPr>
        <w:ind w:firstLineChars="200" w:firstLine="420"/>
      </w:pPr>
      <w:r>
        <w:rPr>
          <w:rFonts w:hint="eastAsia"/>
        </w:rPr>
        <w:t>验证成功之后本系统提供一个虚拟用户登录，生成token，保存到Redis中设置有效期，并同步保存到cookie里面，对方凭认证信息，就可以访问相应的资源</w:t>
      </w:r>
    </w:p>
    <w:p w14:paraId="63372A52" w14:textId="62416BDE" w:rsidR="009902C9" w:rsidRDefault="009902C9" w:rsidP="00346934">
      <w:pPr>
        <w:ind w:firstLineChars="200" w:firstLine="420"/>
      </w:pPr>
      <w:r>
        <w:rPr>
          <w:rFonts w:hint="eastAsia"/>
        </w:rPr>
        <w:t>而本系统的管理员也可以对虚拟用户赋权，进行管理</w:t>
      </w:r>
    </w:p>
    <w:p w14:paraId="02D41445" w14:textId="1D1A4EC5" w:rsidR="009902C9" w:rsidRDefault="009902C9" w:rsidP="00346934">
      <w:pPr>
        <w:ind w:firstLineChars="200" w:firstLine="420"/>
      </w:pPr>
    </w:p>
    <w:p w14:paraId="154C9BC9" w14:textId="46751CA9" w:rsidR="009902C9" w:rsidRDefault="009902C9" w:rsidP="00346934">
      <w:pPr>
        <w:ind w:firstLineChars="200" w:firstLine="420"/>
      </w:pPr>
      <w:r>
        <w:t xml:space="preserve">3 </w:t>
      </w:r>
      <w:r>
        <w:rPr>
          <w:rFonts w:hint="eastAsia"/>
        </w:rPr>
        <w:t>公钥保存的数据库表设计</w:t>
      </w:r>
    </w:p>
    <w:p w14:paraId="1ABE0F9F" w14:textId="63FAB890" w:rsidR="007419C6" w:rsidRDefault="009347E1" w:rsidP="007419C6">
      <w:pPr>
        <w:pStyle w:val="3"/>
        <w:spacing w:before="120" w:after="120"/>
      </w:pPr>
      <w:r>
        <w:rPr>
          <w:rFonts w:hint="eastAsia"/>
        </w:rPr>
        <w:t xml:space="preserve"> </w:t>
      </w:r>
      <w:r>
        <w:t xml:space="preserve"> </w:t>
      </w:r>
      <w:bookmarkStart w:id="0" w:name="_Toc24808"/>
      <w:r w:rsidR="007419C6">
        <w:t>p</w:t>
      </w:r>
      <w:r w:rsidR="007419C6" w:rsidRPr="007419C6">
        <w:t>ublic</w:t>
      </w:r>
      <w:r w:rsidR="007419C6">
        <w:rPr>
          <w:rFonts w:hint="eastAsia"/>
        </w:rPr>
        <w:t>_</w:t>
      </w:r>
      <w:r w:rsidR="007419C6" w:rsidRPr="007419C6">
        <w:t>key</w:t>
      </w:r>
      <w:r w:rsidR="007419C6">
        <w:rPr>
          <w:rFonts w:asciiTheme="majorEastAsia" w:eastAsiaTheme="majorEastAsia" w:hAnsiTheme="majorEastAsia" w:hint="eastAsia"/>
        </w:rPr>
        <w:t>公钥信息管理表</w:t>
      </w:r>
      <w:bookmarkEnd w:id="0"/>
    </w:p>
    <w:tbl>
      <w:tblPr>
        <w:tblW w:w="9393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351"/>
        <w:gridCol w:w="202"/>
        <w:gridCol w:w="2059"/>
        <w:gridCol w:w="226"/>
        <w:gridCol w:w="677"/>
        <w:gridCol w:w="656"/>
        <w:gridCol w:w="993"/>
        <w:gridCol w:w="251"/>
        <w:gridCol w:w="1288"/>
        <w:gridCol w:w="141"/>
        <w:gridCol w:w="903"/>
      </w:tblGrid>
      <w:tr w:rsidR="007419C6" w14:paraId="3DFD74EC" w14:textId="77777777" w:rsidTr="00F4756A">
        <w:tc>
          <w:tcPr>
            <w:tcW w:w="1997" w:type="dxa"/>
            <w:gridSpan w:val="2"/>
            <w:shd w:val="clear" w:color="auto" w:fill="D9D9D9"/>
          </w:tcPr>
          <w:p w14:paraId="086A137E" w14:textId="77777777" w:rsidR="007419C6" w:rsidRDefault="007419C6" w:rsidP="00F4756A">
            <w:pPr>
              <w:tabs>
                <w:tab w:val="left" w:pos="108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表名</w:t>
            </w:r>
            <w:r>
              <w:rPr>
                <w:sz w:val="18"/>
              </w:rPr>
              <w:tab/>
            </w:r>
          </w:p>
        </w:tc>
        <w:tc>
          <w:tcPr>
            <w:tcW w:w="7396" w:type="dxa"/>
            <w:gridSpan w:val="10"/>
          </w:tcPr>
          <w:p w14:paraId="687A7C3F" w14:textId="3B907DAE" w:rsidR="007419C6" w:rsidRDefault="007419C6" w:rsidP="00F4756A">
            <w:r>
              <w:rPr>
                <w:rFonts w:hint="eastAsia"/>
              </w:rPr>
              <w:t>public</w:t>
            </w:r>
            <w:r>
              <w:t>_key</w:t>
            </w:r>
          </w:p>
        </w:tc>
      </w:tr>
      <w:tr w:rsidR="007419C6" w14:paraId="5C517EF2" w14:textId="77777777" w:rsidTr="00F4756A">
        <w:tc>
          <w:tcPr>
            <w:tcW w:w="1997" w:type="dxa"/>
            <w:gridSpan w:val="2"/>
            <w:shd w:val="clear" w:color="auto" w:fill="D9D9D9"/>
          </w:tcPr>
          <w:p w14:paraId="3F7B5B20" w14:textId="77777777" w:rsidR="007419C6" w:rsidRDefault="007419C6" w:rsidP="00F475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表说明</w:t>
            </w:r>
          </w:p>
        </w:tc>
        <w:tc>
          <w:tcPr>
            <w:tcW w:w="7396" w:type="dxa"/>
            <w:gridSpan w:val="10"/>
          </w:tcPr>
          <w:p w14:paraId="7A63A8D9" w14:textId="0C4BE7D5" w:rsidR="007419C6" w:rsidRDefault="007419C6" w:rsidP="00F4756A">
            <w:pPr>
              <w:rPr>
                <w:sz w:val="18"/>
              </w:rPr>
            </w:pPr>
            <w:r>
              <w:rPr>
                <w:rFonts w:hint="eastAsia"/>
              </w:rPr>
              <w:t>公钥信息管理表</w:t>
            </w:r>
          </w:p>
        </w:tc>
      </w:tr>
      <w:tr w:rsidR="007419C6" w14:paraId="069A888D" w14:textId="77777777" w:rsidTr="00F4756A">
        <w:tc>
          <w:tcPr>
            <w:tcW w:w="1997" w:type="dxa"/>
            <w:gridSpan w:val="2"/>
            <w:shd w:val="clear" w:color="auto" w:fill="D9D9D9"/>
          </w:tcPr>
          <w:p w14:paraId="3D7FFC54" w14:textId="77777777" w:rsidR="007419C6" w:rsidRDefault="007419C6" w:rsidP="00F475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表空间</w:t>
            </w:r>
          </w:p>
        </w:tc>
        <w:tc>
          <w:tcPr>
            <w:tcW w:w="7396" w:type="dxa"/>
            <w:gridSpan w:val="10"/>
          </w:tcPr>
          <w:p w14:paraId="72000A5D" w14:textId="77777777" w:rsidR="007419C6" w:rsidRDefault="007419C6" w:rsidP="00F4756A">
            <w:pPr>
              <w:rPr>
                <w:sz w:val="18"/>
              </w:rPr>
            </w:pPr>
          </w:p>
        </w:tc>
      </w:tr>
      <w:tr w:rsidR="007419C6" w14:paraId="377DADE2" w14:textId="77777777" w:rsidTr="00F4756A">
        <w:tc>
          <w:tcPr>
            <w:tcW w:w="1997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717538F3" w14:textId="77777777" w:rsidR="007419C6" w:rsidRDefault="007419C6" w:rsidP="00F475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存储特性</w:t>
            </w:r>
          </w:p>
        </w:tc>
        <w:tc>
          <w:tcPr>
            <w:tcW w:w="7396" w:type="dxa"/>
            <w:gridSpan w:val="10"/>
            <w:tcBorders>
              <w:bottom w:val="single" w:sz="4" w:space="0" w:color="auto"/>
            </w:tcBorders>
          </w:tcPr>
          <w:p w14:paraId="3916B72B" w14:textId="77777777" w:rsidR="007419C6" w:rsidRDefault="007419C6" w:rsidP="00F4756A">
            <w:r>
              <w:rPr>
                <w:rFonts w:hint="eastAsia"/>
              </w:rPr>
              <w:t>默认</w:t>
            </w:r>
          </w:p>
        </w:tc>
      </w:tr>
      <w:tr w:rsidR="007419C6" w14:paraId="58ECD162" w14:textId="77777777" w:rsidTr="00F4756A">
        <w:tc>
          <w:tcPr>
            <w:tcW w:w="9393" w:type="dxa"/>
            <w:gridSpan w:val="12"/>
            <w:shd w:val="clear" w:color="auto" w:fill="D9D9D9"/>
          </w:tcPr>
          <w:p w14:paraId="6B8498F5" w14:textId="77777777" w:rsidR="007419C6" w:rsidRDefault="007419C6" w:rsidP="00F475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</w:tr>
      <w:tr w:rsidR="007419C6" w14:paraId="43F15625" w14:textId="77777777" w:rsidTr="00F4756A">
        <w:tc>
          <w:tcPr>
            <w:tcW w:w="646" w:type="dxa"/>
            <w:shd w:val="clear" w:color="auto" w:fill="D9D9D9"/>
          </w:tcPr>
          <w:p w14:paraId="1029897A" w14:textId="77777777" w:rsidR="007419C6" w:rsidRDefault="007419C6" w:rsidP="00F475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553" w:type="dxa"/>
            <w:gridSpan w:val="2"/>
            <w:shd w:val="clear" w:color="auto" w:fill="D9D9D9"/>
          </w:tcPr>
          <w:p w14:paraId="248BBDE0" w14:textId="77777777" w:rsidR="007419C6" w:rsidRDefault="007419C6" w:rsidP="00F475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059" w:type="dxa"/>
            <w:shd w:val="clear" w:color="auto" w:fill="D9D9D9"/>
          </w:tcPr>
          <w:p w14:paraId="200008D4" w14:textId="77777777" w:rsidR="007419C6" w:rsidRDefault="007419C6" w:rsidP="00F475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英文名</w:t>
            </w:r>
          </w:p>
        </w:tc>
        <w:tc>
          <w:tcPr>
            <w:tcW w:w="1559" w:type="dxa"/>
            <w:gridSpan w:val="3"/>
            <w:shd w:val="clear" w:color="auto" w:fill="D9D9D9"/>
          </w:tcPr>
          <w:p w14:paraId="3C5F674F" w14:textId="77777777" w:rsidR="007419C6" w:rsidRDefault="007419C6" w:rsidP="00F475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字段类型</w:t>
            </w:r>
          </w:p>
        </w:tc>
        <w:tc>
          <w:tcPr>
            <w:tcW w:w="993" w:type="dxa"/>
            <w:shd w:val="clear" w:color="auto" w:fill="D9D9D9"/>
          </w:tcPr>
          <w:p w14:paraId="330B27AE" w14:textId="77777777" w:rsidR="007419C6" w:rsidRDefault="007419C6" w:rsidP="00F475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空否</w:t>
            </w:r>
          </w:p>
        </w:tc>
        <w:tc>
          <w:tcPr>
            <w:tcW w:w="1539" w:type="dxa"/>
            <w:gridSpan w:val="2"/>
            <w:shd w:val="clear" w:color="auto" w:fill="D9D9D9"/>
          </w:tcPr>
          <w:p w14:paraId="4DFDF9DA" w14:textId="77777777" w:rsidR="007419C6" w:rsidRDefault="007419C6" w:rsidP="00F475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044" w:type="dxa"/>
            <w:gridSpan w:val="2"/>
            <w:shd w:val="clear" w:color="auto" w:fill="D9D9D9"/>
          </w:tcPr>
          <w:p w14:paraId="23671084" w14:textId="77777777" w:rsidR="007419C6" w:rsidRDefault="007419C6" w:rsidP="00F4756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</w:t>
            </w:r>
          </w:p>
        </w:tc>
      </w:tr>
      <w:tr w:rsidR="007419C6" w14:paraId="679261C4" w14:textId="77777777" w:rsidTr="00F4756A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9A24" w14:textId="77777777" w:rsidR="007419C6" w:rsidRDefault="007419C6" w:rsidP="00F4756A"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229B" w14:textId="77777777" w:rsidR="007419C6" w:rsidRDefault="007419C6" w:rsidP="00F4756A">
            <w:r>
              <w:rPr>
                <w:rFonts w:hint="eastAsia"/>
              </w:rPr>
              <w:t>id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71BE" w14:textId="77777777" w:rsidR="007419C6" w:rsidRDefault="007419C6" w:rsidP="00F4756A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7345" w14:textId="77777777" w:rsidR="007419C6" w:rsidRDefault="007419C6" w:rsidP="00F4756A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F177" w14:textId="77777777" w:rsidR="007419C6" w:rsidRDefault="007419C6" w:rsidP="00F4756A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1C12" w14:textId="77777777" w:rsidR="007419C6" w:rsidRDefault="007419C6" w:rsidP="00F4756A">
            <w:r>
              <w:rPr>
                <w:rFonts w:hint="eastAsia"/>
              </w:rPr>
              <w:t>自增主键id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E76F" w14:textId="77777777" w:rsidR="007419C6" w:rsidRDefault="007419C6" w:rsidP="00F4756A"/>
        </w:tc>
      </w:tr>
      <w:tr w:rsidR="007419C6" w14:paraId="7A08B74C" w14:textId="77777777" w:rsidTr="00F4756A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913D" w14:textId="77777777" w:rsidR="007419C6" w:rsidRDefault="007419C6" w:rsidP="00F4756A">
            <w:r>
              <w:rPr>
                <w:rFonts w:hint="eastAsia"/>
              </w:rPr>
              <w:t>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C6BA" w14:textId="52AB70D9" w:rsidR="007419C6" w:rsidRDefault="007419C6" w:rsidP="00F4756A">
            <w:r>
              <w:t>system_sign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80E5" w14:textId="7154ED74" w:rsidR="007419C6" w:rsidRDefault="007419C6" w:rsidP="00F4756A">
            <w:r>
              <w:t>system_sign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BB4B" w14:textId="77777777" w:rsidR="007419C6" w:rsidRDefault="007419C6" w:rsidP="00F4756A">
            <w:r>
              <w:rPr>
                <w:rFonts w:hint="eastAsia"/>
              </w:rP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E784" w14:textId="77777777" w:rsidR="007419C6" w:rsidRDefault="007419C6" w:rsidP="00F4756A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806E" w14:textId="08BF27AE" w:rsidR="007419C6" w:rsidRDefault="007419C6" w:rsidP="00F4756A">
            <w:r>
              <w:rPr>
                <w:rFonts w:hint="eastAsia"/>
              </w:rPr>
              <w:t>系统唯一标识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CEC2" w14:textId="77777777" w:rsidR="007419C6" w:rsidRDefault="007419C6" w:rsidP="00F4756A"/>
        </w:tc>
      </w:tr>
      <w:tr w:rsidR="007419C6" w14:paraId="6C671D3D" w14:textId="77777777" w:rsidTr="00F4756A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E21C" w14:textId="77777777" w:rsidR="007419C6" w:rsidRDefault="007419C6" w:rsidP="00F4756A">
            <w:r>
              <w:rPr>
                <w:rFonts w:hint="eastAsia"/>
              </w:rPr>
              <w:t>3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1D9E" w14:textId="0988DEAF" w:rsidR="007419C6" w:rsidRDefault="007419C6" w:rsidP="00F4756A">
            <w:r>
              <w:t>p</w:t>
            </w:r>
            <w:r w:rsidRPr="007419C6">
              <w:t>ublic_key_encryption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140" w14:textId="6A330617" w:rsidR="007419C6" w:rsidRDefault="007419C6" w:rsidP="00F4756A">
            <w:r>
              <w:t>p</w:t>
            </w:r>
            <w:r w:rsidRPr="007419C6">
              <w:t>ublic_key_encryption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4879" w14:textId="55C91CDC" w:rsidR="007419C6" w:rsidRDefault="007419C6" w:rsidP="00F4756A">
            <w:r>
              <w:rPr>
                <w:rFonts w:hint="eastAsia"/>
              </w:rPr>
              <w:t>varchar(</w:t>
            </w:r>
            <w:r>
              <w:t>3000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3AF3" w14:textId="77777777" w:rsidR="007419C6" w:rsidRDefault="007419C6" w:rsidP="00F4756A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52D3" w14:textId="10C25FEF" w:rsidR="007419C6" w:rsidRDefault="007419C6" w:rsidP="00F4756A">
            <w:r>
              <w:rPr>
                <w:rFonts w:hint="eastAsia"/>
              </w:rPr>
              <w:t>系统公钥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1442" w14:textId="77777777" w:rsidR="007419C6" w:rsidRDefault="007419C6" w:rsidP="00F4756A"/>
        </w:tc>
      </w:tr>
      <w:tr w:rsidR="007419C6" w14:paraId="4D211B13" w14:textId="77777777" w:rsidTr="00F4756A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9144" w14:textId="77777777" w:rsidR="007419C6" w:rsidRDefault="007419C6" w:rsidP="00F4756A">
            <w:r>
              <w:rPr>
                <w:rFonts w:hint="eastAsia"/>
              </w:rPr>
              <w:t>4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AAF5" w14:textId="0D81A3D2" w:rsidR="007419C6" w:rsidRDefault="007419C6" w:rsidP="00F4756A">
            <w:r>
              <w:t>c</w:t>
            </w:r>
            <w:r w:rsidRPr="007419C6">
              <w:t>ertificate_issued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36E4" w14:textId="2229B7BC" w:rsidR="007419C6" w:rsidRDefault="007419C6" w:rsidP="00F4756A">
            <w:r>
              <w:t>c</w:t>
            </w:r>
            <w:r w:rsidRPr="007419C6">
              <w:t>ertificate_issued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CA61" w14:textId="370F5505" w:rsidR="007419C6" w:rsidRDefault="007419C6" w:rsidP="00F4756A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C754" w14:textId="77777777" w:rsidR="007419C6" w:rsidRDefault="007419C6" w:rsidP="00F4756A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B7D0" w14:textId="77777777" w:rsidR="007419C6" w:rsidRDefault="007419C6" w:rsidP="00F4756A">
            <w:r>
              <w:rPr>
                <w:rFonts w:hint="eastAsia"/>
              </w:rPr>
              <w:t>证书是否下发</w:t>
            </w:r>
          </w:p>
          <w:p w14:paraId="7EFB48A2" w14:textId="77777777" w:rsidR="007419C6" w:rsidRDefault="007419C6" w:rsidP="00F4756A">
            <w:r>
              <w:rPr>
                <w:rFonts w:hint="eastAsia"/>
              </w:rPr>
              <w:t>0未下发</w:t>
            </w:r>
          </w:p>
          <w:p w14:paraId="689E9E0E" w14:textId="321748C2" w:rsidR="007419C6" w:rsidRDefault="007419C6" w:rsidP="00F4756A">
            <w:r>
              <w:rPr>
                <w:rFonts w:hint="eastAsia"/>
              </w:rPr>
              <w:t>1已下发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764C" w14:textId="77777777" w:rsidR="007419C6" w:rsidRDefault="007419C6" w:rsidP="00F4756A"/>
        </w:tc>
      </w:tr>
      <w:tr w:rsidR="007419C6" w14:paraId="5D3092C2" w14:textId="77777777" w:rsidTr="00F4756A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7D19" w14:textId="77777777" w:rsidR="007419C6" w:rsidRDefault="007419C6" w:rsidP="00F4756A">
            <w:r>
              <w:rPr>
                <w:rFonts w:hint="eastAsia"/>
              </w:rPr>
              <w:t>5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EFB6" w14:textId="1D964ACD" w:rsidR="007419C6" w:rsidRDefault="007419C6" w:rsidP="00F4756A">
            <w:r>
              <w:t>c</w:t>
            </w:r>
            <w:r w:rsidRPr="007419C6">
              <w:t>ertificate_</w:t>
            </w:r>
            <w:r>
              <w:rPr>
                <w:rFonts w:hint="eastAsia"/>
              </w:rPr>
              <w:t>path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0BD6" w14:textId="66C2AF39" w:rsidR="007419C6" w:rsidRDefault="007419C6" w:rsidP="00F4756A">
            <w:r>
              <w:t>c</w:t>
            </w:r>
            <w:r w:rsidRPr="007419C6">
              <w:t>ertificate_</w:t>
            </w:r>
            <w:r>
              <w:rPr>
                <w:rFonts w:hint="eastAsia"/>
              </w:rPr>
              <w:t>path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C7BE" w14:textId="1F650721" w:rsidR="007419C6" w:rsidRDefault="007419C6" w:rsidP="00F4756A">
            <w:r>
              <w:rPr>
                <w:rFonts w:hint="eastAsia"/>
              </w:rPr>
              <w:t>varchar(100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83F1" w14:textId="77777777" w:rsidR="007419C6" w:rsidRDefault="007419C6" w:rsidP="00F4756A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65B5" w14:textId="4162B1C2" w:rsidR="007419C6" w:rsidRDefault="007419C6" w:rsidP="00F4756A">
            <w:r>
              <w:rPr>
                <w:rFonts w:hint="eastAsia"/>
              </w:rPr>
              <w:t>证书地址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8A3A" w14:textId="77777777" w:rsidR="007419C6" w:rsidRDefault="007419C6" w:rsidP="00F4756A"/>
        </w:tc>
      </w:tr>
      <w:tr w:rsidR="007419C6" w14:paraId="38E7D385" w14:textId="77777777" w:rsidTr="00F4756A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0574" w14:textId="77777777" w:rsidR="007419C6" w:rsidRDefault="007419C6" w:rsidP="00F4756A">
            <w:r>
              <w:rPr>
                <w:rFonts w:hint="eastAsia"/>
              </w:rPr>
              <w:t>6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F8FA" w14:textId="6597FBE6" w:rsidR="007419C6" w:rsidRDefault="007419C6" w:rsidP="00F4756A">
            <w:r>
              <w:rPr>
                <w:rFonts w:hint="eastAsia"/>
              </w:rPr>
              <w:t>status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4D63" w14:textId="386C7DF6" w:rsidR="007419C6" w:rsidRDefault="007419C6" w:rsidP="00F4756A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9C25" w14:textId="2FE77551" w:rsidR="007419C6" w:rsidRDefault="007419C6" w:rsidP="00F4756A">
            <w:r>
              <w:t>varcher(1)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EE5D" w14:textId="34732AD3" w:rsidR="007419C6" w:rsidRDefault="00E00C35" w:rsidP="00F4756A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7A28" w14:textId="77777777" w:rsidR="007419C6" w:rsidRDefault="00E00C35" w:rsidP="00F4756A">
            <w:r>
              <w:rPr>
                <w:rFonts w:hint="eastAsia"/>
              </w:rPr>
              <w:t>公钥状态</w:t>
            </w:r>
          </w:p>
          <w:p w14:paraId="2DB8B007" w14:textId="77777777" w:rsidR="00E00C35" w:rsidRDefault="00E00C35" w:rsidP="00F4756A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未生效</w:t>
            </w:r>
          </w:p>
          <w:p w14:paraId="3BDD4018" w14:textId="77777777" w:rsidR="00E00C35" w:rsidRDefault="00E00C35" w:rsidP="00F4756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已生效</w:t>
            </w:r>
          </w:p>
          <w:p w14:paraId="07D44519" w14:textId="0E0972B8" w:rsidR="00E00C35" w:rsidRDefault="00E00C35" w:rsidP="00F4756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已撤销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855A" w14:textId="77777777" w:rsidR="007419C6" w:rsidRDefault="007419C6" w:rsidP="00F4756A"/>
        </w:tc>
      </w:tr>
      <w:tr w:rsidR="007419C6" w14:paraId="75D9FED4" w14:textId="77777777" w:rsidTr="00F4756A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58AE" w14:textId="77777777" w:rsidR="007419C6" w:rsidRDefault="007419C6" w:rsidP="00F4756A">
            <w:r>
              <w:rPr>
                <w:rFonts w:hint="eastAsia"/>
              </w:rPr>
              <w:t>7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CA01" w14:textId="72616EE0" w:rsidR="007419C6" w:rsidRDefault="00E00C35" w:rsidP="00F4756A">
            <w:r>
              <w:t>v</w:t>
            </w:r>
            <w:r w:rsidRPr="00E00C35">
              <w:rPr>
                <w:rFonts w:hint="eastAsia"/>
              </w:rPr>
              <w:t>alid</w:t>
            </w:r>
            <w:r w:rsidRPr="00E00C35">
              <w:t>_</w:t>
            </w:r>
            <w:r w:rsidRPr="00E00C35">
              <w:rPr>
                <w:rFonts w:hint="eastAsia"/>
              </w:rPr>
              <w:t>time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4414" w14:textId="339DB3F7" w:rsidR="007419C6" w:rsidRDefault="00E00C35" w:rsidP="00F4756A">
            <w:r>
              <w:t>v</w:t>
            </w:r>
            <w:r w:rsidRPr="00E00C35">
              <w:rPr>
                <w:rFonts w:hint="eastAsia"/>
              </w:rPr>
              <w:t>alid</w:t>
            </w:r>
            <w:r w:rsidRPr="00E00C35">
              <w:t>_</w:t>
            </w:r>
            <w:r w:rsidRPr="00E00C35">
              <w:rPr>
                <w:rFonts w:hint="eastAsia"/>
              </w:rPr>
              <w:t>time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AA8E" w14:textId="331B4D7F" w:rsidR="007419C6" w:rsidRDefault="00E00C35" w:rsidP="00F4756A">
            <w:r>
              <w:t>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C3A7" w14:textId="238C259A" w:rsidR="007419C6" w:rsidRDefault="00E00C35" w:rsidP="00F4756A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D51A" w14:textId="44C09939" w:rsidR="007419C6" w:rsidRDefault="00E00C35" w:rsidP="00F4756A">
            <w:r>
              <w:rPr>
                <w:rFonts w:hint="eastAsia"/>
              </w:rPr>
              <w:t>有效时间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34D0" w14:textId="77777777" w:rsidR="007419C6" w:rsidRDefault="007419C6" w:rsidP="00F4756A"/>
        </w:tc>
      </w:tr>
      <w:tr w:rsidR="00E00C35" w14:paraId="3E9D3062" w14:textId="77777777" w:rsidTr="00F4756A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011A" w14:textId="43A6B2AB" w:rsidR="00E00C35" w:rsidRDefault="00E00C35" w:rsidP="00F4756A"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267A" w14:textId="2ACC6D48" w:rsidR="00E00C35" w:rsidRDefault="00E00C35" w:rsidP="00F4756A">
            <w:r>
              <w:rPr>
                <w:rFonts w:hint="eastAsia"/>
              </w:rPr>
              <w:t>create_name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DC9A" w14:textId="4F0153CA" w:rsidR="00E00C35" w:rsidRDefault="00E00C35" w:rsidP="00F4756A">
            <w:r>
              <w:rPr>
                <w:rFonts w:hint="eastAsia"/>
              </w:rPr>
              <w:t>CREATE_NAME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E851" w14:textId="52E6A522" w:rsidR="00E00C35" w:rsidRDefault="00E00C35" w:rsidP="00F4756A">
            <w:r>
              <w:rPr>
                <w:rFonts w:hint="eastAsia"/>
              </w:rP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6C9B" w14:textId="14B86894" w:rsidR="00E00C35" w:rsidRDefault="00E00C35" w:rsidP="00F4756A">
            <w:r>
              <w:rPr>
                <w:rFonts w:hint="eastAsia"/>
              </w:rPr>
              <w:t>是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2F7B" w14:textId="25A841F9" w:rsidR="00E00C35" w:rsidRDefault="00E00C35" w:rsidP="00F4756A">
            <w:r>
              <w:rPr>
                <w:rFonts w:hint="eastAsia"/>
              </w:rPr>
              <w:t>创建人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BDD" w14:textId="77777777" w:rsidR="00E00C35" w:rsidRDefault="00E00C35" w:rsidP="00F4756A"/>
        </w:tc>
      </w:tr>
      <w:tr w:rsidR="00E00C35" w14:paraId="6EE7859D" w14:textId="77777777" w:rsidTr="00F4756A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E3F0" w14:textId="34892419" w:rsidR="00E00C35" w:rsidRDefault="00E00C35" w:rsidP="00F4756A">
            <w:r>
              <w:rPr>
                <w:rFonts w:hint="eastAsia"/>
              </w:rPr>
              <w:t>19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3AD8" w14:textId="3F87A83F" w:rsidR="00E00C35" w:rsidRDefault="00E00C35" w:rsidP="00F4756A">
            <w:r>
              <w:rPr>
                <w:rFonts w:hint="eastAsia"/>
              </w:rPr>
              <w:t>create_time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1CFA" w14:textId="21751EFF" w:rsidR="00E00C35" w:rsidRDefault="00E00C35" w:rsidP="00F4756A">
            <w:r>
              <w:rPr>
                <w:rFonts w:hint="eastAsia"/>
              </w:rPr>
              <w:t>CREATE_TIME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789E" w14:textId="29FF135B" w:rsidR="00E00C35" w:rsidRDefault="00E00C35" w:rsidP="00F4756A">
            <w:r>
              <w:rPr>
                <w:rFonts w:hint="eastAsia"/>
              </w:rPr>
              <w:t>datetime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F80C" w14:textId="55758EEA" w:rsidR="00E00C35" w:rsidRDefault="00E00C35" w:rsidP="00F4756A">
            <w:r>
              <w:rPr>
                <w:rFonts w:hint="eastAsia"/>
              </w:rPr>
              <w:t>是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DC78" w14:textId="6C1DC5E4" w:rsidR="00E00C35" w:rsidRDefault="00E00C35" w:rsidP="00F4756A">
            <w:r>
              <w:rPr>
                <w:rFonts w:hint="eastAsia"/>
              </w:rPr>
              <w:t>创建时间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C807" w14:textId="77777777" w:rsidR="00E00C35" w:rsidRDefault="00E00C35" w:rsidP="00F4756A"/>
        </w:tc>
      </w:tr>
      <w:tr w:rsidR="00E00C35" w14:paraId="447FB9DE" w14:textId="77777777" w:rsidTr="00F4756A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C668" w14:textId="5312FFDC" w:rsidR="00E00C35" w:rsidRDefault="00E00C35" w:rsidP="00F4756A"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4CB0" w14:textId="488C53D0" w:rsidR="00E00C35" w:rsidRDefault="00E00C35" w:rsidP="00F4756A">
            <w:r>
              <w:rPr>
                <w:rFonts w:hint="eastAsia"/>
              </w:rPr>
              <w:t>update_name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CBA9" w14:textId="018E0319" w:rsidR="00E00C35" w:rsidRDefault="00E00C35" w:rsidP="00F4756A">
            <w:r>
              <w:rPr>
                <w:rFonts w:hint="eastAsia"/>
              </w:rPr>
              <w:t>UPDATE_NAME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F66C" w14:textId="31068A5F" w:rsidR="00E00C35" w:rsidRDefault="00E00C35" w:rsidP="00F4756A">
            <w:r>
              <w:rPr>
                <w:rFonts w:hint="eastAsia"/>
              </w:rP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79E2" w14:textId="3E3D08C5" w:rsidR="00E00C35" w:rsidRDefault="00E00C35" w:rsidP="00F4756A">
            <w:r>
              <w:rPr>
                <w:rFonts w:hint="eastAsia"/>
              </w:rPr>
              <w:t>是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951C" w14:textId="25EA4F6D" w:rsidR="00E00C35" w:rsidRDefault="00E00C35" w:rsidP="00F4756A">
            <w:r>
              <w:rPr>
                <w:rFonts w:hint="eastAsia"/>
              </w:rPr>
              <w:t>修改人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5459" w14:textId="77777777" w:rsidR="00E00C35" w:rsidRDefault="00E00C35" w:rsidP="00F4756A"/>
        </w:tc>
      </w:tr>
      <w:tr w:rsidR="00E00C35" w14:paraId="4793D736" w14:textId="77777777" w:rsidTr="00F4756A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43D3" w14:textId="7687B335" w:rsidR="00E00C35" w:rsidRDefault="00E00C35" w:rsidP="00F4756A">
            <w:r>
              <w:rPr>
                <w:rFonts w:hint="eastAsia"/>
              </w:rPr>
              <w:t>21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EF1C" w14:textId="5B51E551" w:rsidR="00E00C35" w:rsidRDefault="00E00C35" w:rsidP="00F4756A">
            <w:r>
              <w:rPr>
                <w:rFonts w:hint="eastAsia"/>
              </w:rPr>
              <w:t>update_time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EFF1" w14:textId="2F8C3C0E" w:rsidR="00E00C35" w:rsidRDefault="00E00C35" w:rsidP="00F4756A">
            <w:r>
              <w:rPr>
                <w:rFonts w:hint="eastAsia"/>
              </w:rPr>
              <w:t>UPDATE_TIME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EA9C" w14:textId="45DDBF34" w:rsidR="00E00C35" w:rsidRDefault="00E00C35" w:rsidP="00F4756A">
            <w:r>
              <w:rPr>
                <w:rFonts w:hint="eastAsia"/>
              </w:rPr>
              <w:t>datetime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3878" w14:textId="168B46AD" w:rsidR="00E00C35" w:rsidRDefault="00E00C35" w:rsidP="00F4756A">
            <w:r>
              <w:rPr>
                <w:rFonts w:hint="eastAsia"/>
              </w:rPr>
              <w:t>是</w:t>
            </w:r>
          </w:p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063F" w14:textId="72AD260C" w:rsidR="00E00C35" w:rsidRDefault="00E00C35" w:rsidP="00F4756A">
            <w:r>
              <w:rPr>
                <w:rFonts w:hint="eastAsia"/>
              </w:rPr>
              <w:t>修改时间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70A2" w14:textId="77777777" w:rsidR="00E00C35" w:rsidRDefault="00E00C35" w:rsidP="00F4756A"/>
        </w:tc>
      </w:tr>
      <w:tr w:rsidR="00E00C35" w14:paraId="6E317426" w14:textId="77777777" w:rsidTr="00AA0481">
        <w:trPr>
          <w:trHeight w:val="262"/>
        </w:trPr>
        <w:tc>
          <w:tcPr>
            <w:tcW w:w="646" w:type="dxa"/>
            <w:shd w:val="clear" w:color="auto" w:fill="D9D9D9"/>
          </w:tcPr>
          <w:p w14:paraId="0DB3FCBA" w14:textId="59ABE4FE" w:rsidR="00E00C35" w:rsidRDefault="00E00C35" w:rsidP="00F4756A">
            <w:r>
              <w:rPr>
                <w:rFonts w:hint="eastAsia"/>
                <w:sz w:val="18"/>
              </w:rPr>
              <w:t>索引段描述</w:t>
            </w:r>
          </w:p>
        </w:tc>
        <w:tc>
          <w:tcPr>
            <w:tcW w:w="1553" w:type="dxa"/>
            <w:gridSpan w:val="2"/>
          </w:tcPr>
          <w:p w14:paraId="4CF31155" w14:textId="327CBAD1" w:rsidR="00E00C35" w:rsidRDefault="00E00C35" w:rsidP="00F4756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D8B3" w14:textId="7617B5E5" w:rsidR="00E00C35" w:rsidRDefault="00E00C35" w:rsidP="00F4756A"/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174E" w14:textId="06AA0775" w:rsidR="00E00C35" w:rsidRDefault="00E00C35" w:rsidP="00F4756A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E1BB" w14:textId="43ECD152" w:rsidR="00E00C35" w:rsidRDefault="00E00C35" w:rsidP="00F4756A"/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86F9" w14:textId="6F270B02" w:rsidR="00E00C35" w:rsidRDefault="00E00C35" w:rsidP="00F4756A"/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AF3D" w14:textId="77777777" w:rsidR="00E00C35" w:rsidRDefault="00E00C35" w:rsidP="00F4756A"/>
        </w:tc>
      </w:tr>
      <w:tr w:rsidR="00E00C35" w14:paraId="16546066" w14:textId="77777777" w:rsidTr="00AA0481">
        <w:trPr>
          <w:trHeight w:val="262"/>
        </w:trPr>
        <w:tc>
          <w:tcPr>
            <w:tcW w:w="646" w:type="dxa"/>
            <w:shd w:val="clear" w:color="auto" w:fill="D9D9D9"/>
          </w:tcPr>
          <w:p w14:paraId="7A41D076" w14:textId="3145728F" w:rsidR="00E00C35" w:rsidRDefault="00E00C35" w:rsidP="00F4756A">
            <w:r>
              <w:rPr>
                <w:rFonts w:hint="eastAsia"/>
                <w:sz w:val="18"/>
              </w:rPr>
              <w:t>索引段名1</w:t>
            </w:r>
          </w:p>
        </w:tc>
        <w:tc>
          <w:tcPr>
            <w:tcW w:w="1553" w:type="dxa"/>
            <w:gridSpan w:val="2"/>
          </w:tcPr>
          <w:p w14:paraId="49E7260B" w14:textId="5048B768" w:rsidR="00E00C35" w:rsidRDefault="00E00C35" w:rsidP="00F4756A"/>
        </w:tc>
        <w:tc>
          <w:tcPr>
            <w:tcW w:w="2059" w:type="dxa"/>
            <w:shd w:val="clear" w:color="auto" w:fill="CCCCCC"/>
          </w:tcPr>
          <w:p w14:paraId="43AB527B" w14:textId="70814C46" w:rsidR="00E00C35" w:rsidRDefault="00E00C35" w:rsidP="00F4756A">
            <w:r>
              <w:rPr>
                <w:rFonts w:hint="eastAsia"/>
                <w:sz w:val="18"/>
              </w:rPr>
              <w:t>属性</w:t>
            </w:r>
          </w:p>
        </w:tc>
        <w:tc>
          <w:tcPr>
            <w:tcW w:w="1559" w:type="dxa"/>
            <w:gridSpan w:val="3"/>
          </w:tcPr>
          <w:p w14:paraId="1E881466" w14:textId="6A94D35C" w:rsidR="00E00C35" w:rsidRDefault="00E00C35" w:rsidP="00F4756A">
            <w:r>
              <w:rPr>
                <w:sz w:val="18"/>
              </w:rPr>
              <w:t>Unique</w:t>
            </w:r>
          </w:p>
        </w:tc>
        <w:tc>
          <w:tcPr>
            <w:tcW w:w="993" w:type="dxa"/>
          </w:tcPr>
          <w:p w14:paraId="65834D1E" w14:textId="6A7D5EDD" w:rsidR="00E00C35" w:rsidRDefault="00E00C35" w:rsidP="00F4756A"/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5D59" w14:textId="66AD3A72" w:rsidR="00E00C35" w:rsidRDefault="00E00C35" w:rsidP="00F4756A"/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1D4A" w14:textId="77777777" w:rsidR="00E00C35" w:rsidRDefault="00E00C35" w:rsidP="00F4756A"/>
        </w:tc>
      </w:tr>
      <w:tr w:rsidR="00E00C35" w14:paraId="4D89021B" w14:textId="77777777" w:rsidTr="00AA0481">
        <w:trPr>
          <w:trHeight w:val="262"/>
        </w:trPr>
        <w:tc>
          <w:tcPr>
            <w:tcW w:w="646" w:type="dxa"/>
            <w:shd w:val="clear" w:color="auto" w:fill="D9D9D9"/>
          </w:tcPr>
          <w:p w14:paraId="3E02EB97" w14:textId="30D72EAC" w:rsidR="00E00C35" w:rsidRDefault="00E00C35" w:rsidP="00F4756A">
            <w:r>
              <w:rPr>
                <w:rFonts w:hint="eastAsia"/>
                <w:sz w:val="18"/>
              </w:rPr>
              <w:t>表空间</w:t>
            </w:r>
          </w:p>
        </w:tc>
        <w:tc>
          <w:tcPr>
            <w:tcW w:w="1553" w:type="dxa"/>
            <w:gridSpan w:val="2"/>
          </w:tcPr>
          <w:p w14:paraId="1114E516" w14:textId="4A263EDF" w:rsidR="00E00C35" w:rsidRDefault="00E00C35" w:rsidP="00F4756A"/>
        </w:tc>
        <w:tc>
          <w:tcPr>
            <w:tcW w:w="2059" w:type="dxa"/>
          </w:tcPr>
          <w:p w14:paraId="69A53FAD" w14:textId="3846C84E" w:rsidR="00E00C35" w:rsidRDefault="00E00C35" w:rsidP="00F4756A"/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C304" w14:textId="0E7F2345" w:rsidR="00E00C35" w:rsidRDefault="00E00C35" w:rsidP="00F4756A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2AE6" w14:textId="3E78B3C1" w:rsidR="00E00C35" w:rsidRDefault="00E00C35" w:rsidP="00F4756A"/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871C" w14:textId="3794DAF7" w:rsidR="00E00C35" w:rsidRDefault="00E00C35" w:rsidP="00F4756A"/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F093" w14:textId="77777777" w:rsidR="00E00C35" w:rsidRDefault="00E00C35" w:rsidP="00F4756A"/>
        </w:tc>
      </w:tr>
      <w:tr w:rsidR="00E00C35" w14:paraId="1DE00217" w14:textId="77777777" w:rsidTr="00AA0481">
        <w:trPr>
          <w:trHeight w:val="262"/>
        </w:trPr>
        <w:tc>
          <w:tcPr>
            <w:tcW w:w="646" w:type="dxa"/>
            <w:tcBorders>
              <w:bottom w:val="single" w:sz="4" w:space="0" w:color="auto"/>
            </w:tcBorders>
            <w:shd w:val="clear" w:color="auto" w:fill="D9D9D9"/>
          </w:tcPr>
          <w:p w14:paraId="1C22A352" w14:textId="1074F602" w:rsidR="00E00C35" w:rsidRDefault="00E00C35" w:rsidP="00F4756A">
            <w:r>
              <w:rPr>
                <w:rFonts w:hint="eastAsia"/>
                <w:sz w:val="18"/>
              </w:rPr>
              <w:t>存储特性</w:t>
            </w:r>
          </w:p>
        </w:tc>
        <w:tc>
          <w:tcPr>
            <w:tcW w:w="1553" w:type="dxa"/>
            <w:gridSpan w:val="2"/>
            <w:tcBorders>
              <w:bottom w:val="single" w:sz="4" w:space="0" w:color="auto"/>
            </w:tcBorders>
          </w:tcPr>
          <w:p w14:paraId="77E04EA3" w14:textId="2F431FE8" w:rsidR="00E00C35" w:rsidRDefault="00E00C35" w:rsidP="00F4756A">
            <w:r>
              <w:rPr>
                <w:rFonts w:hint="eastAsia"/>
                <w:sz w:val="18"/>
              </w:rPr>
              <w:t>默认</w:t>
            </w:r>
          </w:p>
        </w:tc>
        <w:tc>
          <w:tcPr>
            <w:tcW w:w="2059" w:type="dxa"/>
          </w:tcPr>
          <w:p w14:paraId="7335B8D9" w14:textId="3D2BC28D" w:rsidR="00E00C35" w:rsidRDefault="00E00C35" w:rsidP="00F4756A"/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63ED" w14:textId="52D368B3" w:rsidR="00E00C35" w:rsidRDefault="00E00C35" w:rsidP="00F4756A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681F" w14:textId="13646DD3" w:rsidR="00E00C35" w:rsidRDefault="00E00C35" w:rsidP="00F4756A"/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BD4" w14:textId="0ED6067B" w:rsidR="00E00C35" w:rsidRDefault="00E00C35" w:rsidP="00F4756A"/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3131" w14:textId="77777777" w:rsidR="00E00C35" w:rsidRDefault="00E00C35" w:rsidP="00F4756A"/>
        </w:tc>
      </w:tr>
      <w:tr w:rsidR="00E00C35" w14:paraId="7A799443" w14:textId="77777777" w:rsidTr="00AA0481">
        <w:trPr>
          <w:trHeight w:val="262"/>
        </w:trPr>
        <w:tc>
          <w:tcPr>
            <w:tcW w:w="646" w:type="dxa"/>
            <w:tcBorders>
              <w:bottom w:val="single" w:sz="4" w:space="0" w:color="auto"/>
            </w:tcBorders>
            <w:shd w:val="clear" w:color="auto" w:fill="D9D9D9"/>
          </w:tcPr>
          <w:p w14:paraId="35BCE54D" w14:textId="376580E0" w:rsidR="00E00C35" w:rsidRDefault="00E00C35" w:rsidP="00F4756A"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553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2AB5969D" w14:textId="4E869D52" w:rsidR="00E00C35" w:rsidRDefault="00E00C35" w:rsidP="00F4756A"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D9D9D9"/>
          </w:tcPr>
          <w:p w14:paraId="135FBE22" w14:textId="5E7CC6D8" w:rsidR="00E00C35" w:rsidRDefault="00E00C35" w:rsidP="00F4756A">
            <w:r>
              <w:rPr>
                <w:rFonts w:hint="eastAsia"/>
                <w:sz w:val="18"/>
              </w:rPr>
              <w:t>升序/降序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B0DE190" w14:textId="3AE42063" w:rsidR="00E00C35" w:rsidRDefault="00E00C35" w:rsidP="00F4756A"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993" w:type="dxa"/>
          </w:tcPr>
          <w:p w14:paraId="3E932888" w14:textId="5CBB4550" w:rsidR="00E00C35" w:rsidRDefault="00E00C35" w:rsidP="00F4756A"/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AD5E" w14:textId="175EF59E" w:rsidR="00E00C35" w:rsidRDefault="00E00C35" w:rsidP="00F4756A"/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BF51" w14:textId="77777777" w:rsidR="00E00C35" w:rsidRDefault="00E00C35" w:rsidP="00F4756A"/>
        </w:tc>
      </w:tr>
      <w:tr w:rsidR="00E00C35" w14:paraId="6685643C" w14:textId="77777777" w:rsidTr="00AA0481">
        <w:trPr>
          <w:trHeight w:val="262"/>
        </w:trPr>
        <w:tc>
          <w:tcPr>
            <w:tcW w:w="646" w:type="dxa"/>
          </w:tcPr>
          <w:p w14:paraId="2539C8B3" w14:textId="1D3CDE3D" w:rsidR="00E00C35" w:rsidRDefault="00E00C35" w:rsidP="00F4756A"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53" w:type="dxa"/>
            <w:gridSpan w:val="2"/>
          </w:tcPr>
          <w:p w14:paraId="34D54655" w14:textId="43269038" w:rsidR="00E00C35" w:rsidRDefault="00E00C35" w:rsidP="00F4756A"/>
        </w:tc>
        <w:tc>
          <w:tcPr>
            <w:tcW w:w="2059" w:type="dxa"/>
          </w:tcPr>
          <w:p w14:paraId="74F7F368" w14:textId="397787D1" w:rsidR="00E00C35" w:rsidRDefault="00E00C35" w:rsidP="00F4756A"/>
        </w:tc>
        <w:tc>
          <w:tcPr>
            <w:tcW w:w="1559" w:type="dxa"/>
            <w:gridSpan w:val="3"/>
          </w:tcPr>
          <w:p w14:paraId="6741D663" w14:textId="39A21DBD" w:rsidR="00E00C35" w:rsidRDefault="00E00C35" w:rsidP="00F4756A"/>
        </w:tc>
        <w:tc>
          <w:tcPr>
            <w:tcW w:w="993" w:type="dxa"/>
          </w:tcPr>
          <w:p w14:paraId="63CA8CAC" w14:textId="1B5BBA13" w:rsidR="00E00C35" w:rsidRDefault="00E00C35" w:rsidP="00F4756A"/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9439" w14:textId="28FE1949" w:rsidR="00E00C35" w:rsidRDefault="00E00C35" w:rsidP="00F4756A"/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4493" w14:textId="77777777" w:rsidR="00E00C35" w:rsidRDefault="00E00C35" w:rsidP="00F4756A"/>
        </w:tc>
      </w:tr>
      <w:tr w:rsidR="00E00C35" w14:paraId="4534E0A3" w14:textId="77777777" w:rsidTr="00F4756A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51C7" w14:textId="326751B1" w:rsidR="00E00C35" w:rsidRDefault="00E00C35" w:rsidP="00F4756A"/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FC0F" w14:textId="169021A4" w:rsidR="00E00C35" w:rsidRDefault="00E00C35" w:rsidP="00F4756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B134" w14:textId="4097B1E3" w:rsidR="00E00C35" w:rsidRDefault="00E00C35" w:rsidP="00F4756A"/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E4FE" w14:textId="51A84CD0" w:rsidR="00E00C35" w:rsidRDefault="00E00C35" w:rsidP="00F4756A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BA98" w14:textId="6DC5A06C" w:rsidR="00E00C35" w:rsidRDefault="00E00C35" w:rsidP="00F4756A"/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1649" w14:textId="043B30A3" w:rsidR="00E00C35" w:rsidRDefault="00E00C35" w:rsidP="00F4756A"/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C9C8" w14:textId="77777777" w:rsidR="00E00C35" w:rsidRDefault="00E00C35" w:rsidP="00F4756A"/>
        </w:tc>
      </w:tr>
      <w:tr w:rsidR="00E00C35" w14:paraId="7FCA853C" w14:textId="77777777" w:rsidTr="00F4756A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A509" w14:textId="033AA9BA" w:rsidR="00E00C35" w:rsidRDefault="00E00C35" w:rsidP="00F4756A"/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F93F" w14:textId="2527CEF1" w:rsidR="00E00C35" w:rsidRDefault="00E00C35" w:rsidP="00F4756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E1D2" w14:textId="621D9D48" w:rsidR="00E00C35" w:rsidRDefault="00E00C35" w:rsidP="00F4756A"/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F98D" w14:textId="172784C8" w:rsidR="00E00C35" w:rsidRDefault="00E00C35" w:rsidP="00F4756A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5BE7" w14:textId="18A899F8" w:rsidR="00E00C35" w:rsidRDefault="00E00C35" w:rsidP="00F4756A"/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AA47" w14:textId="40B5C739" w:rsidR="00E00C35" w:rsidRDefault="00E00C35" w:rsidP="00F4756A"/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14EC" w14:textId="77777777" w:rsidR="00E00C35" w:rsidRDefault="00E00C35" w:rsidP="00F4756A"/>
        </w:tc>
      </w:tr>
      <w:tr w:rsidR="00E00C35" w14:paraId="2CF26027" w14:textId="77777777" w:rsidTr="00F4756A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5765" w14:textId="309BA5A1" w:rsidR="00E00C35" w:rsidRDefault="00E00C35" w:rsidP="00F4756A"/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7643" w14:textId="27E8FF6C" w:rsidR="00E00C35" w:rsidRDefault="00E00C35" w:rsidP="00F4756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C77F" w14:textId="5ADB3E11" w:rsidR="00E00C35" w:rsidRDefault="00E00C35" w:rsidP="00F4756A"/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4734" w14:textId="2E50550A" w:rsidR="00E00C35" w:rsidRDefault="00E00C35" w:rsidP="00F4756A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574E" w14:textId="6F51C06F" w:rsidR="00E00C35" w:rsidRDefault="00E00C35" w:rsidP="00F4756A"/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14C5" w14:textId="7C8E048E" w:rsidR="00E00C35" w:rsidRDefault="00E00C35" w:rsidP="00F4756A"/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7D58" w14:textId="77777777" w:rsidR="00E00C35" w:rsidRDefault="00E00C35" w:rsidP="00F4756A"/>
        </w:tc>
      </w:tr>
      <w:tr w:rsidR="00E00C35" w14:paraId="0BFF1D07" w14:textId="77777777" w:rsidTr="00F4756A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8112" w14:textId="17BCB8D2" w:rsidR="00E00C35" w:rsidRDefault="00E00C35" w:rsidP="00F4756A"/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85A1" w14:textId="2567BCA4" w:rsidR="00E00C35" w:rsidRDefault="00E00C35" w:rsidP="00F4756A"/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2F28" w14:textId="0B7F157B" w:rsidR="00E00C35" w:rsidRDefault="00E00C35" w:rsidP="00F4756A"/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D7D1" w14:textId="03AC7E8A" w:rsidR="00E00C35" w:rsidRDefault="00E00C35" w:rsidP="00F4756A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2EF0" w14:textId="239E1C32" w:rsidR="00E00C35" w:rsidRDefault="00E00C35" w:rsidP="00F4756A"/>
        </w:tc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87FF" w14:textId="5E2DF1B2" w:rsidR="00E00C35" w:rsidRDefault="00E00C35" w:rsidP="00F4756A"/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4788" w14:textId="77777777" w:rsidR="00E00C35" w:rsidRDefault="00E00C35" w:rsidP="00F4756A"/>
        </w:tc>
      </w:tr>
      <w:tr w:rsidR="00E00C35" w14:paraId="604BB619" w14:textId="77777777" w:rsidTr="00F4756A">
        <w:tc>
          <w:tcPr>
            <w:tcW w:w="9393" w:type="dxa"/>
            <w:gridSpan w:val="12"/>
            <w:shd w:val="clear" w:color="auto" w:fill="D9D9D9"/>
          </w:tcPr>
          <w:p w14:paraId="5509493E" w14:textId="3E0B1094" w:rsidR="00E00C35" w:rsidRDefault="00E00C35" w:rsidP="00F4756A">
            <w:pPr>
              <w:jc w:val="center"/>
              <w:rPr>
                <w:sz w:val="18"/>
              </w:rPr>
            </w:pPr>
          </w:p>
        </w:tc>
      </w:tr>
      <w:tr w:rsidR="00E00C35" w14:paraId="61E67A45" w14:textId="77777777" w:rsidTr="00F4756A">
        <w:tc>
          <w:tcPr>
            <w:tcW w:w="1997" w:type="dxa"/>
            <w:gridSpan w:val="2"/>
            <w:shd w:val="clear" w:color="auto" w:fill="D9D9D9"/>
          </w:tcPr>
          <w:p w14:paraId="5395D079" w14:textId="25DB011A" w:rsidR="00E00C35" w:rsidRDefault="00E00C35" w:rsidP="00F4756A">
            <w:pPr>
              <w:rPr>
                <w:sz w:val="18"/>
              </w:rPr>
            </w:pPr>
          </w:p>
        </w:tc>
        <w:tc>
          <w:tcPr>
            <w:tcW w:w="3164" w:type="dxa"/>
            <w:gridSpan w:val="4"/>
          </w:tcPr>
          <w:p w14:paraId="356B814F" w14:textId="77777777" w:rsidR="00E00C35" w:rsidRDefault="00E00C35" w:rsidP="00F4756A">
            <w:pPr>
              <w:rPr>
                <w:sz w:val="18"/>
              </w:rPr>
            </w:pPr>
          </w:p>
        </w:tc>
        <w:tc>
          <w:tcPr>
            <w:tcW w:w="1649" w:type="dxa"/>
            <w:gridSpan w:val="2"/>
            <w:shd w:val="clear" w:color="auto" w:fill="CCCCCC"/>
          </w:tcPr>
          <w:p w14:paraId="784C74E2" w14:textId="7A86F111" w:rsidR="00E00C35" w:rsidRDefault="00E00C35" w:rsidP="00F4756A">
            <w:pPr>
              <w:rPr>
                <w:sz w:val="18"/>
              </w:rPr>
            </w:pPr>
          </w:p>
        </w:tc>
        <w:tc>
          <w:tcPr>
            <w:tcW w:w="2583" w:type="dxa"/>
            <w:gridSpan w:val="4"/>
          </w:tcPr>
          <w:p w14:paraId="282D035B" w14:textId="4987D1C3" w:rsidR="00E00C35" w:rsidRDefault="00E00C35" w:rsidP="00F4756A">
            <w:pPr>
              <w:rPr>
                <w:sz w:val="18"/>
              </w:rPr>
            </w:pPr>
          </w:p>
        </w:tc>
      </w:tr>
      <w:tr w:rsidR="00E00C35" w14:paraId="29D8A9BF" w14:textId="77777777" w:rsidTr="00F4756A">
        <w:tc>
          <w:tcPr>
            <w:tcW w:w="1997" w:type="dxa"/>
            <w:gridSpan w:val="2"/>
            <w:shd w:val="clear" w:color="auto" w:fill="D9D9D9"/>
          </w:tcPr>
          <w:p w14:paraId="61ED9C74" w14:textId="5DC619E3" w:rsidR="00E00C35" w:rsidRDefault="00E00C35" w:rsidP="00F4756A">
            <w:pPr>
              <w:rPr>
                <w:sz w:val="18"/>
              </w:rPr>
            </w:pPr>
          </w:p>
        </w:tc>
        <w:tc>
          <w:tcPr>
            <w:tcW w:w="7396" w:type="dxa"/>
            <w:gridSpan w:val="10"/>
          </w:tcPr>
          <w:p w14:paraId="739803DA" w14:textId="77777777" w:rsidR="00E00C35" w:rsidRDefault="00E00C35" w:rsidP="00F4756A">
            <w:pPr>
              <w:rPr>
                <w:sz w:val="18"/>
              </w:rPr>
            </w:pPr>
          </w:p>
        </w:tc>
      </w:tr>
      <w:tr w:rsidR="00E00C35" w14:paraId="20D478D1" w14:textId="77777777" w:rsidTr="00F4756A">
        <w:tc>
          <w:tcPr>
            <w:tcW w:w="1997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77F4DF6C" w14:textId="77EC6AB0" w:rsidR="00E00C35" w:rsidRDefault="00E00C35" w:rsidP="00F4756A">
            <w:pPr>
              <w:rPr>
                <w:sz w:val="18"/>
              </w:rPr>
            </w:pPr>
          </w:p>
        </w:tc>
        <w:tc>
          <w:tcPr>
            <w:tcW w:w="7396" w:type="dxa"/>
            <w:gridSpan w:val="10"/>
            <w:tcBorders>
              <w:bottom w:val="single" w:sz="4" w:space="0" w:color="auto"/>
            </w:tcBorders>
          </w:tcPr>
          <w:p w14:paraId="082C26AD" w14:textId="13DBF255" w:rsidR="00E00C35" w:rsidRDefault="00E00C35" w:rsidP="00F4756A">
            <w:pPr>
              <w:rPr>
                <w:sz w:val="18"/>
              </w:rPr>
            </w:pPr>
          </w:p>
        </w:tc>
      </w:tr>
      <w:tr w:rsidR="00E00C35" w14:paraId="6A61A2BE" w14:textId="77777777" w:rsidTr="00F4756A">
        <w:tc>
          <w:tcPr>
            <w:tcW w:w="646" w:type="dxa"/>
            <w:tcBorders>
              <w:bottom w:val="single" w:sz="4" w:space="0" w:color="auto"/>
            </w:tcBorders>
            <w:shd w:val="clear" w:color="auto" w:fill="D9D9D9"/>
          </w:tcPr>
          <w:p w14:paraId="122BA5B9" w14:textId="467C166F" w:rsidR="00E00C35" w:rsidRDefault="00E00C35" w:rsidP="00F4756A">
            <w:pPr>
              <w:jc w:val="center"/>
              <w:rPr>
                <w:sz w:val="18"/>
              </w:rPr>
            </w:pPr>
          </w:p>
        </w:tc>
        <w:tc>
          <w:tcPr>
            <w:tcW w:w="383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2F815BBC" w14:textId="605F6394" w:rsidR="00E00C35" w:rsidRDefault="00E00C35" w:rsidP="00F4756A">
            <w:pPr>
              <w:jc w:val="center"/>
              <w:rPr>
                <w:sz w:val="18"/>
              </w:rPr>
            </w:pPr>
          </w:p>
        </w:tc>
        <w:tc>
          <w:tcPr>
            <w:tcW w:w="2577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10A9179D" w14:textId="15F7D97E" w:rsidR="00E00C35" w:rsidRDefault="00E00C35" w:rsidP="00F4756A">
            <w:pPr>
              <w:jc w:val="center"/>
              <w:rPr>
                <w:sz w:val="18"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1FB8D1E" w14:textId="43C5CA8A" w:rsidR="00E00C35" w:rsidRDefault="00E00C35" w:rsidP="00F4756A">
            <w:pPr>
              <w:jc w:val="center"/>
              <w:rPr>
                <w:sz w:val="18"/>
              </w:rPr>
            </w:pPr>
          </w:p>
        </w:tc>
      </w:tr>
      <w:tr w:rsidR="00E00C35" w14:paraId="3EDA00BD" w14:textId="77777777" w:rsidTr="00F4756A">
        <w:tc>
          <w:tcPr>
            <w:tcW w:w="646" w:type="dxa"/>
          </w:tcPr>
          <w:p w14:paraId="3EAD53FA" w14:textId="217568DB" w:rsidR="00E00C35" w:rsidRDefault="00E00C35" w:rsidP="00F4756A">
            <w:pPr>
              <w:ind w:left="420"/>
              <w:rPr>
                <w:sz w:val="18"/>
              </w:rPr>
            </w:pPr>
          </w:p>
        </w:tc>
        <w:tc>
          <w:tcPr>
            <w:tcW w:w="3838" w:type="dxa"/>
            <w:gridSpan w:val="4"/>
          </w:tcPr>
          <w:p w14:paraId="1A7B6874" w14:textId="77777777" w:rsidR="00E00C35" w:rsidRDefault="00E00C35" w:rsidP="00F4756A">
            <w:pPr>
              <w:rPr>
                <w:sz w:val="18"/>
              </w:rPr>
            </w:pPr>
          </w:p>
        </w:tc>
        <w:tc>
          <w:tcPr>
            <w:tcW w:w="2577" w:type="dxa"/>
            <w:gridSpan w:val="4"/>
          </w:tcPr>
          <w:p w14:paraId="0B62DA53" w14:textId="77777777" w:rsidR="00E00C35" w:rsidRDefault="00E00C35" w:rsidP="00F4756A">
            <w:pPr>
              <w:jc w:val="center"/>
              <w:rPr>
                <w:sz w:val="18"/>
              </w:rPr>
            </w:pPr>
          </w:p>
        </w:tc>
        <w:tc>
          <w:tcPr>
            <w:tcW w:w="2332" w:type="dxa"/>
            <w:gridSpan w:val="3"/>
          </w:tcPr>
          <w:p w14:paraId="6A5E4DC2" w14:textId="77777777" w:rsidR="00E00C35" w:rsidRDefault="00E00C35" w:rsidP="00F4756A">
            <w:pPr>
              <w:jc w:val="center"/>
              <w:rPr>
                <w:sz w:val="18"/>
              </w:rPr>
            </w:pPr>
          </w:p>
        </w:tc>
      </w:tr>
    </w:tbl>
    <w:p w14:paraId="24B6AEE9" w14:textId="21084C79" w:rsidR="009347E1" w:rsidRDefault="009347E1" w:rsidP="009347E1">
      <w:pPr>
        <w:ind w:firstLineChars="200" w:firstLine="420"/>
      </w:pPr>
    </w:p>
    <w:p w14:paraId="566A807E" w14:textId="4ED04700" w:rsidR="008D695C" w:rsidRDefault="008D695C" w:rsidP="009347E1">
      <w:pPr>
        <w:ind w:firstLineChars="200" w:firstLine="420"/>
      </w:pPr>
    </w:p>
    <w:p w14:paraId="2740B40D" w14:textId="015F19AE" w:rsidR="008D695C" w:rsidRDefault="008D695C" w:rsidP="008D695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实现思路：</w:t>
      </w:r>
    </w:p>
    <w:p w14:paraId="3868D83E" w14:textId="1B65ACC9" w:rsidR="00DA0D62" w:rsidRDefault="00DA0D62" w:rsidP="008D695C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校验license的有效期</w:t>
      </w:r>
    </w:p>
    <w:p w14:paraId="7C65AD16" w14:textId="403EFB0B" w:rsidR="008D695C" w:rsidRDefault="00DA0D62" w:rsidP="008D695C">
      <w:r>
        <w:t>2</w:t>
      </w:r>
      <w:r w:rsidR="008D695C">
        <w:t xml:space="preserve"> </w:t>
      </w:r>
      <w:r w:rsidR="008D695C">
        <w:rPr>
          <w:rFonts w:hint="eastAsia"/>
        </w:rPr>
        <w:t>客户端首先由自己的私钥机密，访问本系统的认证接口</w:t>
      </w:r>
    </w:p>
    <w:p w14:paraId="1DEAE8B8" w14:textId="4CF8CECF" w:rsidR="008D695C" w:rsidRDefault="00DA0D62" w:rsidP="008D695C">
      <w:r>
        <w:t>3</w:t>
      </w:r>
      <w:r w:rsidR="008D695C">
        <w:t xml:space="preserve"> </w:t>
      </w:r>
      <w:r w:rsidR="008D695C">
        <w:rPr>
          <w:rFonts w:hint="eastAsia"/>
        </w:rPr>
        <w:t>系统使用客户保存的公钥解密，如果签名可以对得上就是验证通过</w:t>
      </w:r>
    </w:p>
    <w:p w14:paraId="7C19D372" w14:textId="5698731C" w:rsidR="008D695C" w:rsidRPr="00977A73" w:rsidRDefault="00DA0D62" w:rsidP="008D695C">
      <w:pPr>
        <w:rPr>
          <w:rFonts w:hint="eastAsia"/>
        </w:rPr>
      </w:pPr>
      <w:r>
        <w:t xml:space="preserve">4 </w:t>
      </w:r>
      <w:r>
        <w:rPr>
          <w:rFonts w:hint="eastAsia"/>
        </w:rPr>
        <w:t>服务端生成特殊的Token并保存在Redis和对方的cookie中，用于统一登录</w:t>
      </w:r>
    </w:p>
    <w:sectPr w:rsidR="008D695C" w:rsidRPr="00977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A993F" w14:textId="77777777" w:rsidR="00383E1D" w:rsidRDefault="00383E1D" w:rsidP="009902C9">
      <w:r>
        <w:separator/>
      </w:r>
    </w:p>
  </w:endnote>
  <w:endnote w:type="continuationSeparator" w:id="0">
    <w:p w14:paraId="55EDD03B" w14:textId="77777777" w:rsidR="00383E1D" w:rsidRDefault="00383E1D" w:rsidP="0099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DD62B" w14:textId="77777777" w:rsidR="00383E1D" w:rsidRDefault="00383E1D" w:rsidP="009902C9">
      <w:r>
        <w:separator/>
      </w:r>
    </w:p>
  </w:footnote>
  <w:footnote w:type="continuationSeparator" w:id="0">
    <w:p w14:paraId="7BD443DF" w14:textId="77777777" w:rsidR="00383E1D" w:rsidRDefault="00383E1D" w:rsidP="00990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D0"/>
    <w:rsid w:val="002A02EA"/>
    <w:rsid w:val="00346934"/>
    <w:rsid w:val="00383E1D"/>
    <w:rsid w:val="007419C6"/>
    <w:rsid w:val="008963BC"/>
    <w:rsid w:val="008D695C"/>
    <w:rsid w:val="009347E1"/>
    <w:rsid w:val="00977A73"/>
    <w:rsid w:val="009902C9"/>
    <w:rsid w:val="00B00834"/>
    <w:rsid w:val="00D453D0"/>
    <w:rsid w:val="00DA0D62"/>
    <w:rsid w:val="00E0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17BBC"/>
  <w15:chartTrackingRefBased/>
  <w15:docId w15:val="{182E63D8-95CD-4E30-8D5A-8EAFDD71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77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77A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90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2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2C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7419C6"/>
    <w:rPr>
      <w:b/>
      <w:bCs/>
      <w:sz w:val="32"/>
      <w:szCs w:val="32"/>
    </w:rPr>
  </w:style>
  <w:style w:type="character" w:customStyle="1" w:styleId="tran">
    <w:name w:val="tran"/>
    <w:basedOn w:val="a0"/>
    <w:rsid w:val="007419C6"/>
  </w:style>
  <w:style w:type="character" w:customStyle="1" w:styleId="apple-converted-space">
    <w:name w:val="apple-converted-space"/>
    <w:basedOn w:val="a0"/>
    <w:rsid w:val="00741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启超</dc:creator>
  <cp:keywords/>
  <dc:description/>
  <cp:lastModifiedBy>肖 启超</cp:lastModifiedBy>
  <cp:revision>6</cp:revision>
  <dcterms:created xsi:type="dcterms:W3CDTF">2020-07-17T01:18:00Z</dcterms:created>
  <dcterms:modified xsi:type="dcterms:W3CDTF">2020-07-20T01:28:00Z</dcterms:modified>
</cp:coreProperties>
</file>