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89D1" w14:textId="409506A1" w:rsidR="00F90FAF" w:rsidRDefault="00BB3818">
      <w:pPr>
        <w:pStyle w:val="2"/>
        <w:ind w:left="420" w:firstLine="420"/>
        <w:jc w:val="center"/>
      </w:pPr>
      <w:r>
        <w:rPr>
          <w:rFonts w:hint="eastAsia"/>
        </w:rPr>
        <w:t>agent</w:t>
      </w:r>
      <w:r>
        <w:rPr>
          <w:rFonts w:hint="eastAsia"/>
        </w:rPr>
        <w:t>监控客户端部署手册</w:t>
      </w:r>
      <w:r>
        <w:rPr>
          <w:rFonts w:hint="eastAsia"/>
        </w:rPr>
        <w:t>-Windows</w:t>
      </w:r>
    </w:p>
    <w:p w14:paraId="302C1DEA" w14:textId="10729C44" w:rsidR="00BB3818" w:rsidRPr="00BB3818" w:rsidRDefault="00BB3818" w:rsidP="00BB3818">
      <w:pPr>
        <w:pStyle w:val="1"/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客户端配置</w:t>
      </w:r>
    </w:p>
    <w:p w14:paraId="5C02D198" w14:textId="77777777" w:rsidR="00F90FAF" w:rsidRDefault="00BB381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检查</w:t>
      </w:r>
      <w:r>
        <w:rPr>
          <w:rFonts w:hint="eastAsia"/>
        </w:rPr>
        <w:t>Windows</w:t>
      </w:r>
      <w:r>
        <w:rPr>
          <w:rFonts w:hint="eastAsia"/>
        </w:rPr>
        <w:t>服务器是否安装</w:t>
      </w:r>
      <w:r>
        <w:rPr>
          <w:rFonts w:hint="eastAsia"/>
        </w:rPr>
        <w:t>java</w:t>
      </w:r>
      <w:r>
        <w:rPr>
          <w:rFonts w:hint="eastAsia"/>
        </w:rPr>
        <w:t>环境以及</w:t>
      </w:r>
      <w:r>
        <w:rPr>
          <w:rFonts w:hint="eastAsia"/>
        </w:rPr>
        <w:t>JDK</w:t>
      </w:r>
      <w:r>
        <w:rPr>
          <w:rFonts w:hint="eastAsia"/>
        </w:rPr>
        <w:t>版本：</w:t>
      </w:r>
    </w:p>
    <w:p w14:paraId="732F96AC" w14:textId="77777777" w:rsidR="00F90FAF" w:rsidRDefault="00BB3818">
      <w:pPr>
        <w:ind w:firstLine="420"/>
      </w:pPr>
      <w:r>
        <w:rPr>
          <w:rFonts w:hint="eastAsia"/>
        </w:rPr>
        <w:t>1.1.JDK</w:t>
      </w:r>
      <w:r>
        <w:rPr>
          <w:rFonts w:hint="eastAsia"/>
        </w:rPr>
        <w:t>版本必须是</w:t>
      </w:r>
      <w:r>
        <w:rPr>
          <w:rFonts w:hint="eastAsia"/>
        </w:rPr>
        <w:t>1.8</w:t>
      </w:r>
      <w:r>
        <w:rPr>
          <w:rFonts w:hint="eastAsia"/>
        </w:rPr>
        <w:t>及以上。</w:t>
      </w:r>
    </w:p>
    <w:p w14:paraId="03B43841" w14:textId="77777777" w:rsidR="00F90FAF" w:rsidRDefault="00BB3818">
      <w:pPr>
        <w:ind w:firstLine="420"/>
      </w:pPr>
      <w:r>
        <w:rPr>
          <w:rFonts w:hint="eastAsia"/>
        </w:rPr>
        <w:t>1.2.</w:t>
      </w:r>
      <w:r>
        <w:rPr>
          <w:rFonts w:hint="eastAsia"/>
        </w:rPr>
        <w:t>如果服务器没有安装</w:t>
      </w:r>
      <w:r>
        <w:rPr>
          <w:rFonts w:hint="eastAsia"/>
        </w:rPr>
        <w:t>Java</w:t>
      </w:r>
      <w:r>
        <w:rPr>
          <w:rFonts w:hint="eastAsia"/>
        </w:rPr>
        <w:t>环境则需要安装</w:t>
      </w:r>
      <w:r>
        <w:rPr>
          <w:rFonts w:hint="eastAsia"/>
        </w:rPr>
        <w:t>Java</w:t>
      </w:r>
      <w:r>
        <w:rPr>
          <w:rFonts w:hint="eastAsia"/>
        </w:rPr>
        <w:t>环境</w:t>
      </w:r>
      <w:r>
        <w:rPr>
          <w:rFonts w:hint="eastAsia"/>
        </w:rPr>
        <w:tab/>
      </w:r>
      <w:r>
        <w:rPr>
          <w:rFonts w:hint="eastAsia"/>
        </w:rPr>
        <w:t>（</w:t>
      </w:r>
      <w:hyperlink r:id="rId5" w:history="1">
        <w:r>
          <w:rPr>
            <w:rStyle w:val="a3"/>
            <w:rFonts w:hint="eastAsia"/>
          </w:rPr>
          <w:t>https://baijiahao.baidu.com/s?id=1630229511923551996&amp;wfr=spider&amp;for=pc</w:t>
        </w:r>
      </w:hyperlink>
      <w:r>
        <w:rPr>
          <w:rFonts w:hint="eastAsia"/>
        </w:rPr>
        <w:t>）</w:t>
      </w:r>
    </w:p>
    <w:p w14:paraId="33DEBB27" w14:textId="77777777" w:rsidR="00F90FAF" w:rsidRDefault="00BB3818">
      <w:r>
        <w:rPr>
          <w:noProof/>
        </w:rPr>
        <w:drawing>
          <wp:inline distT="0" distB="0" distL="114300" distR="114300" wp14:anchorId="24C39E44" wp14:editId="7F9B679F">
            <wp:extent cx="5268595" cy="2880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A116" w14:textId="77777777" w:rsidR="00F90FAF" w:rsidRDefault="00BB3818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解压客户端到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14:paraId="66367B44" w14:textId="77777777" w:rsidR="00F90FAF" w:rsidRDefault="00BB3818">
      <w:r>
        <w:rPr>
          <w:noProof/>
        </w:rPr>
        <w:drawing>
          <wp:inline distT="0" distB="0" distL="114300" distR="114300" wp14:anchorId="07E34590" wp14:editId="34F05019">
            <wp:extent cx="5273040" cy="30772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DB56" w14:textId="77777777" w:rsidR="00F90FAF" w:rsidRDefault="00BB381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运行服务注册</w:t>
      </w:r>
      <w:r>
        <w:rPr>
          <w:rFonts w:hint="eastAsia"/>
        </w:rPr>
        <w:t>.bat</w:t>
      </w:r>
      <w:r>
        <w:rPr>
          <w:rFonts w:hint="eastAsia"/>
        </w:rPr>
        <w:t>文件，文件目录必须是</w:t>
      </w:r>
      <w:r>
        <w:rPr>
          <w:rFonts w:hint="eastAsia"/>
        </w:rPr>
        <w:t>C:\client-1.0</w:t>
      </w:r>
    </w:p>
    <w:p w14:paraId="21A257D9" w14:textId="77777777" w:rsidR="00F90FAF" w:rsidRDefault="00BB3818">
      <w:r>
        <w:rPr>
          <w:noProof/>
        </w:rPr>
        <w:drawing>
          <wp:inline distT="0" distB="0" distL="114300" distR="114300" wp14:anchorId="023D9E10" wp14:editId="10E56A29">
            <wp:extent cx="5270500" cy="25736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DEFF" w14:textId="77777777" w:rsidR="00F90FAF" w:rsidRDefault="00BB3818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运行服务注册</w:t>
      </w:r>
      <w:r>
        <w:rPr>
          <w:rFonts w:hint="eastAsia"/>
        </w:rPr>
        <w:t>.bat</w:t>
      </w:r>
      <w:r>
        <w:rPr>
          <w:rFonts w:hint="eastAsia"/>
        </w:rPr>
        <w:t>文件如下图显示服务启动成功并且能在本地服务看到</w:t>
      </w:r>
      <w:r>
        <w:rPr>
          <w:rFonts w:hint="eastAsia"/>
        </w:rPr>
        <w:t>omClient-1.0</w:t>
      </w:r>
      <w:r>
        <w:rPr>
          <w:rFonts w:hint="eastAsia"/>
        </w:rPr>
        <w:t>则成功注册并运行客户端。</w:t>
      </w:r>
    </w:p>
    <w:p w14:paraId="5E47BB32" w14:textId="77777777" w:rsidR="00F90FAF" w:rsidRDefault="00BB3818">
      <w:r>
        <w:rPr>
          <w:noProof/>
        </w:rPr>
        <w:drawing>
          <wp:inline distT="0" distB="0" distL="114300" distR="114300" wp14:anchorId="4C267007" wp14:editId="79A491CF">
            <wp:extent cx="5268595" cy="275336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5000" w14:textId="77777777" w:rsidR="00F90FAF" w:rsidRDefault="00BB3818">
      <w:r>
        <w:rPr>
          <w:noProof/>
        </w:rPr>
        <w:drawing>
          <wp:inline distT="0" distB="0" distL="114300" distR="114300" wp14:anchorId="397AA72A" wp14:editId="316BBE91">
            <wp:extent cx="5269865" cy="1600835"/>
            <wp:effectExtent l="0" t="0" r="698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B383" w14:textId="77777777" w:rsidR="00F90FAF" w:rsidRDefault="00BB381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客户端配置文件：</w:t>
      </w:r>
    </w:p>
    <w:p w14:paraId="7F05AC89" w14:textId="77777777" w:rsidR="00F90FAF" w:rsidRDefault="00BB3818">
      <w:r>
        <w:rPr>
          <w:rFonts w:hint="eastAsia"/>
        </w:rPr>
        <w:t xml:space="preserve">  5.1</w:t>
      </w:r>
      <w:r>
        <w:rPr>
          <w:rFonts w:hint="eastAsia"/>
        </w:rPr>
        <w:t>可根据需求更改相应路径，但更改后需同步更改下图所对应的四个批处理文件中所指的路径</w:t>
      </w:r>
    </w:p>
    <w:p w14:paraId="17B90A91" w14:textId="77777777" w:rsidR="00F90FAF" w:rsidRDefault="00BB3818">
      <w:r>
        <w:rPr>
          <w:rFonts w:hint="eastAsia"/>
        </w:rPr>
        <w:t xml:space="preserve">  5.2 </w:t>
      </w:r>
      <w:r>
        <w:rPr>
          <w:rFonts w:hint="eastAsia"/>
        </w:rPr>
        <w:t>更改配置文件后重启服务。</w:t>
      </w:r>
    </w:p>
    <w:p w14:paraId="30D72DD3" w14:textId="77777777" w:rsidR="00F90FAF" w:rsidRDefault="00BB3818">
      <w:r>
        <w:rPr>
          <w:noProof/>
        </w:rPr>
        <w:drawing>
          <wp:inline distT="0" distB="0" distL="114300" distR="114300" wp14:anchorId="0D7A7F05" wp14:editId="2F679B17">
            <wp:extent cx="5268595" cy="1952625"/>
            <wp:effectExtent l="0" t="0" r="825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C6A0" w14:textId="77777777" w:rsidR="00F90FAF" w:rsidRDefault="00BB3818">
      <w:r>
        <w:rPr>
          <w:noProof/>
        </w:rPr>
        <w:lastRenderedPageBreak/>
        <w:drawing>
          <wp:inline distT="0" distB="0" distL="114300" distR="114300" wp14:anchorId="34B584A4" wp14:editId="32AE65C4">
            <wp:extent cx="5273675" cy="138938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D332" w14:textId="500A4F9C" w:rsidR="00F90FAF" w:rsidRDefault="00BB3818">
      <w:r>
        <w:object w:dxaOrig="1801" w:dyaOrig="816" w14:anchorId="369D0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8pt" o:ole="">
            <v:imagedata r:id="rId13" o:title=""/>
          </v:shape>
          <o:OLEObject Type="Embed" ProgID="Package" ShapeID="_x0000_i1025" DrawAspect="Content" ObjectID="_1655103441" r:id="rId14"/>
        </w:object>
      </w:r>
    </w:p>
    <w:p w14:paraId="0D3014A9" w14:textId="77777777" w:rsidR="00F90FAF" w:rsidRDefault="00F90FAF"/>
    <w:p w14:paraId="19EEB3DE" w14:textId="3D2D14C2" w:rsidR="00BB3818" w:rsidRPr="00BB3818" w:rsidRDefault="00BB3818" w:rsidP="00BB3818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服务端配置</w:t>
      </w:r>
    </w:p>
    <w:p w14:paraId="089555AA" w14:textId="77777777" w:rsidR="00F90FAF" w:rsidRDefault="00F90FAF"/>
    <w:p w14:paraId="64040C0F" w14:textId="77777777" w:rsidR="00F90FAF" w:rsidRDefault="00F90FAF"/>
    <w:p w14:paraId="0A4F8939" w14:textId="4CF7F120" w:rsidR="00F90FAF" w:rsidRDefault="00BE154F">
      <w:r>
        <w:object w:dxaOrig="1536" w:dyaOrig="816" w14:anchorId="03BEE230">
          <v:shape id="_x0000_i1026" type="#_x0000_t75" style="width:76.8pt;height:40.8pt" o:ole="">
            <v:imagedata r:id="rId15" o:title=""/>
          </v:shape>
          <o:OLEObject Type="Embed" ProgID="Package" ShapeID="_x0000_i1026" DrawAspect="Content" ObjectID="_1655103442" r:id="rId16"/>
        </w:object>
      </w:r>
    </w:p>
    <w:p w14:paraId="61B2B4DA" w14:textId="119D95FB" w:rsidR="00BE154F" w:rsidRDefault="00BE154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omServ</w:t>
      </w:r>
      <w:r>
        <w:t>ice.zip</w:t>
      </w:r>
      <w:r>
        <w:rPr>
          <w:rFonts w:hint="eastAsia"/>
        </w:rPr>
        <w:t>到任意目录</w:t>
      </w:r>
    </w:p>
    <w:p w14:paraId="658F86B6" w14:textId="1EAACC97" w:rsidR="00BE154F" w:rsidRDefault="00BE154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config</w:t>
      </w:r>
      <w:r>
        <w:t>.properties</w:t>
      </w:r>
      <w:r>
        <w:rPr>
          <w:rFonts w:hint="eastAsia"/>
        </w:rPr>
        <w:t>文件</w:t>
      </w:r>
    </w:p>
    <w:p w14:paraId="3C44E5C6" w14:textId="77777777" w:rsidR="00BE154F" w:rsidRDefault="00BE154F" w:rsidP="00BE154F">
      <w:r>
        <w:t>ip = 192.168.31.227</w:t>
      </w:r>
    </w:p>
    <w:p w14:paraId="3A2FAD7A" w14:textId="77777777" w:rsidR="00BE154F" w:rsidRDefault="00BE154F" w:rsidP="00BE154F">
      <w:r>
        <w:t>port = 62453</w:t>
      </w:r>
    </w:p>
    <w:p w14:paraId="521F0546" w14:textId="77777777" w:rsidR="00BE154F" w:rsidRDefault="00BE154F" w:rsidP="00BE154F">
      <w:r>
        <w:t>setupFile = D:\\xqc\\zabbix.zip</w:t>
      </w:r>
    </w:p>
    <w:p w14:paraId="0B1A341C" w14:textId="77777777" w:rsidR="00BE154F" w:rsidRDefault="00BE154F" w:rsidP="00BE154F">
      <w:r>
        <w:t>agentConfigFilePath = D:\\xqc\\new\\config</w:t>
      </w:r>
    </w:p>
    <w:p w14:paraId="19778D8E" w14:textId="510976C6" w:rsidR="00BE154F" w:rsidRDefault="00BE154F" w:rsidP="00BE154F">
      <w:r>
        <w:t>agentConfigFile = D:\\xqc\\new\\config\\zabbix_agentd.win.conf</w:t>
      </w:r>
    </w:p>
    <w:p w14:paraId="6D29342C" w14:textId="6F08346F" w:rsidR="00BE154F" w:rsidRDefault="00BE154F" w:rsidP="00BE154F"/>
    <w:p w14:paraId="28D0763B" w14:textId="3CE48ECB" w:rsidR="00BE154F" w:rsidRDefault="00BE154F" w:rsidP="00BE154F">
      <w:r>
        <w:rPr>
          <w:rFonts w:hint="eastAsia"/>
        </w:rPr>
        <w:t>其中</w:t>
      </w:r>
      <w:r>
        <w:rPr>
          <w:rFonts w:hint="eastAsia"/>
        </w:rPr>
        <w:t xml:space="preserve"> IP</w:t>
      </w:r>
      <w:r>
        <w:rPr>
          <w:rFonts w:hint="eastAsia"/>
        </w:rPr>
        <w:t>为客户端的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，端口不需要改</w:t>
      </w:r>
    </w:p>
    <w:p w14:paraId="2746DDAF" w14:textId="143AD741" w:rsidR="00BE154F" w:rsidRDefault="00BE154F" w:rsidP="00BE154F">
      <w:r>
        <w:t>setupFile</w:t>
      </w:r>
      <w:r>
        <w:rPr>
          <w:rFonts w:hint="eastAsia"/>
        </w:rPr>
        <w:t>为跟新包存放的路径</w:t>
      </w:r>
    </w:p>
    <w:p w14:paraId="306098FA" w14:textId="6F5D0FC3" w:rsidR="00BE154F" w:rsidRDefault="00BE154F" w:rsidP="00BE154F">
      <w:r>
        <w:t>agentConfigFilePath</w:t>
      </w:r>
      <w:r>
        <w:rPr>
          <w:rFonts w:hint="eastAsia"/>
        </w:rPr>
        <w:t>为需要查看客户端的</w:t>
      </w:r>
      <w:r>
        <w:rPr>
          <w:rFonts w:hint="eastAsia"/>
        </w:rPr>
        <w:t>ag</w:t>
      </w:r>
      <w:r>
        <w:t>ent</w:t>
      </w:r>
      <w:r>
        <w:rPr>
          <w:rFonts w:hint="eastAsia"/>
        </w:rPr>
        <w:t>配置文件地址</w:t>
      </w:r>
    </w:p>
    <w:p w14:paraId="6032AC1E" w14:textId="1575A56F" w:rsidR="00BE154F" w:rsidRDefault="00BE154F" w:rsidP="00BE154F">
      <w:r>
        <w:t>agentConfigFile</w:t>
      </w:r>
      <w:r>
        <w:rPr>
          <w:rFonts w:hint="eastAsia"/>
        </w:rPr>
        <w:t>为需要修改的配置文件</w:t>
      </w:r>
    </w:p>
    <w:p w14:paraId="5D584321" w14:textId="1E141E7C" w:rsidR="00BE154F" w:rsidRDefault="00BE154F" w:rsidP="00BE154F"/>
    <w:p w14:paraId="27A92714" w14:textId="67308229" w:rsidR="00BE154F" w:rsidRDefault="00BE154F" w:rsidP="00BE154F">
      <w:r>
        <w:rPr>
          <w:rFonts w:hint="eastAsia"/>
        </w:rPr>
        <w:t>配置好之后在该目录下运行</w:t>
      </w:r>
      <w:r>
        <w:rPr>
          <w:rFonts w:hint="eastAsia"/>
        </w:rPr>
        <w:t>CMD</w:t>
      </w:r>
      <w:r>
        <w:rPr>
          <w:rFonts w:hint="eastAsia"/>
        </w:rPr>
        <w:t>命令：</w:t>
      </w:r>
    </w:p>
    <w:p w14:paraId="6862661F" w14:textId="21F4A41B" w:rsidR="00BE154F" w:rsidRDefault="00BE154F" w:rsidP="00BE154F">
      <w:pPr>
        <w:rPr>
          <w:rFonts w:hint="eastAsia"/>
        </w:rPr>
      </w:pPr>
      <w:r>
        <w:t>java -jar omService1.0.jar</w:t>
      </w:r>
    </w:p>
    <w:p w14:paraId="28500728" w14:textId="38AFEA5A" w:rsidR="00F90FAF" w:rsidRDefault="00BE154F">
      <w:r>
        <w:rPr>
          <w:rFonts w:hint="eastAsia"/>
        </w:rPr>
        <w:t>然后按指令验证和操作</w:t>
      </w:r>
    </w:p>
    <w:p w14:paraId="212F4CE5" w14:textId="77777777" w:rsidR="00F90FAF" w:rsidRDefault="00F90FAF"/>
    <w:p w14:paraId="2EA5ABFC" w14:textId="77777777" w:rsidR="00F90FAF" w:rsidRDefault="00F90FAF"/>
    <w:sectPr w:rsidR="00F9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FAF"/>
    <w:rsid w:val="00BB3818"/>
    <w:rsid w:val="00BE154F"/>
    <w:rsid w:val="00F90FAF"/>
    <w:rsid w:val="286B51E1"/>
    <w:rsid w:val="606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4068C"/>
  <w15:docId w15:val="{2E148437-1C10-494F-8746-3A8D88D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B3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sid w:val="00BB38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aijiahao.baidu.com/s?id=1630229511923551996&amp;wfr=spider&amp;for=pc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 启超</cp:lastModifiedBy>
  <cp:revision>3</cp:revision>
  <dcterms:created xsi:type="dcterms:W3CDTF">2020-06-30T01:09:00Z</dcterms:created>
  <dcterms:modified xsi:type="dcterms:W3CDTF">2020-07-01T02:11:00Z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