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sz w:val="44"/>
          <w:szCs w:val="44"/>
        </w:rPr>
      </w:pPr>
      <w:r>
        <w:rPr>
          <w:rFonts w:hint="default" w:ascii="宋体" w:hAnsi="宋体" w:eastAsia="宋体"/>
          <w:sz w:val="44"/>
          <w:szCs w:val="44"/>
        </w:rPr>
        <w:t>一班  618231115 程国帅</w:t>
      </w:r>
    </w:p>
    <w:p>
      <w:pPr>
        <w:numPr>
          <w:ilvl w:val="0"/>
          <w:numId w:val="0"/>
        </w:numPr>
        <w:rPr>
          <w:rFonts w:hint="default"/>
          <w:sz w:val="44"/>
          <w:szCs w:val="44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第二次作业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设计器字长为8（含一位符号位），已知以下十进制整数X，分别求[X]原，[x]补。x=+79；x=-56；x=-0；x=-1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134"/>
        <w:gridCol w:w="2134"/>
        <w:gridCol w:w="2121"/>
      </w:tblGrid>
      <w:tr>
        <w:tblPrEx>
          <w:tblLayout w:type="fixed"/>
        </w:tblPrEx>
        <w:tc>
          <w:tcPr>
            <w:tcW w:w="213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13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[X]二级制</w:t>
            </w:r>
          </w:p>
        </w:tc>
        <w:tc>
          <w:tcPr>
            <w:tcW w:w="2134" w:type="dxa"/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121" w:type="dxa"/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Layout w:type="fixed"/>
        </w:tblPrEx>
        <w:tc>
          <w:tcPr>
            <w:tcW w:w="213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13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134" w:type="dxa"/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12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01001111</w:t>
            </w:r>
          </w:p>
        </w:tc>
      </w:tr>
      <w:tr>
        <w:tblPrEx>
          <w:tblLayout w:type="fixed"/>
        </w:tblPrEx>
        <w:tc>
          <w:tcPr>
            <w:tcW w:w="213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13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default" w:ascii="宋体" w:hAnsi="宋体" w:eastAsia="宋体"/>
                <w:sz w:val="28"/>
                <w:szCs w:val="2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00111000</w:t>
            </w:r>
          </w:p>
        </w:tc>
        <w:tc>
          <w:tcPr>
            <w:tcW w:w="2134" w:type="dxa"/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12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11001000</w:t>
            </w:r>
          </w:p>
        </w:tc>
      </w:tr>
      <w:tr>
        <w:tblPrEx>
          <w:tblLayout w:type="fixed"/>
        </w:tblPrEx>
        <w:tc>
          <w:tcPr>
            <w:tcW w:w="213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13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-00000000</w:t>
            </w:r>
          </w:p>
        </w:tc>
        <w:tc>
          <w:tcPr>
            <w:tcW w:w="2134" w:type="dxa"/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12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00000000</w:t>
            </w:r>
          </w:p>
        </w:tc>
      </w:tr>
      <w:tr>
        <w:tblPrEx>
          <w:tblLayout w:type="fixed"/>
        </w:tblPrEx>
        <w:tc>
          <w:tcPr>
            <w:tcW w:w="213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13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00000001</w:t>
            </w:r>
          </w:p>
        </w:tc>
        <w:tc>
          <w:tcPr>
            <w:tcW w:w="2134" w:type="dxa"/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12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11111111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二、</w:t>
      </w:r>
      <w:r>
        <w:rPr>
          <w:rFonts w:hint="eastAsia"/>
          <w:sz w:val="28"/>
          <w:szCs w:val="28"/>
        </w:rPr>
        <w:t>若采用奇偶校验，下列数据的奇偶校验位分别是什么？1010011；1011011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1010011 偶校验码：10100110，偶校验位：0；奇校验码：10100111，奇校验位：1；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1011011 偶校验码：10110111，偶校验位：1；奇校验码：10110110，奇校验位：0；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三、选择生成多项式G(x)=x3+x+1,将4位有效信息1101编码成7位CRC码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（1）生成多项式 G(x)=X^3+X+1=1011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信息多项式 M(x)=1101=x^3+x^2+1 (K=4)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∵ 当数据位k=4时，r=3,</w:t>
      </w:r>
    </w:p>
    <w:p>
      <w:pPr>
        <w:numPr>
          <w:ilvl w:val="0"/>
          <w:numId w:val="0"/>
        </w:num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将1101左移3位得到1101000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对应的多项式为：M(x)=1101000=x^6+x^5+x^3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（2）（M(x)·x^3）/G(x)=1101000/1011=1111(商)+001（余数）</w:t>
      </w:r>
    </w:p>
    <w:p>
      <w:pPr>
        <w:numPr>
          <w:ilvl w:val="0"/>
          <w:numId w:val="0"/>
        </w:numPr>
        <w:ind w:leftChars="0"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Q(x)=1111 ; R(x)=001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（3）∴1101编码成七位CRC码是：1101001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E1C97"/>
    <w:multiLevelType w:val="singleLevel"/>
    <w:tmpl w:val="5D0E1C9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0395"/>
    <w:rsid w:val="0958596B"/>
    <w:rsid w:val="13910488"/>
    <w:rsid w:val="19486514"/>
    <w:rsid w:val="449B0D4B"/>
    <w:rsid w:val="520871D8"/>
    <w:rsid w:val="7FFFFC8F"/>
    <w:rsid w:val="D1E0C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mtime</dc:creator>
  <cp:lastModifiedBy>chengguoshuai</cp:lastModifiedBy>
  <dcterms:modified xsi:type="dcterms:W3CDTF">2019-06-23T23:09:23Z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