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第二章作业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1.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设计器字长为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8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（含一位符号位），已知以下十进制整数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，分别求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[X]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[x]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补。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x=+79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x=-56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x=-1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答：（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x=+79=(01001111)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₂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x=-56=-(00111000)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x=-0=-(00000000)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₂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x=-1=-(00000001)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₂</w:t>
      </w:r>
    </w:p>
    <w:tbl>
      <w:tblPr>
        <w:tblW w:w="8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79"/>
        <w:gridCol w:w="2880"/>
        <w:gridCol w:w="2880"/>
      </w:tblGrid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[x]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[X]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原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[x]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补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+79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6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01001111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01001111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-56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10111000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11001000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-0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10000000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00000000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-1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1000001</w:t>
            </w:r>
          </w:p>
        </w:tc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en-US"/>
              </w:rPr>
              <w:t>00000001</w:t>
            </w:r>
          </w:p>
        </w:tc>
      </w:tr>
    </w:tbl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2.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若采用奇偶校验，下列数据的奇偶校验位分别是什么？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1010011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；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1011011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答：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1010011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奇偶校验位：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1      1011011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奇偶校验位：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0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3.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选择生成多项式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G(x)=x3+x+1,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将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位有效信息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1101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编码成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位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CRC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码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答：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1101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位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CRC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编码是：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1101000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1073741825" name="officeArt object" descr="http://c.hiphotos.baidu.com/zhidao/wh%3D600%2C800/sign=43e2a861b13533faf5e39b2898e3d127/96dda144ad345982e88dc4fd0cf431adcbef845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http://c.hiphotos.baidu.com/zhidao/wh%3D600%2C800/sign=43e2a861b13533faf5e39b2898e3d127/96dda144ad345982e88dc4fd0cf431adcbef845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lang w:val="zh-TW"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line">
                  <wp:posOffset>175895</wp:posOffset>
                </wp:positionV>
                <wp:extent cx="165251" cy="6189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6200000">
                          <a:off x="0" y="0"/>
                          <a:ext cx="165251" cy="6189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883"/>
                              </a:moveTo>
                              <a:lnTo>
                                <a:pt x="10800" y="0"/>
                              </a:lnTo>
                              <a:lnTo>
                                <a:pt x="21600" y="2883"/>
                              </a:lnTo>
                              <a:lnTo>
                                <a:pt x="16200" y="2883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2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61.2pt;margin-top:13.9pt;width:13.0pt;height:48.7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5898240fd;flip:y;" coordorigin="0,0" coordsize="21600,21600" path="M 0,2883 L 10800,0 L 21600,2883 L 16200,2883 L 16200,21600 L 5400,21600 L 5400,2883 X E">
                <v:fill color="#4472C4" opacity="100.0%" type="solid"/>
                <v:stroke filltype="solid" color="#32538F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sz w:val="28"/>
          <w:szCs w:val="28"/>
          <w:lang w:val="zh-TW" w:eastAsia="zh-TW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line">
                  <wp:posOffset>-5118</wp:posOffset>
                </wp:positionV>
                <wp:extent cx="35561" cy="290576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1" cy="290576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49.2pt;margin-top:-0.4pt;width:2.8pt;height:228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 </w:t>
      </w:r>
    </w:p>
    <w:p>
      <w:pPr>
        <w:pStyle w:val="Normal.0"/>
      </w:pPr>
      <w:r>
        <w:rPr>
          <w:rFonts w:ascii="宋体" w:cs="宋体" w:hAnsi="宋体" w:eastAsia="宋体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DengXian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