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 w:val="28"/>
          <w:szCs w:val="28"/>
        </w:rPr>
      </w:pPr>
      <w:r>
        <w:rPr>
          <w:rFonts w:hint="eastAsia" w:ascii="宋体" w:hAnsi="宋体" w:eastAsia="宋体"/>
          <w:b/>
          <w:bCs/>
          <w:sz w:val="28"/>
          <w:szCs w:val="28"/>
        </w:rPr>
        <w:t>第一章作业</w:t>
      </w:r>
    </w:p>
    <w:p>
      <w:pPr>
        <w:rPr>
          <w:rFonts w:ascii="宋体" w:hAnsi="宋体" w:eastAsia="宋体"/>
          <w:b/>
          <w:bCs/>
          <w:sz w:val="28"/>
          <w:szCs w:val="28"/>
        </w:rPr>
      </w:pPr>
      <w:r>
        <w:rPr>
          <w:rFonts w:ascii="宋体" w:hAnsi="宋体" w:eastAsia="宋体"/>
          <w:b/>
          <w:bCs/>
          <w:sz w:val="28"/>
          <w:szCs w:val="28"/>
        </w:rPr>
        <w:t>1、基本计算机硬件系统有哪几部份组成？每个部件完成的功能？它们是如何连接起来的？</w:t>
      </w:r>
    </w:p>
    <w:p>
      <w:pPr>
        <w:rPr>
          <w:rFonts w:ascii="宋体" w:hAnsi="宋体" w:eastAsia="宋体"/>
          <w:color w:val="333333"/>
          <w:sz w:val="28"/>
          <w:szCs w:val="28"/>
          <w:shd w:val="clear" w:color="auto" w:fill="FFFFFF"/>
        </w:rPr>
      </w:pPr>
      <w:r>
        <w:rPr>
          <w:rFonts w:hint="eastAsia" w:ascii="宋体" w:hAnsi="宋体" w:eastAsia="宋体"/>
          <w:color w:val="333333"/>
          <w:sz w:val="28"/>
          <w:szCs w:val="28"/>
          <w:shd w:val="clear" w:color="auto" w:fill="FFFFFF"/>
        </w:rPr>
        <w:t>计算机硬件的基本组成：运算器、控制器、储存器、输入设备和输出设备。</w:t>
      </w:r>
    </w:p>
    <w:p>
      <w:pPr>
        <w:pStyle w:val="3"/>
        <w:shd w:val="clear" w:color="auto" w:fill="FFFFFF"/>
        <w:spacing w:before="390" w:beforeAutospacing="0" w:after="390" w:afterAutospacing="0"/>
        <w:rPr>
          <w:color w:val="333333"/>
          <w:sz w:val="28"/>
          <w:szCs w:val="28"/>
        </w:rPr>
      </w:pPr>
      <w:r>
        <w:rPr>
          <w:rFonts w:hint="eastAsia"/>
          <w:color w:val="333333"/>
          <w:sz w:val="28"/>
          <w:szCs w:val="28"/>
        </w:rPr>
        <w:t>运算器的主要功能是算术运算和逻辑运算。</w:t>
      </w:r>
    </w:p>
    <w:p>
      <w:pPr>
        <w:pStyle w:val="3"/>
        <w:shd w:val="clear" w:color="auto" w:fill="FFFFFF"/>
        <w:spacing w:before="390" w:beforeAutospacing="0" w:after="390" w:afterAutospacing="0"/>
        <w:rPr>
          <w:color w:val="333333"/>
          <w:sz w:val="28"/>
          <w:szCs w:val="28"/>
        </w:rPr>
      </w:pPr>
      <w:r>
        <w:rPr>
          <w:rFonts w:hint="eastAsia"/>
          <w:color w:val="333333"/>
          <w:sz w:val="28"/>
          <w:szCs w:val="28"/>
        </w:rPr>
        <w:t>控制器是控制整个计算机，向计算机的其 他部件发出控制信号，使它们协调一致工作的部件。</w:t>
      </w:r>
    </w:p>
    <w:p>
      <w:pPr>
        <w:pStyle w:val="3"/>
        <w:shd w:val="clear" w:color="auto" w:fill="FFFFFF"/>
        <w:spacing w:before="390" w:beforeAutospacing="0" w:after="390" w:afterAutospacing="0"/>
        <w:rPr>
          <w:color w:val="333333"/>
          <w:sz w:val="28"/>
          <w:szCs w:val="28"/>
        </w:rPr>
      </w:pPr>
      <w:r>
        <w:rPr>
          <w:rFonts w:hint="eastAsia"/>
          <w:color w:val="333333"/>
          <w:sz w:val="28"/>
          <w:szCs w:val="28"/>
        </w:rPr>
        <w:t>储存器的主要功能是存放程序和数据。 </w:t>
      </w:r>
    </w:p>
    <w:p>
      <w:pPr>
        <w:pStyle w:val="3"/>
        <w:shd w:val="clear" w:color="auto" w:fill="FFFFFF"/>
        <w:spacing w:before="390" w:beforeAutospacing="0" w:after="390" w:afterAutospacing="0"/>
        <w:rPr>
          <w:color w:val="333333"/>
          <w:sz w:val="28"/>
          <w:szCs w:val="28"/>
        </w:rPr>
      </w:pPr>
      <w:r>
        <w:rPr>
          <w:rFonts w:hint="eastAsia"/>
          <w:color w:val="333333"/>
          <w:sz w:val="28"/>
          <w:szCs w:val="28"/>
        </w:rPr>
        <w:t>输入设备和输出设备用于输入和输出信息。输入设备是将程序、数据和指令转换成计算机 能够接收的代码信息的设备。</w:t>
      </w:r>
    </w:p>
    <w:p>
      <w:pPr>
        <w:pStyle w:val="3"/>
        <w:shd w:val="clear" w:color="auto" w:fill="FFFFFF"/>
        <w:spacing w:before="390" w:beforeAutospacing="0" w:after="390" w:afterAutospacing="0"/>
        <w:rPr>
          <w:color w:val="333333"/>
          <w:sz w:val="28"/>
          <w:szCs w:val="28"/>
        </w:rPr>
      </w:pPr>
      <w:r>
        <w:rPr>
          <w:rFonts w:hint="eastAsia"/>
          <w:color w:val="333333"/>
          <w:sz w:val="28"/>
          <w:szCs w:val="28"/>
        </w:rPr>
        <w:t>输出设备是将计算机处理的中间结果和最终结果，以人们通常能够识别的字符、表格、图形和图像等形式表示出来的设备。</w:t>
      </w:r>
    </w:p>
    <w:p>
      <w:pPr>
        <w:pStyle w:val="3"/>
        <w:shd w:val="clear" w:color="auto" w:fill="FFFFFF"/>
        <w:spacing w:before="390" w:beforeAutospacing="0" w:after="390" w:afterAutospacing="0"/>
        <w:rPr>
          <w:color w:val="333333"/>
          <w:sz w:val="28"/>
          <w:szCs w:val="28"/>
        </w:rPr>
      </w:pPr>
      <w:r>
        <w:rPr>
          <w:color w:val="333333"/>
          <w:sz w:val="28"/>
          <w:szCs w:val="28"/>
        </w:rPr>
        <w:drawing>
          <wp:inline distT="0" distB="0" distL="0" distR="0">
            <wp:extent cx="5486400" cy="2989580"/>
            <wp:effectExtent l="0" t="0" r="0" b="1270"/>
            <wp:docPr id="7" name="图片 7" descr="C:\Users\27032\AppData\Local\Temp\1559552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7032\AppData\Local\Temp\1559552058(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2989580"/>
                    </a:xfrm>
                    <a:prstGeom prst="rect">
                      <a:avLst/>
                    </a:prstGeom>
                    <a:noFill/>
                    <a:ln>
                      <a:noFill/>
                    </a:ln>
                  </pic:spPr>
                </pic:pic>
              </a:graphicData>
            </a:graphic>
          </wp:inline>
        </w:drawing>
      </w:r>
    </w:p>
    <w:p>
      <w:pPr>
        <w:rPr>
          <w:rFonts w:ascii="宋体" w:hAnsi="宋体" w:eastAsia="宋体"/>
          <w:sz w:val="28"/>
          <w:szCs w:val="28"/>
        </w:rPr>
      </w:pPr>
    </w:p>
    <w:p>
      <w:pPr>
        <w:rPr>
          <w:rFonts w:ascii="宋体" w:hAnsi="宋体" w:eastAsia="宋体"/>
          <w:b/>
          <w:bCs/>
          <w:sz w:val="28"/>
          <w:szCs w:val="28"/>
        </w:rPr>
      </w:pPr>
      <w:r>
        <w:rPr>
          <w:rFonts w:ascii="宋体" w:hAnsi="宋体" w:eastAsia="宋体"/>
          <w:b/>
          <w:bCs/>
          <w:sz w:val="28"/>
          <w:szCs w:val="28"/>
        </w:rPr>
        <w:t>2、什么是计算机的层次结构？一般划分为那几个层次</w:t>
      </w:r>
    </w:p>
    <w:p>
      <w:pPr>
        <w:rPr>
          <w:rFonts w:ascii="宋体" w:hAnsi="宋体" w:eastAsia="宋体" w:cs="Arial"/>
          <w:color w:val="333333"/>
          <w:sz w:val="28"/>
          <w:szCs w:val="28"/>
          <w:shd w:val="clear" w:color="auto" w:fill="FFFFFF"/>
        </w:rPr>
      </w:pPr>
      <w:r>
        <w:rPr>
          <w:rFonts w:ascii="宋体" w:hAnsi="宋体" w:eastAsia="宋体" w:cs="Arial"/>
          <w:color w:val="333333"/>
          <w:sz w:val="28"/>
          <w:szCs w:val="28"/>
          <w:shd w:val="clear" w:color="auto" w:fill="FFFFFF"/>
        </w:rPr>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pPr>
        <w:rPr>
          <w:rFonts w:ascii="宋体" w:hAnsi="宋体" w:eastAsia="宋体"/>
          <w:sz w:val="28"/>
          <w:szCs w:val="28"/>
        </w:rPr>
      </w:pPr>
    </w:p>
    <w:p>
      <w:pPr>
        <w:rPr>
          <w:rFonts w:ascii="宋体" w:hAnsi="宋体" w:eastAsia="宋体"/>
          <w:b/>
          <w:bCs/>
          <w:sz w:val="28"/>
          <w:szCs w:val="28"/>
        </w:rPr>
      </w:pPr>
      <w:r>
        <w:rPr>
          <w:rFonts w:ascii="宋体" w:hAnsi="宋体" w:eastAsia="宋体"/>
          <w:b/>
          <w:bCs/>
          <w:sz w:val="28"/>
          <w:szCs w:val="28"/>
        </w:rPr>
        <w:t>3、通常把计算机设计语言划分为那几个层次？各自的优缺点表现在哪里？</w:t>
      </w:r>
    </w:p>
    <w:p>
      <w:pPr>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按其表达指令的基本格式可分为机器语言、汇编语言和高级语言</w:t>
      </w:r>
    </w:p>
    <w:p>
      <w:pPr>
        <w:widowControl/>
        <w:shd w:val="clear" w:color="auto" w:fill="FFFFFF"/>
        <w:spacing w:line="360" w:lineRule="atLeast"/>
        <w:ind w:firstLine="480"/>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1．</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"https://baike.baidu.com/item/%E6%9C%BA%E5%99%A8%E8%AF%AD%E8%A8%80" \t "_blank" </w:instrText>
      </w:r>
      <w:r>
        <w:rPr>
          <w:rFonts w:hint="eastAsia" w:ascii="宋体" w:hAnsi="宋体" w:eastAsia="宋体" w:cs="宋体"/>
          <w:sz w:val="24"/>
          <w:szCs w:val="24"/>
        </w:rPr>
        <w:fldChar w:fldCharType="separate"/>
      </w:r>
      <w:r>
        <w:rPr>
          <w:rFonts w:hint="eastAsia" w:ascii="宋体" w:hAnsi="宋体" w:eastAsia="宋体" w:cs="宋体"/>
          <w:color w:val="136EC2"/>
          <w:kern w:val="0"/>
          <w:sz w:val="24"/>
          <w:szCs w:val="24"/>
          <w:u w:val="single"/>
        </w:rPr>
        <w:t>机器语言</w:t>
      </w:r>
      <w:r>
        <w:rPr>
          <w:rFonts w:hint="eastAsia" w:ascii="宋体" w:hAnsi="宋体" w:eastAsia="宋体" w:cs="宋体"/>
          <w:color w:val="136EC2"/>
          <w:kern w:val="0"/>
          <w:sz w:val="24"/>
          <w:szCs w:val="24"/>
          <w:u w:val="single"/>
        </w:rPr>
        <w:fldChar w:fldCharType="end"/>
      </w:r>
      <w:r>
        <w:rPr>
          <w:rFonts w:hint="eastAsia" w:ascii="宋体" w:hAnsi="宋体" w:eastAsia="宋体" w:cs="宋体"/>
          <w:color w:val="333333"/>
          <w:kern w:val="0"/>
          <w:sz w:val="24"/>
          <w:szCs w:val="24"/>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w:t>
      </w:r>
      <w:bookmarkStart w:id="0" w:name="_GoBack"/>
      <w:bookmarkEnd w:id="0"/>
      <w:r>
        <w:rPr>
          <w:rFonts w:hint="eastAsia" w:ascii="宋体" w:hAnsi="宋体" w:eastAsia="宋体" w:cs="宋体"/>
          <w:color w:val="333333"/>
          <w:kern w:val="0"/>
          <w:sz w:val="24"/>
          <w:szCs w:val="24"/>
        </w:rPr>
        <w:t>编制出机器语言程序(又叫手编程序)。这种手编程序难编，难记，易出错，不易修改，是最原始的程序设计方法。</w:t>
      </w:r>
    </w:p>
    <w:p>
      <w:pPr>
        <w:widowControl/>
        <w:shd w:val="clear" w:color="auto" w:fill="FFFFFF"/>
        <w:spacing w:line="360" w:lineRule="atLeast"/>
        <w:ind w:firstLine="480"/>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2．</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"https://baike.baidu.com/item/%E6%B1%87%E7%BC%96%E8%AF%AD%E8%A8%80/61826" \t "_blank" </w:instrText>
      </w:r>
      <w:r>
        <w:rPr>
          <w:rFonts w:hint="eastAsia" w:ascii="宋体" w:hAnsi="宋体" w:eastAsia="宋体" w:cs="宋体"/>
          <w:sz w:val="24"/>
          <w:szCs w:val="24"/>
        </w:rPr>
        <w:fldChar w:fldCharType="separate"/>
      </w:r>
      <w:r>
        <w:rPr>
          <w:rFonts w:hint="eastAsia" w:ascii="宋体" w:hAnsi="宋体" w:eastAsia="宋体" w:cs="宋体"/>
          <w:color w:val="136EC2"/>
          <w:kern w:val="0"/>
          <w:sz w:val="24"/>
          <w:szCs w:val="24"/>
          <w:u w:val="single"/>
        </w:rPr>
        <w:t>汇编语言</w:t>
      </w:r>
      <w:r>
        <w:rPr>
          <w:rFonts w:hint="eastAsia" w:ascii="宋体" w:hAnsi="宋体" w:eastAsia="宋体" w:cs="宋体"/>
          <w:color w:val="136EC2"/>
          <w:kern w:val="0"/>
          <w:sz w:val="24"/>
          <w:szCs w:val="24"/>
          <w:u w:val="single"/>
        </w:rPr>
        <w:fldChar w:fldCharType="end"/>
      </w:r>
      <w:r>
        <w:rPr>
          <w:rFonts w:hint="eastAsia" w:ascii="宋体" w:hAnsi="宋体" w:eastAsia="宋体" w:cs="宋体"/>
          <w:color w:val="333333"/>
          <w:kern w:val="0"/>
          <w:sz w:val="24"/>
          <w:szCs w:val="24"/>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pPr>
        <w:widowControl/>
        <w:shd w:val="clear" w:color="auto" w:fill="FFFFFF"/>
        <w:spacing w:line="360" w:lineRule="atLeast"/>
        <w:ind w:firstLine="480"/>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3．</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"https://baike.baidu.com/item/%E9%AB%98%E7%BA%A7%E8%AF%AD%E8%A8%80" \t "_blank" </w:instrText>
      </w:r>
      <w:r>
        <w:rPr>
          <w:rFonts w:hint="eastAsia" w:ascii="宋体" w:hAnsi="宋体" w:eastAsia="宋体" w:cs="宋体"/>
          <w:sz w:val="24"/>
          <w:szCs w:val="24"/>
        </w:rPr>
        <w:fldChar w:fldCharType="separate"/>
      </w:r>
      <w:r>
        <w:rPr>
          <w:rFonts w:hint="eastAsia" w:ascii="宋体" w:hAnsi="宋体" w:eastAsia="宋体" w:cs="宋体"/>
          <w:color w:val="136EC2"/>
          <w:kern w:val="0"/>
          <w:sz w:val="24"/>
          <w:szCs w:val="24"/>
          <w:u w:val="single"/>
        </w:rPr>
        <w:t>高级语言</w:t>
      </w:r>
      <w:r>
        <w:rPr>
          <w:rFonts w:hint="eastAsia" w:ascii="宋体" w:hAnsi="宋体" w:eastAsia="宋体" w:cs="宋体"/>
          <w:color w:val="136EC2"/>
          <w:kern w:val="0"/>
          <w:sz w:val="24"/>
          <w:szCs w:val="24"/>
          <w:u w:val="single"/>
        </w:rPr>
        <w:fldChar w:fldCharType="end"/>
      </w:r>
      <w:r>
        <w:rPr>
          <w:rFonts w:hint="eastAsia" w:ascii="宋体" w:hAnsi="宋体" w:eastAsia="宋体" w:cs="宋体"/>
          <w:color w:val="333333"/>
          <w:kern w:val="0"/>
          <w:sz w:val="24"/>
          <w:szCs w:val="24"/>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书体坊郭小语钢笔楷体">
    <w:panose1 w:val="02010601030101010101"/>
    <w:charset w:val="86"/>
    <w:family w:val="auto"/>
    <w:pitch w:val="default"/>
    <w:sig w:usb0="00000001" w:usb1="080E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7166"/>
    <w:rsid w:val="0003120A"/>
    <w:rsid w:val="0019196B"/>
    <w:rsid w:val="001B460E"/>
    <w:rsid w:val="002F71A2"/>
    <w:rsid w:val="00342C50"/>
    <w:rsid w:val="0039045B"/>
    <w:rsid w:val="00443DAE"/>
    <w:rsid w:val="00474DC3"/>
    <w:rsid w:val="004D0380"/>
    <w:rsid w:val="006273E1"/>
    <w:rsid w:val="00634DD1"/>
    <w:rsid w:val="0067192D"/>
    <w:rsid w:val="007269E1"/>
    <w:rsid w:val="00787E6D"/>
    <w:rsid w:val="0086360E"/>
    <w:rsid w:val="00874FBF"/>
    <w:rsid w:val="008C057C"/>
    <w:rsid w:val="00A26C3B"/>
    <w:rsid w:val="00AB79E7"/>
    <w:rsid w:val="00AD0455"/>
    <w:rsid w:val="00B40FAF"/>
    <w:rsid w:val="00B63D62"/>
    <w:rsid w:val="00BF609C"/>
    <w:rsid w:val="00D54AC9"/>
    <w:rsid w:val="00D83A40"/>
    <w:rsid w:val="00E32686"/>
    <w:rsid w:val="00E478DE"/>
    <w:rsid w:val="00E60750"/>
    <w:rsid w:val="00F24F7D"/>
    <w:rsid w:val="00FC4FE5"/>
    <w:rsid w:val="09327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Document Map"/>
    <w:basedOn w:val="1"/>
    <w:link w:val="7"/>
    <w:semiHidden/>
    <w:unhideWhenUsed/>
    <w:uiPriority w:val="99"/>
    <w:rPr>
      <w:rFonts w:ascii="宋体" w:eastAsia="宋体"/>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rPr>
  </w:style>
  <w:style w:type="character" w:styleId="6">
    <w:name w:val="Hyperlink"/>
    <w:basedOn w:val="5"/>
    <w:semiHidden/>
    <w:unhideWhenUsed/>
    <w:uiPriority w:val="99"/>
    <w:rPr>
      <w:color w:val="0000FF"/>
      <w:u w:val="single"/>
    </w:rPr>
  </w:style>
  <w:style w:type="character" w:customStyle="1" w:styleId="7">
    <w:name w:val="文档结构图 字符"/>
    <w:basedOn w:val="5"/>
    <w:link w:val="2"/>
    <w:semiHidden/>
    <w:uiPriority w:val="99"/>
    <w:rPr>
      <w:rFonts w:ascii="宋体" w:eastAsia="宋体"/>
    </w:rPr>
  </w:style>
  <w:style w:type="character" w:customStyle="1" w:styleId="8">
    <w:name w:val="description"/>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174</Words>
  <Characters>997</Characters>
  <Lines>8</Lines>
  <Paragraphs>2</Paragraphs>
  <TotalTime>82</TotalTime>
  <ScaleCrop>false</ScaleCrop>
  <LinksUpToDate>false</LinksUpToDate>
  <CharactersWithSpaces>1169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2019-05-29T01:32:00Z</dcterms:created>
  <dc:creator>Microsoft Office 用户</dc:creator>
  <cp:lastModifiedBy>Administrator</cp:lastModifiedBy>
  <dcterms:modified xsi:type="dcterms:W3CDTF">2019-06-03T14:00:50Z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