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-简" w:hAnsi="宋体-简" w:eastAsia="宋体-简" w:cs="宋体-简"/>
          <w:b/>
          <w:bCs/>
          <w:color w:val="auto"/>
          <w:sz w:val="28"/>
          <w:szCs w:val="28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8"/>
          <w:szCs w:val="28"/>
        </w:rPr>
        <w:t>第三章作业</w:t>
      </w:r>
    </w:p>
    <w:p>
      <w:pPr>
        <w:rPr>
          <w:color w:val="auto"/>
        </w:rPr>
      </w:pPr>
    </w:p>
    <w:p>
      <w:pPr>
        <w:numPr>
          <w:ilvl w:val="0"/>
          <w:numId w:val="1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存储器可以按那几个方面进行分类，各分为哪几类？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按介质分类：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半导体存储器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（2）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磁介质存储器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（3）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光盘存储器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按访问方式分类：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随机访问存储器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（2）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只读存储器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（3）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顺序访问存储器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（4）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直接访问存储器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按功能分类：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高速缓冲存储器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（2）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主存储器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（3）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辅助存储器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（4）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控制存储器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numId w:val="0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2、什么叫刷新？动态随机存储器为什么需要刷新？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刷新：对动态存储器要每隔一定时间（通常是2ms）给全部基本存储元的存储电容补充一次电荷，称为RAM的刷新，2ms是刷新间隔时间。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刷新原因：因电容泄漏而引起的DRAM所存信息的衰减需要及时补充，因此安排了定期刷新操作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在刷新周期内必须对存储的信息进行刷新，以保障存储器中信息的正确性。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3、设有一个具有20位地址和32位字长的存储器，问：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（1）该存储器能存储多少字节的信息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答：2(20)=1M 存储信息为：1M*32/8=4MB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如果存储器由512k *8位SRAM芯片组成，需要多少片？需要多少位地址作芯片选择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答：(1024K/512K)*(32/8)=8(片)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需要1位地址作为芯片选择（选择两个512K*32 位的存储体）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9610"/>
    <w:multiLevelType w:val="singleLevel"/>
    <w:tmpl w:val="5D0896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08C63A"/>
    <w:multiLevelType w:val="singleLevel"/>
    <w:tmpl w:val="5D08C63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B608"/>
    <w:rsid w:val="3AE2BCC8"/>
    <w:rsid w:val="3FED271A"/>
    <w:rsid w:val="5AC7F775"/>
    <w:rsid w:val="73FADF26"/>
    <w:rsid w:val="7FE75747"/>
    <w:rsid w:val="7FFD9C73"/>
    <w:rsid w:val="ABB71A02"/>
    <w:rsid w:val="DFBC2CDE"/>
    <w:rsid w:val="EFBDE9B7"/>
    <w:rsid w:val="EFF8A619"/>
    <w:rsid w:val="F3BFB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2019-06-20T23:25:00Z</dcterms:created>
  <dc:creator>jiakun</dc:creator>
  <cp:lastModifiedBy>jiakun</cp:lastModifiedBy>
  <dcterms:modified xsi:type="dcterms:W3CDTF">2019-06-20T16:08:14Z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