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7B2" w:rsidRDefault="003665E8" w:rsidP="003665E8">
      <w:pPr>
        <w:pStyle w:val="a5"/>
        <w:numPr>
          <w:ilvl w:val="0"/>
          <w:numId w:val="1"/>
        </w:numPr>
        <w:ind w:firstLineChars="0"/>
        <w:rPr>
          <w:rFonts w:hint="eastAsia"/>
        </w:rPr>
      </w:pPr>
      <w:r>
        <w:rPr>
          <w:rFonts w:hint="eastAsia"/>
        </w:rPr>
        <w:t>导入</w:t>
      </w:r>
      <w:r>
        <w:rPr>
          <w:rFonts w:hint="eastAsia"/>
        </w:rPr>
        <w:t>2014</w:t>
      </w:r>
      <w:r>
        <w:rPr>
          <w:rFonts w:hint="eastAsia"/>
        </w:rPr>
        <w:t>年度预算数。</w:t>
      </w:r>
    </w:p>
    <w:p w:rsidR="003665E8" w:rsidRDefault="002131B5" w:rsidP="003665E8">
      <w:pPr>
        <w:pStyle w:val="a5"/>
        <w:numPr>
          <w:ilvl w:val="0"/>
          <w:numId w:val="1"/>
        </w:numPr>
        <w:ind w:firstLineChars="0"/>
        <w:rPr>
          <w:rFonts w:hint="eastAsia"/>
        </w:rPr>
      </w:pPr>
      <w:r>
        <w:rPr>
          <w:rFonts w:hint="eastAsia"/>
        </w:rPr>
        <w:t>调整“财务凭证”功能及部分细节，包括：报销单可以挂账、免做凭证、凭证摘要的动态控制。</w:t>
      </w:r>
    </w:p>
    <w:p w:rsidR="00793BDF" w:rsidRDefault="00793BDF" w:rsidP="003665E8">
      <w:pPr>
        <w:pStyle w:val="a5"/>
        <w:numPr>
          <w:ilvl w:val="0"/>
          <w:numId w:val="1"/>
        </w:numPr>
        <w:ind w:firstLineChars="0"/>
        <w:rPr>
          <w:rFonts w:hint="eastAsia"/>
        </w:rPr>
      </w:pPr>
      <w:r>
        <w:rPr>
          <w:rFonts w:hint="eastAsia"/>
        </w:rPr>
        <w:t>预算结转功能：</w:t>
      </w:r>
      <w:r w:rsidR="000C5D29">
        <w:rPr>
          <w:rFonts w:hint="eastAsia"/>
        </w:rPr>
        <w:t>可以将本月各部门各科目的预算数一次性结转到下个月。</w:t>
      </w:r>
    </w:p>
    <w:p w:rsidR="00CF722E" w:rsidRDefault="00960B31" w:rsidP="003665E8">
      <w:pPr>
        <w:pStyle w:val="a5"/>
        <w:numPr>
          <w:ilvl w:val="0"/>
          <w:numId w:val="1"/>
        </w:numPr>
        <w:ind w:firstLineChars="0"/>
        <w:rPr>
          <w:rFonts w:hint="eastAsia"/>
        </w:rPr>
      </w:pPr>
      <w:r>
        <w:rPr>
          <w:rFonts w:hint="eastAsia"/>
        </w:rPr>
        <w:t>各个单据列表页和报表增加固定表头的功能并积极适应各个版本浏览器。</w:t>
      </w:r>
    </w:p>
    <w:p w:rsidR="00CC4192" w:rsidRDefault="00696772" w:rsidP="003665E8">
      <w:pPr>
        <w:pStyle w:val="a5"/>
        <w:numPr>
          <w:ilvl w:val="0"/>
          <w:numId w:val="1"/>
        </w:numPr>
        <w:ind w:firstLineChars="0"/>
        <w:rPr>
          <w:rFonts w:hint="eastAsia"/>
        </w:rPr>
      </w:pPr>
      <w:r>
        <w:rPr>
          <w:rFonts w:hint="eastAsia"/>
        </w:rPr>
        <w:t>报销单的改动</w:t>
      </w:r>
      <w:r w:rsidR="00A74736">
        <w:rPr>
          <w:rFonts w:hint="eastAsia"/>
        </w:rPr>
        <w:t>：</w:t>
      </w:r>
      <w:r w:rsidR="0042145C">
        <w:rPr>
          <w:rFonts w:hint="eastAsia"/>
        </w:rPr>
        <w:t>由于费用核算由部门具体到车间，所以考虑到选择核算部门操作比较繁琐</w:t>
      </w:r>
      <w:r w:rsidR="00404F70">
        <w:rPr>
          <w:rFonts w:hint="eastAsia"/>
        </w:rPr>
        <w:t>，特增加通过</w:t>
      </w:r>
      <w:r w:rsidR="00404F70">
        <w:rPr>
          <w:rFonts w:hint="eastAsia"/>
        </w:rPr>
        <w:t>excel</w:t>
      </w:r>
      <w:r w:rsidR="00404F70">
        <w:rPr>
          <w:rFonts w:hint="eastAsia"/>
        </w:rPr>
        <w:t>导入</w:t>
      </w:r>
      <w:r w:rsidR="00DE5BFD">
        <w:rPr>
          <w:rFonts w:hint="eastAsia"/>
        </w:rPr>
        <w:t>核算科室</w:t>
      </w:r>
      <w:r w:rsidR="00DE5BFD">
        <w:rPr>
          <w:rFonts w:hint="eastAsia"/>
        </w:rPr>
        <w:t>/</w:t>
      </w:r>
      <w:r w:rsidR="00DE5BFD">
        <w:rPr>
          <w:rFonts w:hint="eastAsia"/>
        </w:rPr>
        <w:t>车间</w:t>
      </w:r>
      <w:bookmarkStart w:id="0" w:name="_GoBack"/>
      <w:bookmarkEnd w:id="0"/>
      <w:r w:rsidR="00404F70">
        <w:rPr>
          <w:rFonts w:hint="eastAsia"/>
        </w:rPr>
        <w:t>的功能，用户只需要保留常用的</w:t>
      </w:r>
      <w:r w:rsidR="00404F70">
        <w:rPr>
          <w:rFonts w:hint="eastAsia"/>
        </w:rPr>
        <w:t>excel</w:t>
      </w:r>
      <w:r w:rsidR="00404F70">
        <w:rPr>
          <w:rFonts w:hint="eastAsia"/>
        </w:rPr>
        <w:t>模板就能够轻松将费用科目核算到各个具体的科室或车间，提高了工作效率。</w:t>
      </w:r>
    </w:p>
    <w:sectPr w:rsidR="00CC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52F" w:rsidRDefault="0054552F" w:rsidP="003665E8">
      <w:r>
        <w:separator/>
      </w:r>
    </w:p>
  </w:endnote>
  <w:endnote w:type="continuationSeparator" w:id="0">
    <w:p w:rsidR="0054552F" w:rsidRDefault="0054552F" w:rsidP="0036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52F" w:rsidRDefault="0054552F" w:rsidP="003665E8">
      <w:r>
        <w:separator/>
      </w:r>
    </w:p>
  </w:footnote>
  <w:footnote w:type="continuationSeparator" w:id="0">
    <w:p w:rsidR="0054552F" w:rsidRDefault="0054552F" w:rsidP="0036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C552F"/>
    <w:multiLevelType w:val="hybridMultilevel"/>
    <w:tmpl w:val="4E0CA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BFD"/>
    <w:rsid w:val="000C5D29"/>
    <w:rsid w:val="002131B5"/>
    <w:rsid w:val="003665E8"/>
    <w:rsid w:val="00404F70"/>
    <w:rsid w:val="0042145C"/>
    <w:rsid w:val="004B584D"/>
    <w:rsid w:val="0054552F"/>
    <w:rsid w:val="006947B2"/>
    <w:rsid w:val="00696772"/>
    <w:rsid w:val="00793BDF"/>
    <w:rsid w:val="00960B31"/>
    <w:rsid w:val="00A74736"/>
    <w:rsid w:val="00CC4192"/>
    <w:rsid w:val="00CF722E"/>
    <w:rsid w:val="00DE5BFD"/>
    <w:rsid w:val="00E1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5E8"/>
    <w:rPr>
      <w:sz w:val="18"/>
      <w:szCs w:val="18"/>
    </w:rPr>
  </w:style>
  <w:style w:type="paragraph" w:styleId="a4">
    <w:name w:val="footer"/>
    <w:basedOn w:val="a"/>
    <w:link w:val="Char0"/>
    <w:uiPriority w:val="99"/>
    <w:unhideWhenUsed/>
    <w:rsid w:val="003665E8"/>
    <w:pPr>
      <w:tabs>
        <w:tab w:val="center" w:pos="4153"/>
        <w:tab w:val="right" w:pos="8306"/>
      </w:tabs>
      <w:snapToGrid w:val="0"/>
      <w:jc w:val="left"/>
    </w:pPr>
    <w:rPr>
      <w:sz w:val="18"/>
      <w:szCs w:val="18"/>
    </w:rPr>
  </w:style>
  <w:style w:type="character" w:customStyle="1" w:styleId="Char0">
    <w:name w:val="页脚 Char"/>
    <w:basedOn w:val="a0"/>
    <w:link w:val="a4"/>
    <w:uiPriority w:val="99"/>
    <w:rsid w:val="003665E8"/>
    <w:rPr>
      <w:sz w:val="18"/>
      <w:szCs w:val="18"/>
    </w:rPr>
  </w:style>
  <w:style w:type="paragraph" w:styleId="a5">
    <w:name w:val="List Paragraph"/>
    <w:basedOn w:val="a"/>
    <w:uiPriority w:val="34"/>
    <w:qFormat/>
    <w:rsid w:val="003665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5E8"/>
    <w:rPr>
      <w:sz w:val="18"/>
      <w:szCs w:val="18"/>
    </w:rPr>
  </w:style>
  <w:style w:type="paragraph" w:styleId="a4">
    <w:name w:val="footer"/>
    <w:basedOn w:val="a"/>
    <w:link w:val="Char0"/>
    <w:uiPriority w:val="99"/>
    <w:unhideWhenUsed/>
    <w:rsid w:val="003665E8"/>
    <w:pPr>
      <w:tabs>
        <w:tab w:val="center" w:pos="4153"/>
        <w:tab w:val="right" w:pos="8306"/>
      </w:tabs>
      <w:snapToGrid w:val="0"/>
      <w:jc w:val="left"/>
    </w:pPr>
    <w:rPr>
      <w:sz w:val="18"/>
      <w:szCs w:val="18"/>
    </w:rPr>
  </w:style>
  <w:style w:type="character" w:customStyle="1" w:styleId="Char0">
    <w:name w:val="页脚 Char"/>
    <w:basedOn w:val="a0"/>
    <w:link w:val="a4"/>
    <w:uiPriority w:val="99"/>
    <w:rsid w:val="003665E8"/>
    <w:rPr>
      <w:sz w:val="18"/>
      <w:szCs w:val="18"/>
    </w:rPr>
  </w:style>
  <w:style w:type="paragraph" w:styleId="a5">
    <w:name w:val="List Paragraph"/>
    <w:basedOn w:val="a"/>
    <w:uiPriority w:val="34"/>
    <w:qFormat/>
    <w:rsid w:val="003665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lvcc</dc:creator>
  <cp:keywords/>
  <dc:description/>
  <cp:lastModifiedBy>lvcc</cp:lastModifiedBy>
  <cp:revision>27</cp:revision>
  <dcterms:created xsi:type="dcterms:W3CDTF">2014-05-21T07:28:00Z</dcterms:created>
  <dcterms:modified xsi:type="dcterms:W3CDTF">2014-05-21T07:44:00Z</dcterms:modified>
</cp:coreProperties>
</file>