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2670" w:firstLineChars="950"/>
        <w:rPr>
          <w:b/>
          <w:sz w:val="28"/>
        </w:rPr>
      </w:pPr>
      <w:r>
        <w:rPr>
          <w:rFonts w:hint="eastAsia"/>
          <w:b/>
          <w:sz w:val="28"/>
        </w:rPr>
        <w:t>预算使用中未处理完的问题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trike/>
          <w:dstrike w:val="0"/>
          <w:color w:val="FF0000"/>
          <w:highlight w:val="none"/>
        </w:rPr>
      </w:pPr>
      <w:r>
        <w:rPr>
          <w:rFonts w:hint="eastAsia"/>
          <w:strike/>
          <w:dstrike w:val="0"/>
          <w:color w:val="FF0000"/>
          <w:highlight w:val="none"/>
        </w:rPr>
        <w:t>预算调整 预算追加及项目追加的审批意见显示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预算追加汇总单（现金预算追加）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预算追加的金额未使用完毕如何处理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跨区域转校转费项目设置</w:t>
      </w:r>
    </w:p>
    <w:p>
      <w:pPr>
        <w:widowControl/>
        <w:jc w:val="left"/>
      </w:pPr>
      <w:r>
        <w:drawing>
          <wp:inline distT="0" distB="0" distL="114300" distR="114300">
            <wp:extent cx="6656705" cy="267970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6657340" cy="88392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单据导出明细能否按照填报的明细导出excel（退费流程）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="宋体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退费申请单导出单据明细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退费流程是否可以按照摘要查询（比如 只属于学员姓或年级或课时等等）就可以查询到此单据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="宋体"/>
          <w:strike/>
          <w:dstrike w:val="0"/>
          <w:lang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</w:t>
      </w:r>
      <w:r>
        <w:rPr>
          <w:rFonts w:hint="eastAsia"/>
          <w:strike/>
          <w:dstrike w:val="0"/>
          <w:lang w:eastAsia="zh-CN"/>
        </w:rPr>
        <w:t>退费单加查询条件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审批过的流程能否在一处显示</w:t>
      </w:r>
      <w:bookmarkStart w:id="0" w:name="_GoBack"/>
      <w:bookmarkEnd w:id="0"/>
      <w:r>
        <w:rPr>
          <w:rFonts w:hint="eastAsia"/>
          <w:strike/>
          <w:dstrike w:val="0"/>
          <w:color w:val="FF0000"/>
        </w:rPr>
        <w:t>出来（比如：用款 报销 退费 调整 追加等等）点击我审批的就可以看到所有我批过的文件，在这个流程上还可以详细查询（按摘要查询）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流程表单的查询是否可以更细一些 再添加姓名查询等等</w:t>
      </w:r>
    </w:p>
    <w:p>
      <w:pPr>
        <w:pStyle w:val="4"/>
        <w:ind w:left="360" w:firstLine="0" w:firstLineChars="0"/>
        <w:rPr>
          <w:rFonts w:hint="eastAsia" w:eastAsia="宋体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问题同6退费单加查询条件</w:t>
      </w:r>
    </w:p>
    <w:sectPr>
      <w:pgSz w:w="11906" w:h="16838"/>
      <w:pgMar w:top="426" w:right="707" w:bottom="1440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164621">
    <w:nsid w:val="01152B8D"/>
    <w:multiLevelType w:val="multilevel"/>
    <w:tmpl w:val="01152B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1646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34282"/>
    <w:rsid w:val="001255CA"/>
    <w:rsid w:val="00193333"/>
    <w:rsid w:val="002C0C7F"/>
    <w:rsid w:val="00342347"/>
    <w:rsid w:val="00374518"/>
    <w:rsid w:val="004F596C"/>
    <w:rsid w:val="005B08A0"/>
    <w:rsid w:val="005B4C14"/>
    <w:rsid w:val="005F7C1E"/>
    <w:rsid w:val="007449AE"/>
    <w:rsid w:val="008C78C7"/>
    <w:rsid w:val="00934282"/>
    <w:rsid w:val="00AB44A0"/>
    <w:rsid w:val="00B214F2"/>
    <w:rsid w:val="00CC2452"/>
    <w:rsid w:val="00DB640C"/>
    <w:rsid w:val="00E827B4"/>
    <w:rsid w:val="00FB1CB7"/>
    <w:rsid w:val="00FB7BF7"/>
    <w:rsid w:val="00FC72BF"/>
    <w:rsid w:val="022F4B25"/>
    <w:rsid w:val="09093863"/>
    <w:rsid w:val="13294AF8"/>
    <w:rsid w:val="17F52BDC"/>
    <w:rsid w:val="1B033865"/>
    <w:rsid w:val="31460EE6"/>
    <w:rsid w:val="328B377B"/>
    <w:rsid w:val="36676F4F"/>
    <w:rsid w:val="3A7F4B06"/>
    <w:rsid w:val="44736C5A"/>
    <w:rsid w:val="44CC63EF"/>
    <w:rsid w:val="6D98205C"/>
    <w:rsid w:val="7F5834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224</Characters>
  <Lines>1</Lines>
  <Paragraphs>1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2015-11-09T02:02:00Z</dcterms:created>
  <dc:creator>大智教育集团</dc:creator>
  <cp:lastModifiedBy>Administrator</cp:lastModifiedBy>
  <dcterms:modified xsi:type="dcterms:W3CDTF">2015-12-04T08:26:52Z</dcterms:modified>
  <dc:title>预算使用中未处理完的问题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