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21A0" w:rsidRDefault="003B21A0" w:rsidP="003B21A0">
      <w:pPr>
        <w:pStyle w:val="a3"/>
        <w:spacing w:after="240" w:afterAutospacing="0"/>
        <w:rPr>
          <w:rFonts w:ascii="Segoe UI" w:hAnsi="Segoe UI" w:cs="Segoe UI"/>
          <w:color w:val="24292E"/>
        </w:rPr>
      </w:pPr>
      <w:r>
        <w:rPr>
          <w:rFonts w:ascii="Segoe UI" w:hAnsi="Segoe UI" w:cs="Segoe UI"/>
          <w:color w:val="24292E"/>
        </w:rPr>
        <w:t>上篇主要介绍了几种常用的聚类算法，首先从距离度量与性能评估出发，列举了常见的距离计算公式与聚类评价指标，接着分别讨论了</w:t>
      </w:r>
      <w:r>
        <w:rPr>
          <w:rFonts w:ascii="Segoe UI" w:hAnsi="Segoe UI" w:cs="Segoe UI"/>
          <w:color w:val="24292E"/>
        </w:rPr>
        <w:t>K-Means</w:t>
      </w:r>
      <w:r>
        <w:rPr>
          <w:rFonts w:ascii="Segoe UI" w:hAnsi="Segoe UI" w:cs="Segoe UI"/>
          <w:color w:val="24292E"/>
        </w:rPr>
        <w:t>、</w:t>
      </w:r>
      <w:r>
        <w:rPr>
          <w:rFonts w:ascii="Segoe UI" w:hAnsi="Segoe UI" w:cs="Segoe UI"/>
          <w:color w:val="24292E"/>
        </w:rPr>
        <w:t>LVQ</w:t>
      </w:r>
      <w:r>
        <w:rPr>
          <w:rFonts w:ascii="Segoe UI" w:hAnsi="Segoe UI" w:cs="Segoe UI"/>
          <w:color w:val="24292E"/>
        </w:rPr>
        <w:t>、高斯混合聚类、密度聚类以及层次聚类算法。</w:t>
      </w:r>
      <w:r>
        <w:rPr>
          <w:rFonts w:ascii="Segoe UI" w:hAnsi="Segoe UI" w:cs="Segoe UI"/>
          <w:color w:val="24292E"/>
        </w:rPr>
        <w:t>K-Means</w:t>
      </w:r>
      <w:r>
        <w:rPr>
          <w:rFonts w:ascii="Segoe UI" w:hAnsi="Segoe UI" w:cs="Segoe UI"/>
          <w:color w:val="24292E"/>
        </w:rPr>
        <w:t>与</w:t>
      </w:r>
      <w:r>
        <w:rPr>
          <w:rFonts w:ascii="Segoe UI" w:hAnsi="Segoe UI" w:cs="Segoe UI"/>
          <w:color w:val="24292E"/>
        </w:rPr>
        <w:t>LVQ</w:t>
      </w:r>
      <w:r>
        <w:rPr>
          <w:rFonts w:ascii="Segoe UI" w:hAnsi="Segoe UI" w:cs="Segoe UI"/>
          <w:color w:val="24292E"/>
        </w:rPr>
        <w:t>都试图以</w:t>
      </w:r>
      <w:proofErr w:type="gramStart"/>
      <w:r>
        <w:rPr>
          <w:rFonts w:ascii="Segoe UI" w:hAnsi="Segoe UI" w:cs="Segoe UI"/>
          <w:color w:val="24292E"/>
        </w:rPr>
        <w:t>类簇中心</w:t>
      </w:r>
      <w:proofErr w:type="gramEnd"/>
      <w:r>
        <w:rPr>
          <w:rFonts w:ascii="Segoe UI" w:hAnsi="Segoe UI" w:cs="Segoe UI"/>
          <w:color w:val="24292E"/>
        </w:rPr>
        <w:t>作为原型指导聚类，其中</w:t>
      </w:r>
      <w:r>
        <w:rPr>
          <w:rFonts w:ascii="Segoe UI" w:hAnsi="Segoe UI" w:cs="Segoe UI"/>
          <w:color w:val="24292E"/>
        </w:rPr>
        <w:t>K-Means</w:t>
      </w:r>
      <w:r>
        <w:rPr>
          <w:rFonts w:ascii="Segoe UI" w:hAnsi="Segoe UI" w:cs="Segoe UI"/>
          <w:color w:val="24292E"/>
        </w:rPr>
        <w:t>通过</w:t>
      </w:r>
      <w:r>
        <w:rPr>
          <w:rFonts w:ascii="Segoe UI" w:hAnsi="Segoe UI" w:cs="Segoe UI"/>
          <w:color w:val="24292E"/>
        </w:rPr>
        <w:t>EM</w:t>
      </w:r>
      <w:r>
        <w:rPr>
          <w:rFonts w:ascii="Segoe UI" w:hAnsi="Segoe UI" w:cs="Segoe UI"/>
          <w:color w:val="24292E"/>
        </w:rPr>
        <w:t>算法不断迭代直至收敛，</w:t>
      </w:r>
      <w:r>
        <w:rPr>
          <w:rFonts w:ascii="Segoe UI" w:hAnsi="Segoe UI" w:cs="Segoe UI"/>
          <w:color w:val="24292E"/>
        </w:rPr>
        <w:t>LVQ</w:t>
      </w:r>
      <w:r>
        <w:rPr>
          <w:rFonts w:ascii="Segoe UI" w:hAnsi="Segoe UI" w:cs="Segoe UI"/>
          <w:color w:val="24292E"/>
        </w:rPr>
        <w:t>使用真实类标辅助聚类；高斯混合聚类采用高斯分布来</w:t>
      </w:r>
      <w:proofErr w:type="gramStart"/>
      <w:r>
        <w:rPr>
          <w:rFonts w:ascii="Segoe UI" w:hAnsi="Segoe UI" w:cs="Segoe UI"/>
          <w:color w:val="24292E"/>
        </w:rPr>
        <w:t>描述类簇原型</w:t>
      </w:r>
      <w:proofErr w:type="gramEnd"/>
      <w:r>
        <w:rPr>
          <w:rFonts w:ascii="Segoe UI" w:hAnsi="Segoe UI" w:cs="Segoe UI"/>
          <w:color w:val="24292E"/>
        </w:rPr>
        <w:t>；密度聚类则是将一个核心对象所有密度可达的样本形成类簇，直到所有核心对象都遍历完；最后层次聚类是一种自底向上的树形聚类方法，不断合并最相近的两个小类簇。本篇将讨论机器学习常用的方法</w:t>
      </w:r>
      <w:r>
        <w:rPr>
          <w:rFonts w:ascii="Segoe UI" w:hAnsi="Segoe UI" w:cs="Segoe UI"/>
          <w:color w:val="24292E"/>
        </w:rPr>
        <w:t>--</w:t>
      </w:r>
      <w:proofErr w:type="gramStart"/>
      <w:r>
        <w:rPr>
          <w:rFonts w:ascii="Segoe UI" w:hAnsi="Segoe UI" w:cs="Segoe UI"/>
          <w:color w:val="24292E"/>
        </w:rPr>
        <w:t>降维与</w:t>
      </w:r>
      <w:proofErr w:type="gramEnd"/>
      <w:r>
        <w:rPr>
          <w:rFonts w:ascii="Segoe UI" w:hAnsi="Segoe UI" w:cs="Segoe UI"/>
          <w:color w:val="24292E"/>
        </w:rPr>
        <w:t>度量学习。</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11</w:t>
      </w:r>
      <w:r>
        <w:rPr>
          <w:rStyle w:val="a4"/>
          <w:rFonts w:ascii="Segoe UI" w:hAnsi="Segoe UI" w:cs="Segoe UI"/>
          <w:color w:val="24292E"/>
        </w:rPr>
        <w:t>、</w:t>
      </w:r>
      <w:proofErr w:type="gramStart"/>
      <w:r>
        <w:rPr>
          <w:rStyle w:val="a4"/>
          <w:rFonts w:ascii="Segoe UI" w:hAnsi="Segoe UI" w:cs="Segoe UI"/>
          <w:color w:val="24292E"/>
        </w:rPr>
        <w:t>降维与</w:t>
      </w:r>
      <w:proofErr w:type="gramEnd"/>
      <w:r>
        <w:rPr>
          <w:rStyle w:val="a4"/>
          <w:rFonts w:ascii="Segoe UI" w:hAnsi="Segoe UI" w:cs="Segoe UI"/>
          <w:color w:val="24292E"/>
        </w:rPr>
        <w:t>度量学习</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样本的特征</w:t>
      </w:r>
      <w:proofErr w:type="gramStart"/>
      <w:r>
        <w:rPr>
          <w:rFonts w:ascii="Segoe UI" w:hAnsi="Segoe UI" w:cs="Segoe UI"/>
          <w:color w:val="24292E"/>
        </w:rPr>
        <w:t>数称为</w:t>
      </w:r>
      <w:proofErr w:type="gramEnd"/>
      <w:r>
        <w:rPr>
          <w:rStyle w:val="a4"/>
          <w:rFonts w:ascii="Segoe UI" w:hAnsi="Segoe UI" w:cs="Segoe UI"/>
          <w:color w:val="24292E"/>
        </w:rPr>
        <w:t>维数</w:t>
      </w:r>
      <w:r>
        <w:rPr>
          <w:rFonts w:ascii="Segoe UI" w:hAnsi="Segoe UI" w:cs="Segoe UI"/>
          <w:color w:val="24292E"/>
        </w:rPr>
        <w:t>（</w:t>
      </w:r>
      <w:r>
        <w:rPr>
          <w:rFonts w:ascii="Segoe UI" w:hAnsi="Segoe UI" w:cs="Segoe UI"/>
          <w:color w:val="24292E"/>
        </w:rPr>
        <w:t>dimensionality</w:t>
      </w:r>
      <w:r>
        <w:rPr>
          <w:rFonts w:ascii="Segoe UI" w:hAnsi="Segoe UI" w:cs="Segoe UI"/>
          <w:color w:val="24292E"/>
        </w:rPr>
        <w:t>），当维数非常大时，也就是现在所说的</w:t>
      </w:r>
      <w:r>
        <w:rPr>
          <w:rFonts w:ascii="Segoe UI" w:hAnsi="Segoe UI" w:cs="Segoe UI"/>
          <w:color w:val="24292E"/>
        </w:rPr>
        <w:t>“</w:t>
      </w:r>
      <w:r>
        <w:rPr>
          <w:rStyle w:val="a4"/>
          <w:rFonts w:ascii="Segoe UI" w:hAnsi="Segoe UI" w:cs="Segoe UI"/>
          <w:color w:val="24292E"/>
        </w:rPr>
        <w:t>维数灾难</w:t>
      </w:r>
      <w:r>
        <w:rPr>
          <w:rFonts w:ascii="Segoe UI" w:hAnsi="Segoe UI" w:cs="Segoe UI"/>
          <w:color w:val="24292E"/>
        </w:rPr>
        <w:t>”</w:t>
      </w:r>
      <w:r>
        <w:rPr>
          <w:rFonts w:ascii="Segoe UI" w:hAnsi="Segoe UI" w:cs="Segoe UI"/>
          <w:color w:val="24292E"/>
        </w:rPr>
        <w:t>，具体表现在：在高维情形下，</w:t>
      </w:r>
      <w:r>
        <w:rPr>
          <w:rStyle w:val="a4"/>
          <w:rFonts w:ascii="Segoe UI" w:hAnsi="Segoe UI" w:cs="Segoe UI"/>
          <w:color w:val="24292E"/>
        </w:rPr>
        <w:t>数据样本将变得十分稀疏</w:t>
      </w:r>
      <w:r>
        <w:rPr>
          <w:rFonts w:ascii="Segoe UI" w:hAnsi="Segoe UI" w:cs="Segoe UI"/>
          <w:color w:val="24292E"/>
        </w:rPr>
        <w:t>，因为此时要满足训练样本为</w:t>
      </w:r>
      <w:r>
        <w:rPr>
          <w:rFonts w:ascii="Segoe UI" w:hAnsi="Segoe UI" w:cs="Segoe UI"/>
          <w:color w:val="24292E"/>
        </w:rPr>
        <w:t>“</w:t>
      </w:r>
      <w:r>
        <w:rPr>
          <w:rStyle w:val="a4"/>
          <w:rFonts w:ascii="Segoe UI" w:hAnsi="Segoe UI" w:cs="Segoe UI"/>
          <w:color w:val="24292E"/>
        </w:rPr>
        <w:t>密采样</w:t>
      </w:r>
      <w:r>
        <w:rPr>
          <w:rFonts w:ascii="Segoe UI" w:hAnsi="Segoe UI" w:cs="Segoe UI"/>
          <w:color w:val="24292E"/>
        </w:rPr>
        <w:t>”</w:t>
      </w:r>
      <w:r>
        <w:rPr>
          <w:rFonts w:ascii="Segoe UI" w:hAnsi="Segoe UI" w:cs="Segoe UI"/>
          <w:color w:val="24292E"/>
        </w:rPr>
        <w:t>的总体样本数目是一个</w:t>
      </w:r>
      <w:proofErr w:type="gramStart"/>
      <w:r>
        <w:rPr>
          <w:rFonts w:ascii="Segoe UI" w:hAnsi="Segoe UI" w:cs="Segoe UI"/>
          <w:color w:val="24292E"/>
        </w:rPr>
        <w:t>触不可</w:t>
      </w:r>
      <w:proofErr w:type="gramEnd"/>
      <w:r>
        <w:rPr>
          <w:rFonts w:ascii="Segoe UI" w:hAnsi="Segoe UI" w:cs="Segoe UI"/>
          <w:color w:val="24292E"/>
        </w:rPr>
        <w:t>及的天文数字，谓可远观而不可亵玩焉</w:t>
      </w:r>
      <w:r>
        <w:rPr>
          <w:rFonts w:ascii="Segoe UI" w:hAnsi="Segoe UI" w:cs="Segoe UI"/>
          <w:color w:val="24292E"/>
        </w:rPr>
        <w:t>...</w:t>
      </w:r>
      <w:r>
        <w:rPr>
          <w:rStyle w:val="a4"/>
          <w:rFonts w:ascii="Segoe UI" w:hAnsi="Segoe UI" w:cs="Segoe UI"/>
          <w:color w:val="24292E"/>
        </w:rPr>
        <w:t>训练样本的稀疏使得其代表总体分布的能力大大减弱，从而消减了</w:t>
      </w:r>
      <w:proofErr w:type="gramStart"/>
      <w:r>
        <w:rPr>
          <w:rStyle w:val="a4"/>
          <w:rFonts w:ascii="Segoe UI" w:hAnsi="Segoe UI" w:cs="Segoe UI"/>
          <w:color w:val="24292E"/>
        </w:rPr>
        <w:t>学习器</w:t>
      </w:r>
      <w:proofErr w:type="gramEnd"/>
      <w:r>
        <w:rPr>
          <w:rStyle w:val="a4"/>
          <w:rFonts w:ascii="Segoe UI" w:hAnsi="Segoe UI" w:cs="Segoe UI"/>
          <w:color w:val="24292E"/>
        </w:rPr>
        <w:t>的泛化能力</w:t>
      </w:r>
      <w:r>
        <w:rPr>
          <w:rFonts w:ascii="Segoe UI" w:hAnsi="Segoe UI" w:cs="Segoe UI"/>
          <w:color w:val="24292E"/>
        </w:rPr>
        <w:t>；同时当维数很高时，</w:t>
      </w:r>
      <w:r>
        <w:rPr>
          <w:rStyle w:val="a4"/>
          <w:rFonts w:ascii="Segoe UI" w:hAnsi="Segoe UI" w:cs="Segoe UI"/>
          <w:color w:val="24292E"/>
        </w:rPr>
        <w:t>计算距离也变得十分复杂</w:t>
      </w:r>
      <w:r>
        <w:rPr>
          <w:rFonts w:ascii="Segoe UI" w:hAnsi="Segoe UI" w:cs="Segoe UI"/>
          <w:color w:val="24292E"/>
        </w:rPr>
        <w:t>，甚至</w:t>
      </w:r>
      <w:proofErr w:type="gramStart"/>
      <w:r>
        <w:rPr>
          <w:rFonts w:ascii="Segoe UI" w:hAnsi="Segoe UI" w:cs="Segoe UI"/>
          <w:color w:val="24292E"/>
        </w:rPr>
        <w:t>连计算</w:t>
      </w:r>
      <w:proofErr w:type="gramEnd"/>
      <w:r>
        <w:rPr>
          <w:rFonts w:ascii="Segoe UI" w:hAnsi="Segoe UI" w:cs="Segoe UI"/>
          <w:color w:val="24292E"/>
        </w:rPr>
        <w:t>内积都不再容易，这也是为什么支持向量机（</w:t>
      </w:r>
      <w:r>
        <w:rPr>
          <w:rFonts w:ascii="Segoe UI" w:hAnsi="Segoe UI" w:cs="Segoe UI"/>
          <w:color w:val="24292E"/>
        </w:rPr>
        <w:t>SVM</w:t>
      </w:r>
      <w:r>
        <w:rPr>
          <w:rFonts w:ascii="Segoe UI" w:hAnsi="Segoe UI" w:cs="Segoe UI"/>
          <w:color w:val="24292E"/>
        </w:rPr>
        <w:t>）使用核函数</w:t>
      </w:r>
      <w:r>
        <w:rPr>
          <w:rFonts w:ascii="Segoe UI" w:hAnsi="Segoe UI" w:cs="Segoe UI"/>
          <w:color w:val="24292E"/>
        </w:rPr>
        <w:t>**“</w:t>
      </w:r>
      <w:r>
        <w:rPr>
          <w:rFonts w:ascii="Segoe UI" w:hAnsi="Segoe UI" w:cs="Segoe UI"/>
          <w:color w:val="24292E"/>
        </w:rPr>
        <w:t>低维计算，高维表现</w:t>
      </w:r>
      <w:r>
        <w:rPr>
          <w:rFonts w:ascii="Segoe UI" w:hAnsi="Segoe UI" w:cs="Segoe UI"/>
          <w:color w:val="24292E"/>
        </w:rPr>
        <w:t>”**</w:t>
      </w:r>
      <w:r>
        <w:rPr>
          <w:rFonts w:ascii="Segoe UI" w:hAnsi="Segoe UI" w:cs="Segoe UI"/>
          <w:color w:val="24292E"/>
        </w:rPr>
        <w:t>的原因。</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缓解维数灾难的一个重要途径就是</w:t>
      </w:r>
      <w:r>
        <w:rPr>
          <w:rStyle w:val="a4"/>
          <w:rFonts w:ascii="Segoe UI" w:hAnsi="Segoe UI" w:cs="Segoe UI"/>
          <w:color w:val="24292E"/>
        </w:rPr>
        <w:t>降维，即通过某种数学变换将原始高维空间转变到一个低维的子空间</w:t>
      </w:r>
      <w:r>
        <w:rPr>
          <w:rFonts w:ascii="Segoe UI" w:hAnsi="Segoe UI" w:cs="Segoe UI"/>
          <w:color w:val="24292E"/>
        </w:rPr>
        <w:t>。在这个子空间中，样本的密度将大幅提高，同时距离计算也变得容易。这时也许会有疑问，这样</w:t>
      </w:r>
      <w:proofErr w:type="gramStart"/>
      <w:r>
        <w:rPr>
          <w:rFonts w:ascii="Segoe UI" w:hAnsi="Segoe UI" w:cs="Segoe UI"/>
          <w:color w:val="24292E"/>
        </w:rPr>
        <w:t>降维之后</w:t>
      </w:r>
      <w:proofErr w:type="gramEnd"/>
      <w:r>
        <w:rPr>
          <w:rFonts w:ascii="Segoe UI" w:hAnsi="Segoe UI" w:cs="Segoe UI"/>
          <w:color w:val="24292E"/>
        </w:rPr>
        <w:t>不是会丢失原始数据的一部分信息吗？这是因为在很多实际的问题中，虽然训练数据是高维的，但是与学习任务相关也许仅仅是其中的一个低维子空间，也称为一个</w:t>
      </w:r>
      <w:r>
        <w:rPr>
          <w:rStyle w:val="a4"/>
          <w:rFonts w:ascii="Segoe UI" w:hAnsi="Segoe UI" w:cs="Segoe UI"/>
          <w:color w:val="24292E"/>
        </w:rPr>
        <w:t>低维嵌入</w:t>
      </w:r>
      <w:r>
        <w:rPr>
          <w:rFonts w:ascii="Segoe UI" w:hAnsi="Segoe UI" w:cs="Segoe UI"/>
          <w:color w:val="24292E"/>
        </w:rPr>
        <w:t>，例如：数据属性中存在噪声属性、相似属性或冗余属性等，</w:t>
      </w:r>
      <w:r>
        <w:rPr>
          <w:rStyle w:val="a4"/>
          <w:rFonts w:ascii="Segoe UI" w:hAnsi="Segoe UI" w:cs="Segoe UI"/>
          <w:color w:val="24292E"/>
        </w:rPr>
        <w:t>对高维数据</w:t>
      </w:r>
      <w:proofErr w:type="gramStart"/>
      <w:r>
        <w:rPr>
          <w:rStyle w:val="a4"/>
          <w:rFonts w:ascii="Segoe UI" w:hAnsi="Segoe UI" w:cs="Segoe UI"/>
          <w:color w:val="24292E"/>
        </w:rPr>
        <w:t>进行降维能</w:t>
      </w:r>
      <w:proofErr w:type="gramEnd"/>
      <w:r>
        <w:rPr>
          <w:rStyle w:val="a4"/>
          <w:rFonts w:ascii="Segoe UI" w:hAnsi="Segoe UI" w:cs="Segoe UI"/>
          <w:color w:val="24292E"/>
        </w:rPr>
        <w:t>在一定程度上达到提炼低维优质属性或降噪的效果</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11.1 K</w:t>
      </w:r>
      <w:r>
        <w:rPr>
          <w:rStyle w:val="a4"/>
          <w:rFonts w:ascii="Segoe UI" w:hAnsi="Segoe UI" w:cs="Segoe UI"/>
          <w:color w:val="24292E"/>
        </w:rPr>
        <w:t>近邻学习</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k</w:t>
      </w:r>
      <w:r>
        <w:rPr>
          <w:rFonts w:ascii="Segoe UI" w:hAnsi="Segoe UI" w:cs="Segoe UI"/>
          <w:color w:val="24292E"/>
        </w:rPr>
        <w:t>近邻算法简称</w:t>
      </w:r>
      <w:proofErr w:type="spellStart"/>
      <w:r>
        <w:rPr>
          <w:rStyle w:val="a4"/>
          <w:rFonts w:ascii="Segoe UI" w:hAnsi="Segoe UI" w:cs="Segoe UI"/>
          <w:color w:val="24292E"/>
        </w:rPr>
        <w:t>kNN</w:t>
      </w:r>
      <w:proofErr w:type="spellEnd"/>
      <w:r>
        <w:rPr>
          <w:rStyle w:val="a4"/>
          <w:rFonts w:ascii="Segoe UI" w:hAnsi="Segoe UI" w:cs="Segoe UI"/>
          <w:color w:val="24292E"/>
        </w:rPr>
        <w:t>（</w:t>
      </w:r>
      <w:r>
        <w:rPr>
          <w:rStyle w:val="a4"/>
          <w:rFonts w:ascii="Segoe UI" w:hAnsi="Segoe UI" w:cs="Segoe UI"/>
          <w:color w:val="24292E"/>
        </w:rPr>
        <w:t>k-Nearest Neighbor</w:t>
      </w:r>
      <w:r>
        <w:rPr>
          <w:rStyle w:val="a4"/>
          <w:rFonts w:ascii="Segoe UI" w:hAnsi="Segoe UI" w:cs="Segoe UI"/>
          <w:color w:val="24292E"/>
        </w:rPr>
        <w:t>）</w:t>
      </w:r>
      <w:r>
        <w:rPr>
          <w:rFonts w:ascii="Segoe UI" w:hAnsi="Segoe UI" w:cs="Segoe UI"/>
          <w:color w:val="24292E"/>
        </w:rPr>
        <w:t>，是一种经典的监督学习方法，同时也实力担当入选数据挖掘十大算法。其工作机制十分简单粗暴：给定某个测试样本，</w:t>
      </w:r>
      <w:proofErr w:type="spellStart"/>
      <w:r>
        <w:rPr>
          <w:rFonts w:ascii="Segoe UI" w:hAnsi="Segoe UI" w:cs="Segoe UI"/>
          <w:color w:val="24292E"/>
        </w:rPr>
        <w:t>kNN</w:t>
      </w:r>
      <w:proofErr w:type="spellEnd"/>
      <w:r>
        <w:rPr>
          <w:rFonts w:ascii="Segoe UI" w:hAnsi="Segoe UI" w:cs="Segoe UI"/>
          <w:color w:val="24292E"/>
        </w:rPr>
        <w:t>基于某种</w:t>
      </w:r>
      <w:r>
        <w:rPr>
          <w:rStyle w:val="a4"/>
          <w:rFonts w:ascii="Segoe UI" w:hAnsi="Segoe UI" w:cs="Segoe UI"/>
          <w:color w:val="24292E"/>
        </w:rPr>
        <w:t>距离度量</w:t>
      </w:r>
      <w:r>
        <w:rPr>
          <w:rFonts w:ascii="Segoe UI" w:hAnsi="Segoe UI" w:cs="Segoe UI"/>
          <w:color w:val="24292E"/>
        </w:rPr>
        <w:t>在训练集中找出与其距离最近的</w:t>
      </w:r>
      <w:r>
        <w:rPr>
          <w:rFonts w:ascii="Segoe UI" w:hAnsi="Segoe UI" w:cs="Segoe UI"/>
          <w:color w:val="24292E"/>
        </w:rPr>
        <w:t>k</w:t>
      </w:r>
      <w:proofErr w:type="gramStart"/>
      <w:r>
        <w:rPr>
          <w:rFonts w:ascii="Segoe UI" w:hAnsi="Segoe UI" w:cs="Segoe UI"/>
          <w:color w:val="24292E"/>
        </w:rPr>
        <w:t>个</w:t>
      </w:r>
      <w:proofErr w:type="gramEnd"/>
      <w:r>
        <w:rPr>
          <w:rFonts w:ascii="Segoe UI" w:hAnsi="Segoe UI" w:cs="Segoe UI"/>
          <w:color w:val="24292E"/>
        </w:rPr>
        <w:t>带有真</w:t>
      </w:r>
      <w:r>
        <w:rPr>
          <w:rFonts w:ascii="Segoe UI" w:hAnsi="Segoe UI" w:cs="Segoe UI"/>
          <w:color w:val="24292E"/>
        </w:rPr>
        <w:lastRenderedPageBreak/>
        <w:t>实标记的训练样本，然后给基于这</w:t>
      </w:r>
      <w:r>
        <w:rPr>
          <w:rFonts w:ascii="Segoe UI" w:hAnsi="Segoe UI" w:cs="Segoe UI"/>
          <w:color w:val="24292E"/>
        </w:rPr>
        <w:t>k</w:t>
      </w:r>
      <w:proofErr w:type="gramStart"/>
      <w:r>
        <w:rPr>
          <w:rFonts w:ascii="Segoe UI" w:hAnsi="Segoe UI" w:cs="Segoe UI"/>
          <w:color w:val="24292E"/>
        </w:rPr>
        <w:t>个</w:t>
      </w:r>
      <w:proofErr w:type="gramEnd"/>
      <w:r>
        <w:rPr>
          <w:rFonts w:ascii="Segoe UI" w:hAnsi="Segoe UI" w:cs="Segoe UI"/>
          <w:color w:val="24292E"/>
        </w:rPr>
        <w:t>邻居的真实标记来进行预测，类似于前面集成学习中所讲到的</w:t>
      </w:r>
      <w:proofErr w:type="gramStart"/>
      <w:r>
        <w:rPr>
          <w:rFonts w:ascii="Segoe UI" w:hAnsi="Segoe UI" w:cs="Segoe UI"/>
          <w:color w:val="24292E"/>
        </w:rPr>
        <w:t>基学习器</w:t>
      </w:r>
      <w:proofErr w:type="gramEnd"/>
      <w:r>
        <w:rPr>
          <w:rFonts w:ascii="Segoe UI" w:hAnsi="Segoe UI" w:cs="Segoe UI"/>
          <w:color w:val="24292E"/>
        </w:rPr>
        <w:t>结合策略：分类任务采用投票法，回归任务则采用平均法。接下来本篇主要就</w:t>
      </w:r>
      <w:proofErr w:type="spellStart"/>
      <w:r>
        <w:rPr>
          <w:rFonts w:ascii="Segoe UI" w:hAnsi="Segoe UI" w:cs="Segoe UI"/>
          <w:color w:val="24292E"/>
        </w:rPr>
        <w:t>kNN</w:t>
      </w:r>
      <w:proofErr w:type="spellEnd"/>
      <w:r>
        <w:rPr>
          <w:rFonts w:ascii="Segoe UI" w:hAnsi="Segoe UI" w:cs="Segoe UI"/>
          <w:color w:val="24292E"/>
        </w:rPr>
        <w:t>分类进行讨论。</w:t>
      </w:r>
    </w:p>
    <w:p w:rsidR="003B21A0" w:rsidRDefault="003B21A0" w:rsidP="003B21A0">
      <w:pPr>
        <w:pStyle w:val="a3"/>
        <w:spacing w:before="0" w:beforeAutospacing="0" w:after="240" w:afterAutospacing="0"/>
        <w:rPr>
          <w:rFonts w:ascii="Segoe UI" w:hAnsi="Segoe UI" w:cs="Segoe UI"/>
          <w:color w:val="24292E"/>
        </w:rPr>
      </w:pPr>
      <w:bookmarkStart w:id="0" w:name="_GoBack"/>
      <w:r>
        <w:rPr>
          <w:rFonts w:ascii="Segoe UI" w:hAnsi="Segoe UI" w:cs="Segoe UI"/>
          <w:noProof/>
          <w:color w:val="0366D6"/>
        </w:rPr>
        <w:drawing>
          <wp:inline distT="0" distB="0" distL="0" distR="0">
            <wp:extent cx="2657211" cy="2026371"/>
            <wp:effectExtent l="0" t="0" r="0" b="0"/>
            <wp:docPr id="24" name="图片 24" descr="1.png">
              <a:hlinkClick xmlns:a="http://schemas.openxmlformats.org/drawingml/2006/main" r:id="rId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png">
                      <a:hlinkClick r:id="rId4" tgtFrame="&quot;_blank&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63158" cy="2030906"/>
                    </a:xfrm>
                    <a:prstGeom prst="rect">
                      <a:avLst/>
                    </a:prstGeom>
                    <a:noFill/>
                    <a:ln>
                      <a:noFill/>
                    </a:ln>
                  </pic:spPr>
                </pic:pic>
              </a:graphicData>
            </a:graphic>
          </wp:inline>
        </w:drawing>
      </w:r>
      <w:bookmarkEnd w:id="0"/>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从上图【来自</w:t>
      </w:r>
      <w:r>
        <w:rPr>
          <w:rFonts w:ascii="Segoe UI" w:hAnsi="Segoe UI" w:cs="Segoe UI"/>
          <w:color w:val="24292E"/>
        </w:rPr>
        <w:t>Wiki</w:t>
      </w:r>
      <w:r>
        <w:rPr>
          <w:rFonts w:ascii="Segoe UI" w:hAnsi="Segoe UI" w:cs="Segoe UI"/>
          <w:color w:val="24292E"/>
        </w:rPr>
        <w:t>】中我们可以看到，图中有两种类型的样本，一类是蓝色正方形，另一类是红色三角形。而那个绿色圆形是我们待分类的样本。基于</w:t>
      </w:r>
      <w:proofErr w:type="spellStart"/>
      <w:r>
        <w:rPr>
          <w:rFonts w:ascii="Segoe UI" w:hAnsi="Segoe UI" w:cs="Segoe UI"/>
          <w:color w:val="24292E"/>
        </w:rPr>
        <w:t>kNN</w:t>
      </w:r>
      <w:proofErr w:type="spellEnd"/>
      <w:r>
        <w:rPr>
          <w:rFonts w:ascii="Segoe UI" w:hAnsi="Segoe UI" w:cs="Segoe UI"/>
          <w:color w:val="24292E"/>
        </w:rPr>
        <w:t>算法的思路，我们很容易得到以下结论：</w:t>
      </w:r>
    </w:p>
    <w:p w:rsidR="003B21A0" w:rsidRDefault="003B21A0" w:rsidP="003B21A0">
      <w:pPr>
        <w:pStyle w:val="a3"/>
        <w:spacing w:before="0" w:beforeAutospacing="0" w:after="0" w:afterAutospacing="0"/>
        <w:rPr>
          <w:rFonts w:ascii="Segoe UI" w:hAnsi="Segoe UI" w:cs="Segoe UI"/>
          <w:color w:val="6A737D"/>
        </w:rPr>
      </w:pPr>
      <w:r>
        <w:rPr>
          <w:rFonts w:ascii="Segoe UI" w:hAnsi="Segoe UI" w:cs="Segoe UI"/>
          <w:color w:val="6A737D"/>
        </w:rPr>
        <w:t>如果</w:t>
      </w:r>
      <w:r>
        <w:rPr>
          <w:rFonts w:ascii="Segoe UI" w:hAnsi="Segoe UI" w:cs="Segoe UI"/>
          <w:color w:val="6A737D"/>
        </w:rPr>
        <w:t>K=3</w:t>
      </w:r>
      <w:r>
        <w:rPr>
          <w:rFonts w:ascii="Segoe UI" w:hAnsi="Segoe UI" w:cs="Segoe UI"/>
          <w:color w:val="6A737D"/>
        </w:rPr>
        <w:t>，那么离绿色点最近的有</w:t>
      </w:r>
      <w:r>
        <w:rPr>
          <w:rFonts w:ascii="Segoe UI" w:hAnsi="Segoe UI" w:cs="Segoe UI"/>
          <w:color w:val="6A737D"/>
        </w:rPr>
        <w:t>2</w:t>
      </w:r>
      <w:r>
        <w:rPr>
          <w:rFonts w:ascii="Segoe UI" w:hAnsi="Segoe UI" w:cs="Segoe UI"/>
          <w:color w:val="6A737D"/>
        </w:rPr>
        <w:t>个红色三角形和</w:t>
      </w:r>
      <w:r>
        <w:rPr>
          <w:rFonts w:ascii="Segoe UI" w:hAnsi="Segoe UI" w:cs="Segoe UI"/>
          <w:color w:val="6A737D"/>
        </w:rPr>
        <w:t>1</w:t>
      </w:r>
      <w:r>
        <w:rPr>
          <w:rFonts w:ascii="Segoe UI" w:hAnsi="Segoe UI" w:cs="Segoe UI"/>
          <w:color w:val="6A737D"/>
        </w:rPr>
        <w:t>个蓝色的正方形，这</w:t>
      </w:r>
      <w:r>
        <w:rPr>
          <w:rFonts w:ascii="Segoe UI" w:hAnsi="Segoe UI" w:cs="Segoe UI"/>
          <w:color w:val="6A737D"/>
        </w:rPr>
        <w:t>3</w:t>
      </w:r>
      <w:r>
        <w:rPr>
          <w:rFonts w:ascii="Segoe UI" w:hAnsi="Segoe UI" w:cs="Segoe UI"/>
          <w:color w:val="6A737D"/>
        </w:rPr>
        <w:t>个点投票，于是绿色的这个待分类点属于红色的三角形。</w:t>
      </w:r>
      <w:r>
        <w:rPr>
          <w:rFonts w:ascii="Segoe UI" w:hAnsi="Segoe UI" w:cs="Segoe UI"/>
          <w:color w:val="6A737D"/>
        </w:rPr>
        <w:t xml:space="preserve"> </w:t>
      </w:r>
      <w:r>
        <w:rPr>
          <w:rFonts w:ascii="Segoe UI" w:hAnsi="Segoe UI" w:cs="Segoe UI"/>
          <w:color w:val="6A737D"/>
        </w:rPr>
        <w:t>如果</w:t>
      </w:r>
      <w:r>
        <w:rPr>
          <w:rFonts w:ascii="Segoe UI" w:hAnsi="Segoe UI" w:cs="Segoe UI"/>
          <w:color w:val="6A737D"/>
        </w:rPr>
        <w:t>K=5</w:t>
      </w:r>
      <w:r>
        <w:rPr>
          <w:rFonts w:ascii="Segoe UI" w:hAnsi="Segoe UI" w:cs="Segoe UI"/>
          <w:color w:val="6A737D"/>
        </w:rPr>
        <w:t>，那么离绿色点最近的有</w:t>
      </w:r>
      <w:r>
        <w:rPr>
          <w:rFonts w:ascii="Segoe UI" w:hAnsi="Segoe UI" w:cs="Segoe UI"/>
          <w:color w:val="6A737D"/>
        </w:rPr>
        <w:t>2</w:t>
      </w:r>
      <w:r>
        <w:rPr>
          <w:rFonts w:ascii="Segoe UI" w:hAnsi="Segoe UI" w:cs="Segoe UI"/>
          <w:color w:val="6A737D"/>
        </w:rPr>
        <w:t>个红色三角形和</w:t>
      </w:r>
      <w:r>
        <w:rPr>
          <w:rFonts w:ascii="Segoe UI" w:hAnsi="Segoe UI" w:cs="Segoe UI"/>
          <w:color w:val="6A737D"/>
        </w:rPr>
        <w:t>3</w:t>
      </w:r>
      <w:r>
        <w:rPr>
          <w:rFonts w:ascii="Segoe UI" w:hAnsi="Segoe UI" w:cs="Segoe UI"/>
          <w:color w:val="6A737D"/>
        </w:rPr>
        <w:t>个蓝色的正方形，这</w:t>
      </w:r>
      <w:r>
        <w:rPr>
          <w:rFonts w:ascii="Segoe UI" w:hAnsi="Segoe UI" w:cs="Segoe UI"/>
          <w:color w:val="6A737D"/>
        </w:rPr>
        <w:t>5</w:t>
      </w:r>
      <w:r>
        <w:rPr>
          <w:rFonts w:ascii="Segoe UI" w:hAnsi="Segoe UI" w:cs="Segoe UI"/>
          <w:color w:val="6A737D"/>
        </w:rPr>
        <w:t>个点投票，于是绿色的这个待分类点属于蓝色的正方形。</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可以发现：</w:t>
      </w:r>
      <w:proofErr w:type="spellStart"/>
      <w:r>
        <w:rPr>
          <w:rStyle w:val="a4"/>
          <w:rFonts w:ascii="Segoe UI" w:hAnsi="Segoe UI" w:cs="Segoe UI"/>
          <w:color w:val="24292E"/>
        </w:rPr>
        <w:t>kNN</w:t>
      </w:r>
      <w:proofErr w:type="spellEnd"/>
      <w:r>
        <w:rPr>
          <w:rStyle w:val="a4"/>
          <w:rFonts w:ascii="Segoe UI" w:hAnsi="Segoe UI" w:cs="Segoe UI"/>
          <w:color w:val="24292E"/>
        </w:rPr>
        <w:t>虽然是一种监督学习方法，但是它却没有显式的训练过程</w:t>
      </w:r>
      <w:r>
        <w:rPr>
          <w:rFonts w:ascii="Segoe UI" w:hAnsi="Segoe UI" w:cs="Segoe UI"/>
          <w:color w:val="24292E"/>
        </w:rPr>
        <w:t>，而是当有新样本需要预测时，才来计算</w:t>
      </w:r>
      <w:proofErr w:type="gramStart"/>
      <w:r>
        <w:rPr>
          <w:rFonts w:ascii="Segoe UI" w:hAnsi="Segoe UI" w:cs="Segoe UI"/>
          <w:color w:val="24292E"/>
        </w:rPr>
        <w:t>出最近</w:t>
      </w:r>
      <w:proofErr w:type="gramEnd"/>
      <w:r>
        <w:rPr>
          <w:rFonts w:ascii="Segoe UI" w:hAnsi="Segoe UI" w:cs="Segoe UI"/>
          <w:color w:val="24292E"/>
        </w:rPr>
        <w:t>的</w:t>
      </w:r>
      <w:r>
        <w:rPr>
          <w:rFonts w:ascii="Segoe UI" w:hAnsi="Segoe UI" w:cs="Segoe UI"/>
          <w:color w:val="24292E"/>
        </w:rPr>
        <w:t>k</w:t>
      </w:r>
      <w:proofErr w:type="gramStart"/>
      <w:r>
        <w:rPr>
          <w:rFonts w:ascii="Segoe UI" w:hAnsi="Segoe UI" w:cs="Segoe UI"/>
          <w:color w:val="24292E"/>
        </w:rPr>
        <w:t>个</w:t>
      </w:r>
      <w:proofErr w:type="gramEnd"/>
      <w:r>
        <w:rPr>
          <w:rFonts w:ascii="Segoe UI" w:hAnsi="Segoe UI" w:cs="Segoe UI"/>
          <w:color w:val="24292E"/>
        </w:rPr>
        <w:t>邻居，因此</w:t>
      </w:r>
      <w:proofErr w:type="spellStart"/>
      <w:r>
        <w:rPr>
          <w:rStyle w:val="a4"/>
          <w:rFonts w:ascii="Segoe UI" w:hAnsi="Segoe UI" w:cs="Segoe UI"/>
          <w:color w:val="24292E"/>
        </w:rPr>
        <w:t>kNN</w:t>
      </w:r>
      <w:proofErr w:type="spellEnd"/>
      <w:r>
        <w:rPr>
          <w:rStyle w:val="a4"/>
          <w:rFonts w:ascii="Segoe UI" w:hAnsi="Segoe UI" w:cs="Segoe UI"/>
          <w:color w:val="24292E"/>
        </w:rPr>
        <w:t>是一种典型的懒惰学习方法</w:t>
      </w:r>
      <w:r>
        <w:rPr>
          <w:rFonts w:ascii="Segoe UI" w:hAnsi="Segoe UI" w:cs="Segoe UI"/>
          <w:color w:val="24292E"/>
        </w:rPr>
        <w:t>，再来回想一下朴素贝叶斯的流程，训练的过程就是参数估计，因此朴素贝叶斯也可以懒惰式学习，此类技术在</w:t>
      </w:r>
      <w:r>
        <w:rPr>
          <w:rStyle w:val="a4"/>
          <w:rFonts w:ascii="Segoe UI" w:hAnsi="Segoe UI" w:cs="Segoe UI"/>
          <w:color w:val="24292E"/>
        </w:rPr>
        <w:t>训练阶段开销为零</w:t>
      </w:r>
      <w:r>
        <w:rPr>
          <w:rFonts w:ascii="Segoe UI" w:hAnsi="Segoe UI" w:cs="Segoe UI"/>
          <w:color w:val="24292E"/>
        </w:rPr>
        <w:t>，待收到测试样本后再进行计算。相应地我们称那些一有训练数据立马开工的算法为</w:t>
      </w:r>
      <w:r>
        <w:rPr>
          <w:rFonts w:ascii="Segoe UI" w:hAnsi="Segoe UI" w:cs="Segoe UI"/>
          <w:color w:val="24292E"/>
        </w:rPr>
        <w:t>“</w:t>
      </w:r>
      <w:r>
        <w:rPr>
          <w:rStyle w:val="a4"/>
          <w:rFonts w:ascii="Segoe UI" w:hAnsi="Segoe UI" w:cs="Segoe UI"/>
          <w:color w:val="24292E"/>
        </w:rPr>
        <w:t>急切学习</w:t>
      </w:r>
      <w:r>
        <w:rPr>
          <w:rFonts w:ascii="Segoe UI" w:hAnsi="Segoe UI" w:cs="Segoe UI"/>
          <w:color w:val="24292E"/>
        </w:rPr>
        <w:t>”</w:t>
      </w:r>
      <w:r>
        <w:rPr>
          <w:rFonts w:ascii="Segoe UI" w:hAnsi="Segoe UI" w:cs="Segoe UI"/>
          <w:color w:val="24292E"/>
        </w:rPr>
        <w:t>，可见前面我们学习的大部分算法都归属于急切学习。</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很容易看出：</w:t>
      </w:r>
      <w:proofErr w:type="spellStart"/>
      <w:r>
        <w:rPr>
          <w:rStyle w:val="a4"/>
          <w:rFonts w:ascii="Segoe UI" w:hAnsi="Segoe UI" w:cs="Segoe UI"/>
          <w:color w:val="24292E"/>
        </w:rPr>
        <w:t>kNN</w:t>
      </w:r>
      <w:proofErr w:type="spellEnd"/>
      <w:r>
        <w:rPr>
          <w:rStyle w:val="a4"/>
          <w:rFonts w:ascii="Segoe UI" w:hAnsi="Segoe UI" w:cs="Segoe UI"/>
          <w:color w:val="24292E"/>
        </w:rPr>
        <w:t>算法的核心在于</w:t>
      </w:r>
      <w:r>
        <w:rPr>
          <w:rStyle w:val="a4"/>
          <w:rFonts w:ascii="Segoe UI" w:hAnsi="Segoe UI" w:cs="Segoe UI"/>
          <w:color w:val="24292E"/>
        </w:rPr>
        <w:t>k</w:t>
      </w:r>
      <w:r>
        <w:rPr>
          <w:rStyle w:val="a4"/>
          <w:rFonts w:ascii="Segoe UI" w:hAnsi="Segoe UI" w:cs="Segoe UI"/>
          <w:color w:val="24292E"/>
        </w:rPr>
        <w:t>值的选取以及距离的度量</w:t>
      </w:r>
      <w:r>
        <w:rPr>
          <w:rFonts w:ascii="Segoe UI" w:hAnsi="Segoe UI" w:cs="Segoe UI"/>
          <w:color w:val="24292E"/>
        </w:rPr>
        <w:t>。</w:t>
      </w:r>
      <w:r>
        <w:rPr>
          <w:rFonts w:ascii="Segoe UI" w:hAnsi="Segoe UI" w:cs="Segoe UI"/>
          <w:color w:val="24292E"/>
        </w:rPr>
        <w:t>k</w:t>
      </w:r>
      <w:r>
        <w:rPr>
          <w:rFonts w:ascii="Segoe UI" w:hAnsi="Segoe UI" w:cs="Segoe UI"/>
          <w:color w:val="24292E"/>
        </w:rPr>
        <w:t>值选取太小，模型很容易受到噪声数据的干扰，例如：极端地取</w:t>
      </w:r>
      <w:r>
        <w:rPr>
          <w:rFonts w:ascii="Segoe UI" w:hAnsi="Segoe UI" w:cs="Segoe UI"/>
          <w:color w:val="24292E"/>
        </w:rPr>
        <w:t>k=1</w:t>
      </w:r>
      <w:r>
        <w:rPr>
          <w:rFonts w:ascii="Segoe UI" w:hAnsi="Segoe UI" w:cs="Segoe UI"/>
          <w:color w:val="24292E"/>
        </w:rPr>
        <w:t>，若待分类样本正</w:t>
      </w:r>
      <w:r>
        <w:rPr>
          <w:rFonts w:ascii="Segoe UI" w:hAnsi="Segoe UI" w:cs="Segoe UI"/>
          <w:color w:val="24292E"/>
        </w:rPr>
        <w:lastRenderedPageBreak/>
        <w:t>好与一个噪声数据距离最近，就导致了分类错误；若</w:t>
      </w:r>
      <w:r>
        <w:rPr>
          <w:rFonts w:ascii="Segoe UI" w:hAnsi="Segoe UI" w:cs="Segoe UI"/>
          <w:color w:val="24292E"/>
        </w:rPr>
        <w:t>k</w:t>
      </w:r>
      <w:r>
        <w:rPr>
          <w:rFonts w:ascii="Segoe UI" w:hAnsi="Segoe UI" w:cs="Segoe UI"/>
          <w:color w:val="24292E"/>
        </w:rPr>
        <w:t>值太大，</w:t>
      </w:r>
      <w:r>
        <w:rPr>
          <w:rFonts w:ascii="Segoe UI" w:hAnsi="Segoe UI" w:cs="Segoe UI"/>
          <w:color w:val="24292E"/>
        </w:rPr>
        <w:t xml:space="preserve"> </w:t>
      </w:r>
      <w:r>
        <w:rPr>
          <w:rFonts w:ascii="Segoe UI" w:hAnsi="Segoe UI" w:cs="Segoe UI"/>
          <w:color w:val="24292E"/>
        </w:rPr>
        <w:t>则在更大的邻域内进行投票，此时模型的预测能力大大减弱，例如：极端取</w:t>
      </w:r>
      <w:r>
        <w:rPr>
          <w:rFonts w:ascii="Segoe UI" w:hAnsi="Segoe UI" w:cs="Segoe UI"/>
          <w:color w:val="24292E"/>
        </w:rPr>
        <w:t>k=</w:t>
      </w:r>
      <w:r>
        <w:rPr>
          <w:rFonts w:ascii="Segoe UI" w:hAnsi="Segoe UI" w:cs="Segoe UI"/>
          <w:color w:val="24292E"/>
        </w:rPr>
        <w:t>训练样本数，就相当于模型根本没有学习，所有测试样本的预测结果都是一样的。</w:t>
      </w:r>
      <w:r>
        <w:rPr>
          <w:rStyle w:val="a4"/>
          <w:rFonts w:ascii="Segoe UI" w:hAnsi="Segoe UI" w:cs="Segoe UI"/>
          <w:color w:val="24292E"/>
        </w:rPr>
        <w:t>一般地我们都通过交叉验证法来选取一个适当的</w:t>
      </w:r>
      <w:r>
        <w:rPr>
          <w:rStyle w:val="a4"/>
          <w:rFonts w:ascii="Segoe UI" w:hAnsi="Segoe UI" w:cs="Segoe UI"/>
          <w:color w:val="24292E"/>
        </w:rPr>
        <w:t>k</w:t>
      </w:r>
      <w:r>
        <w:rPr>
          <w:rStyle w:val="a4"/>
          <w:rFonts w:ascii="Segoe UI" w:hAnsi="Segoe UI" w:cs="Segoe UI"/>
          <w:color w:val="24292E"/>
        </w:rPr>
        <w:t>值</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82273" cy="2169900"/>
            <wp:effectExtent l="0" t="0" r="0" b="1905"/>
            <wp:docPr id="23" name="图片 23" descr="2.pn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pn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699" cy="2178702"/>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对于距离度量，</w:t>
      </w:r>
      <w:r>
        <w:rPr>
          <w:rStyle w:val="a4"/>
          <w:rFonts w:ascii="Segoe UI" w:hAnsi="Segoe UI" w:cs="Segoe UI"/>
          <w:color w:val="24292E"/>
        </w:rPr>
        <w:t>不同的度量方法得到的</w:t>
      </w:r>
      <w:r>
        <w:rPr>
          <w:rStyle w:val="a4"/>
          <w:rFonts w:ascii="Segoe UI" w:hAnsi="Segoe UI" w:cs="Segoe UI"/>
          <w:color w:val="24292E"/>
        </w:rPr>
        <w:t>k</w:t>
      </w:r>
      <w:proofErr w:type="gramStart"/>
      <w:r>
        <w:rPr>
          <w:rStyle w:val="a4"/>
          <w:rFonts w:ascii="Segoe UI" w:hAnsi="Segoe UI" w:cs="Segoe UI"/>
          <w:color w:val="24292E"/>
        </w:rPr>
        <w:t>个</w:t>
      </w:r>
      <w:proofErr w:type="gramEnd"/>
      <w:r>
        <w:rPr>
          <w:rStyle w:val="a4"/>
          <w:rFonts w:ascii="Segoe UI" w:hAnsi="Segoe UI" w:cs="Segoe UI"/>
          <w:color w:val="24292E"/>
        </w:rPr>
        <w:t>近邻不尽相同，从而对最终的投票结果产生了影响</w:t>
      </w:r>
      <w:r>
        <w:rPr>
          <w:rFonts w:ascii="Segoe UI" w:hAnsi="Segoe UI" w:cs="Segoe UI"/>
          <w:color w:val="24292E"/>
        </w:rPr>
        <w:t>，因此选择一个合适的距离度量方法也十分重要。在上一篇聚类算法中，在度量样本相似性时介绍了常用的几种距离计算方法，包括</w:t>
      </w:r>
      <w:r>
        <w:rPr>
          <w:rStyle w:val="a4"/>
          <w:rFonts w:ascii="Segoe UI" w:hAnsi="Segoe UI" w:cs="Segoe UI"/>
          <w:color w:val="24292E"/>
        </w:rPr>
        <w:t>闵可夫斯基距离，曼哈顿距离，</w:t>
      </w:r>
      <w:r>
        <w:rPr>
          <w:rStyle w:val="a4"/>
          <w:rFonts w:ascii="Segoe UI" w:hAnsi="Segoe UI" w:cs="Segoe UI"/>
          <w:color w:val="24292E"/>
        </w:rPr>
        <w:t>VDM</w:t>
      </w:r>
      <w:r>
        <w:rPr>
          <w:rFonts w:ascii="Segoe UI" w:hAnsi="Segoe UI" w:cs="Segoe UI"/>
          <w:color w:val="24292E"/>
        </w:rPr>
        <w:t>等。在实际应用中，</w:t>
      </w:r>
      <w:proofErr w:type="spellStart"/>
      <w:r>
        <w:rPr>
          <w:rStyle w:val="a4"/>
          <w:rFonts w:ascii="Segoe UI" w:hAnsi="Segoe UI" w:cs="Segoe UI"/>
          <w:color w:val="24292E"/>
        </w:rPr>
        <w:t>kNN</w:t>
      </w:r>
      <w:proofErr w:type="spellEnd"/>
      <w:r>
        <w:rPr>
          <w:rStyle w:val="a4"/>
          <w:rFonts w:ascii="Segoe UI" w:hAnsi="Segoe UI" w:cs="Segoe UI"/>
          <w:color w:val="24292E"/>
        </w:rPr>
        <w:t>的距离度量函数一般根据样本的特性来选择合适的距离度量，同时应对数据进行去量纲</w:t>
      </w:r>
      <w:r>
        <w:rPr>
          <w:rStyle w:val="a4"/>
          <w:rFonts w:ascii="Segoe UI" w:hAnsi="Segoe UI" w:cs="Segoe UI"/>
          <w:color w:val="24292E"/>
        </w:rPr>
        <w:t>/</w:t>
      </w:r>
      <w:r>
        <w:rPr>
          <w:rStyle w:val="a4"/>
          <w:rFonts w:ascii="Segoe UI" w:hAnsi="Segoe UI" w:cs="Segoe UI"/>
          <w:color w:val="24292E"/>
        </w:rPr>
        <w:t>归一化处理来消除大量纲属性的强权政治影响</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11.2 MDS</w:t>
      </w:r>
      <w:r>
        <w:rPr>
          <w:rStyle w:val="a4"/>
          <w:rFonts w:ascii="Segoe UI" w:hAnsi="Segoe UI" w:cs="Segoe UI"/>
          <w:color w:val="24292E"/>
        </w:rPr>
        <w:t>算法</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不管是使用</w:t>
      </w:r>
      <w:proofErr w:type="gramStart"/>
      <w:r>
        <w:rPr>
          <w:rFonts w:ascii="Segoe UI" w:hAnsi="Segoe UI" w:cs="Segoe UI"/>
          <w:color w:val="24292E"/>
        </w:rPr>
        <w:t>核函数升维还是</w:t>
      </w:r>
      <w:proofErr w:type="gramEnd"/>
      <w:r>
        <w:rPr>
          <w:rFonts w:ascii="Segoe UI" w:hAnsi="Segoe UI" w:cs="Segoe UI"/>
          <w:color w:val="24292E"/>
        </w:rPr>
        <w:t>对数据降维，我们都希望</w:t>
      </w:r>
      <w:r>
        <w:rPr>
          <w:rStyle w:val="a4"/>
          <w:rFonts w:ascii="Segoe UI" w:hAnsi="Segoe UI" w:cs="Segoe UI"/>
          <w:color w:val="24292E"/>
        </w:rPr>
        <w:t>原始空间样本点之间的距离在新空间中基本保持不变</w:t>
      </w:r>
      <w:r>
        <w:rPr>
          <w:rFonts w:ascii="Segoe UI" w:hAnsi="Segoe UI" w:cs="Segoe UI"/>
          <w:color w:val="24292E"/>
        </w:rPr>
        <w:t>，这样才不会使得原始空间样本之间的关系及总体分布发生较大的改变。</w:t>
      </w:r>
      <w:r>
        <w:rPr>
          <w:rFonts w:ascii="Segoe UI" w:hAnsi="Segoe UI" w:cs="Segoe UI"/>
          <w:color w:val="24292E"/>
        </w:rPr>
        <w:t>**“</w:t>
      </w:r>
      <w:r>
        <w:rPr>
          <w:rFonts w:ascii="Segoe UI" w:hAnsi="Segoe UI" w:cs="Segoe UI"/>
          <w:color w:val="24292E"/>
        </w:rPr>
        <w:t>多维缩放</w:t>
      </w:r>
      <w:r>
        <w:rPr>
          <w:rFonts w:ascii="Segoe UI" w:hAnsi="Segoe UI" w:cs="Segoe UI"/>
          <w:color w:val="24292E"/>
        </w:rPr>
        <w:t>”</w:t>
      </w:r>
      <w:r>
        <w:rPr>
          <w:rFonts w:ascii="Segoe UI" w:hAnsi="Segoe UI" w:cs="Segoe UI"/>
          <w:color w:val="24292E"/>
        </w:rPr>
        <w:t>（</w:t>
      </w:r>
      <w:r>
        <w:rPr>
          <w:rFonts w:ascii="Segoe UI" w:hAnsi="Segoe UI" w:cs="Segoe UI"/>
          <w:color w:val="24292E"/>
        </w:rPr>
        <w:t>MDS</w:t>
      </w:r>
      <w:r>
        <w:rPr>
          <w:rFonts w:ascii="Segoe UI" w:hAnsi="Segoe UI" w:cs="Segoe UI"/>
          <w:color w:val="24292E"/>
        </w:rPr>
        <w:t>）</w:t>
      </w:r>
      <w:r>
        <w:rPr>
          <w:rFonts w:ascii="Segoe UI" w:hAnsi="Segoe UI" w:cs="Segoe UI"/>
          <w:color w:val="24292E"/>
        </w:rPr>
        <w:t>**</w:t>
      </w:r>
      <w:r>
        <w:rPr>
          <w:rFonts w:ascii="Segoe UI" w:hAnsi="Segoe UI" w:cs="Segoe UI"/>
          <w:color w:val="24292E"/>
        </w:rPr>
        <w:t>正是基于这样的思想，</w:t>
      </w:r>
      <w:r>
        <w:rPr>
          <w:rStyle w:val="a4"/>
          <w:rFonts w:ascii="Segoe UI" w:hAnsi="Segoe UI" w:cs="Segoe UI"/>
          <w:color w:val="24292E"/>
        </w:rPr>
        <w:t>MDS</w:t>
      </w:r>
      <w:r>
        <w:rPr>
          <w:rStyle w:val="a4"/>
          <w:rFonts w:ascii="Segoe UI" w:hAnsi="Segoe UI" w:cs="Segoe UI"/>
          <w:color w:val="24292E"/>
        </w:rPr>
        <w:t>要求原始空间样本之间的距离在</w:t>
      </w:r>
      <w:proofErr w:type="gramStart"/>
      <w:r>
        <w:rPr>
          <w:rStyle w:val="a4"/>
          <w:rFonts w:ascii="Segoe UI" w:hAnsi="Segoe UI" w:cs="Segoe UI"/>
          <w:color w:val="24292E"/>
        </w:rPr>
        <w:t>降维后</w:t>
      </w:r>
      <w:proofErr w:type="gramEnd"/>
      <w:r>
        <w:rPr>
          <w:rStyle w:val="a4"/>
          <w:rFonts w:ascii="Segoe UI" w:hAnsi="Segoe UI" w:cs="Segoe UI"/>
          <w:color w:val="24292E"/>
        </w:rPr>
        <w:t>的低维空间中得以保持</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假定</w:t>
      </w:r>
      <w:r>
        <w:rPr>
          <w:rFonts w:ascii="Segoe UI" w:hAnsi="Segoe UI" w:cs="Segoe UI"/>
          <w:color w:val="24292E"/>
        </w:rPr>
        <w:t>m</w:t>
      </w:r>
      <w:proofErr w:type="gramStart"/>
      <w:r>
        <w:rPr>
          <w:rFonts w:ascii="Segoe UI" w:hAnsi="Segoe UI" w:cs="Segoe UI"/>
          <w:color w:val="24292E"/>
        </w:rPr>
        <w:t>个</w:t>
      </w:r>
      <w:proofErr w:type="gramEnd"/>
      <w:r>
        <w:rPr>
          <w:rFonts w:ascii="Segoe UI" w:hAnsi="Segoe UI" w:cs="Segoe UI"/>
          <w:color w:val="24292E"/>
        </w:rPr>
        <w:t>样本在原始空间中任意两两样本之间的距离矩阵为</w:t>
      </w:r>
      <w:r>
        <w:rPr>
          <w:rFonts w:ascii="Segoe UI" w:hAnsi="Segoe UI" w:cs="Segoe UI"/>
          <w:color w:val="24292E"/>
        </w:rPr>
        <w:t>D</w:t>
      </w:r>
      <w:r>
        <w:rPr>
          <w:rFonts w:ascii="微软雅黑" w:eastAsia="微软雅黑" w:hAnsi="微软雅黑" w:cs="微软雅黑" w:hint="eastAsia"/>
          <w:color w:val="24292E"/>
        </w:rPr>
        <w:t>∈</w:t>
      </w:r>
      <w:r>
        <w:rPr>
          <w:rFonts w:ascii="Segoe UI" w:hAnsi="Segoe UI" w:cs="Segoe UI"/>
          <w:color w:val="24292E"/>
        </w:rPr>
        <w:t>R(m*m)</w:t>
      </w:r>
      <w:r>
        <w:rPr>
          <w:rFonts w:ascii="Segoe UI" w:hAnsi="Segoe UI" w:cs="Segoe UI"/>
          <w:color w:val="24292E"/>
        </w:rPr>
        <w:t>，我们的目标便是获得样本在低维空间中的表示</w:t>
      </w:r>
      <w:r>
        <w:rPr>
          <w:rFonts w:ascii="Segoe UI" w:hAnsi="Segoe UI" w:cs="Segoe UI"/>
          <w:color w:val="24292E"/>
        </w:rPr>
        <w:t>Z</w:t>
      </w:r>
      <w:r>
        <w:rPr>
          <w:rFonts w:ascii="微软雅黑" w:eastAsia="微软雅黑" w:hAnsi="微软雅黑" w:cs="微软雅黑" w:hint="eastAsia"/>
          <w:color w:val="24292E"/>
        </w:rPr>
        <w:t>∈</w:t>
      </w:r>
      <w:r>
        <w:rPr>
          <w:rFonts w:ascii="Segoe UI" w:hAnsi="Segoe UI" w:cs="Segoe UI"/>
          <w:color w:val="24292E"/>
        </w:rPr>
        <w:t>R(d'*m , d'&lt; d)</w:t>
      </w:r>
      <w:r>
        <w:rPr>
          <w:rFonts w:ascii="Segoe UI" w:hAnsi="Segoe UI" w:cs="Segoe UI"/>
          <w:color w:val="24292E"/>
        </w:rPr>
        <w:t>，且任意两个样</w:t>
      </w:r>
      <w:r>
        <w:rPr>
          <w:rFonts w:ascii="Segoe UI" w:hAnsi="Segoe UI" w:cs="Segoe UI"/>
          <w:color w:val="24292E"/>
        </w:rPr>
        <w:lastRenderedPageBreak/>
        <w:t>本在低维空间中的欧式距离等于原始空间中的距离，即</w:t>
      </w:r>
      <w:r>
        <w:rPr>
          <w:rFonts w:ascii="Segoe UI" w:hAnsi="Segoe UI" w:cs="Segoe UI"/>
          <w:color w:val="24292E"/>
        </w:rPr>
        <w:t>||</w:t>
      </w:r>
      <w:proofErr w:type="spellStart"/>
      <w:r>
        <w:rPr>
          <w:rFonts w:ascii="Segoe UI" w:hAnsi="Segoe UI" w:cs="Segoe UI"/>
          <w:color w:val="24292E"/>
        </w:rPr>
        <w:t>zi-zj</w:t>
      </w:r>
      <w:proofErr w:type="spellEnd"/>
      <w:r>
        <w:rPr>
          <w:rFonts w:ascii="Segoe UI" w:hAnsi="Segoe UI" w:cs="Segoe UI"/>
          <w:color w:val="24292E"/>
        </w:rPr>
        <w:t>||=</w:t>
      </w:r>
      <w:proofErr w:type="spellStart"/>
      <w:r>
        <w:rPr>
          <w:rFonts w:ascii="Segoe UI" w:hAnsi="Segoe UI" w:cs="Segoe UI"/>
          <w:color w:val="24292E"/>
        </w:rPr>
        <w:t>Dist</w:t>
      </w:r>
      <w:proofErr w:type="spellEnd"/>
      <w:r>
        <w:rPr>
          <w:rFonts w:ascii="Segoe UI" w:hAnsi="Segoe UI" w:cs="Segoe UI"/>
          <w:color w:val="24292E"/>
        </w:rPr>
        <w:t>(</w:t>
      </w:r>
      <w:proofErr w:type="spellStart"/>
      <w:r>
        <w:rPr>
          <w:rFonts w:ascii="Segoe UI" w:hAnsi="Segoe UI" w:cs="Segoe UI"/>
          <w:color w:val="24292E"/>
        </w:rPr>
        <w:t>ij</w:t>
      </w:r>
      <w:proofErr w:type="spellEnd"/>
      <w:r>
        <w:rPr>
          <w:rFonts w:ascii="Segoe UI" w:hAnsi="Segoe UI" w:cs="Segoe UI"/>
          <w:color w:val="24292E"/>
        </w:rPr>
        <w:t>)</w:t>
      </w:r>
      <w:r>
        <w:rPr>
          <w:rFonts w:ascii="Segoe UI" w:hAnsi="Segoe UI" w:cs="Segoe UI"/>
          <w:color w:val="24292E"/>
        </w:rPr>
        <w:t>。因此接下来我们要做的就是根据已有的距离矩阵</w:t>
      </w:r>
      <w:r>
        <w:rPr>
          <w:rFonts w:ascii="Segoe UI" w:hAnsi="Segoe UI" w:cs="Segoe UI"/>
          <w:color w:val="24292E"/>
        </w:rPr>
        <w:t>D</w:t>
      </w:r>
      <w:r>
        <w:rPr>
          <w:rFonts w:ascii="Segoe UI" w:hAnsi="Segoe UI" w:cs="Segoe UI"/>
          <w:color w:val="24292E"/>
        </w:rPr>
        <w:t>来求解</w:t>
      </w:r>
      <w:proofErr w:type="gramStart"/>
      <w:r>
        <w:rPr>
          <w:rFonts w:ascii="Segoe UI" w:hAnsi="Segoe UI" w:cs="Segoe UI"/>
          <w:color w:val="24292E"/>
        </w:rPr>
        <w:t>出降维后的</w:t>
      </w:r>
      <w:proofErr w:type="gramEnd"/>
      <w:r>
        <w:rPr>
          <w:rFonts w:ascii="Segoe UI" w:hAnsi="Segoe UI" w:cs="Segoe UI"/>
          <w:color w:val="24292E"/>
        </w:rPr>
        <w:t>坐标矩阵</w:t>
      </w:r>
      <w:r>
        <w:rPr>
          <w:rFonts w:ascii="Segoe UI" w:hAnsi="Segoe UI" w:cs="Segoe UI"/>
          <w:color w:val="24292E"/>
        </w:rPr>
        <w:t>Z</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109244" cy="1160358"/>
            <wp:effectExtent l="0" t="0" r="0" b="1905"/>
            <wp:docPr id="22" name="图片 22" descr="3.pn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pn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35223" cy="1166258"/>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proofErr w:type="gramStart"/>
      <w:r>
        <w:rPr>
          <w:rFonts w:ascii="Segoe UI" w:hAnsi="Segoe UI" w:cs="Segoe UI"/>
          <w:color w:val="24292E"/>
        </w:rPr>
        <w:t>令降维后</w:t>
      </w:r>
      <w:proofErr w:type="gramEnd"/>
      <w:r>
        <w:rPr>
          <w:rFonts w:ascii="Segoe UI" w:hAnsi="Segoe UI" w:cs="Segoe UI"/>
          <w:color w:val="24292E"/>
        </w:rPr>
        <w:t>的样本坐标矩阵</w:t>
      </w:r>
      <w:r>
        <w:rPr>
          <w:rFonts w:ascii="Segoe UI" w:hAnsi="Segoe UI" w:cs="Segoe UI"/>
          <w:color w:val="24292E"/>
        </w:rPr>
        <w:t>Z</w:t>
      </w:r>
      <w:r>
        <w:rPr>
          <w:rFonts w:ascii="Segoe UI" w:hAnsi="Segoe UI" w:cs="Segoe UI"/>
          <w:color w:val="24292E"/>
        </w:rPr>
        <w:t>被中心化，</w:t>
      </w:r>
      <w:r>
        <w:rPr>
          <w:rStyle w:val="a4"/>
          <w:rFonts w:ascii="Segoe UI" w:hAnsi="Segoe UI" w:cs="Segoe UI"/>
          <w:color w:val="24292E"/>
        </w:rPr>
        <w:t>中心化是指将每个样本向量减去整个样本集的均值向量，故所有样本向量求和得到一个零向量</w:t>
      </w:r>
      <w:r>
        <w:rPr>
          <w:rFonts w:ascii="Segoe UI" w:hAnsi="Segoe UI" w:cs="Segoe UI"/>
          <w:color w:val="24292E"/>
        </w:rPr>
        <w:t>。这样易知：矩阵</w:t>
      </w:r>
      <w:r>
        <w:rPr>
          <w:rFonts w:ascii="Segoe UI" w:hAnsi="Segoe UI" w:cs="Segoe UI"/>
          <w:color w:val="24292E"/>
        </w:rPr>
        <w:t>B</w:t>
      </w:r>
      <w:r>
        <w:rPr>
          <w:rFonts w:ascii="Segoe UI" w:hAnsi="Segoe UI" w:cs="Segoe UI"/>
          <w:color w:val="24292E"/>
        </w:rPr>
        <w:t>的每一列以及每一列求和均为</w:t>
      </w:r>
      <w:r>
        <w:rPr>
          <w:rFonts w:ascii="Segoe UI" w:hAnsi="Segoe UI" w:cs="Segoe UI"/>
          <w:color w:val="24292E"/>
        </w:rPr>
        <w:t>0</w:t>
      </w:r>
      <w:r>
        <w:rPr>
          <w:rFonts w:ascii="Segoe UI" w:hAnsi="Segoe UI" w:cs="Segoe UI"/>
          <w:color w:val="24292E"/>
        </w:rPr>
        <w:t>，因为提取公因子后都有一项为所有样本向量的和向量。</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930432" cy="1485517"/>
            <wp:effectExtent l="0" t="0" r="3810" b="635"/>
            <wp:docPr id="21" name="图片 21" descr="4.pn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pn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36602" cy="1487376"/>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根据上面矩阵</w:t>
      </w:r>
      <w:r>
        <w:rPr>
          <w:rFonts w:ascii="Segoe UI" w:hAnsi="Segoe UI" w:cs="Segoe UI"/>
          <w:color w:val="24292E"/>
        </w:rPr>
        <w:t>B</w:t>
      </w:r>
      <w:r>
        <w:rPr>
          <w:rFonts w:ascii="Segoe UI" w:hAnsi="Segoe UI" w:cs="Segoe UI"/>
          <w:color w:val="24292E"/>
        </w:rPr>
        <w:t>的特征，我们很容易得到等式（</w:t>
      </w:r>
      <w:r>
        <w:rPr>
          <w:rFonts w:ascii="Segoe UI" w:hAnsi="Segoe UI" w:cs="Segoe UI"/>
          <w:color w:val="24292E"/>
        </w:rPr>
        <w:t>2</w:t>
      </w:r>
      <w:r>
        <w:rPr>
          <w:rFonts w:ascii="Segoe UI" w:hAnsi="Segoe UI" w:cs="Segoe UI"/>
          <w:color w:val="24292E"/>
        </w:rPr>
        <w:t>）、（</w:t>
      </w:r>
      <w:r>
        <w:rPr>
          <w:rFonts w:ascii="Segoe UI" w:hAnsi="Segoe UI" w:cs="Segoe UI"/>
          <w:color w:val="24292E"/>
        </w:rPr>
        <w:t>3</w:t>
      </w:r>
      <w:r>
        <w:rPr>
          <w:rFonts w:ascii="Segoe UI" w:hAnsi="Segoe UI" w:cs="Segoe UI"/>
          <w:color w:val="24292E"/>
        </w:rPr>
        <w:t>）以及（</w:t>
      </w:r>
      <w:r>
        <w:rPr>
          <w:rFonts w:ascii="Segoe UI" w:hAnsi="Segoe UI" w:cs="Segoe UI"/>
          <w:color w:val="24292E"/>
        </w:rPr>
        <w:t>4</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236350" cy="1822862"/>
            <wp:effectExtent l="0" t="0" r="0" b="6350"/>
            <wp:docPr id="20" name="图片 20" descr="5.pn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5.pn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6104" cy="1827059"/>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lastRenderedPageBreak/>
        <w:t>这时根据</w:t>
      </w:r>
      <w:r>
        <w:rPr>
          <w:rFonts w:ascii="Segoe UI" w:hAnsi="Segoe UI" w:cs="Segoe UI"/>
          <w:color w:val="24292E"/>
        </w:rPr>
        <w:t>(1)--(4)</w:t>
      </w:r>
      <w:r>
        <w:rPr>
          <w:rFonts w:ascii="Segoe UI" w:hAnsi="Segoe UI" w:cs="Segoe UI"/>
          <w:color w:val="24292E"/>
        </w:rPr>
        <w:t>式我们便可以计算出</w:t>
      </w:r>
      <w:proofErr w:type="spellStart"/>
      <w:r>
        <w:rPr>
          <w:rFonts w:ascii="Segoe UI" w:hAnsi="Segoe UI" w:cs="Segoe UI"/>
          <w:color w:val="24292E"/>
        </w:rPr>
        <w:t>bij</w:t>
      </w:r>
      <w:proofErr w:type="spellEnd"/>
      <w:r>
        <w:rPr>
          <w:rFonts w:ascii="Segoe UI" w:hAnsi="Segoe UI" w:cs="Segoe UI"/>
          <w:color w:val="24292E"/>
        </w:rPr>
        <w:t>，即</w:t>
      </w:r>
      <w:proofErr w:type="spellStart"/>
      <w:r>
        <w:rPr>
          <w:rStyle w:val="a4"/>
          <w:rFonts w:ascii="Segoe UI" w:hAnsi="Segoe UI" w:cs="Segoe UI"/>
          <w:color w:val="24292E"/>
        </w:rPr>
        <w:t>bij</w:t>
      </w:r>
      <w:proofErr w:type="spellEnd"/>
      <w:r>
        <w:rPr>
          <w:rStyle w:val="a4"/>
          <w:rFonts w:ascii="Segoe UI" w:hAnsi="Segoe UI" w:cs="Segoe UI"/>
          <w:color w:val="24292E"/>
        </w:rPr>
        <w:t>=(1)-(2)</w:t>
      </w:r>
      <w:r>
        <w:rPr>
          <w:rStyle w:val="a6"/>
          <w:rFonts w:ascii="Segoe UI" w:hAnsi="Segoe UI" w:cs="Segoe UI"/>
          <w:b/>
          <w:bCs/>
          <w:color w:val="24292E"/>
        </w:rPr>
        <w:t>(1/m)-(3)</w:t>
      </w:r>
      <w:r>
        <w:rPr>
          <w:rStyle w:val="a4"/>
          <w:rFonts w:ascii="Segoe UI" w:hAnsi="Segoe UI" w:cs="Segoe UI"/>
          <w:color w:val="24292E"/>
        </w:rPr>
        <w:t>(1/m)+(4)*(1/(m^2))</w:t>
      </w:r>
      <w:r>
        <w:rPr>
          <w:rFonts w:ascii="Segoe UI" w:hAnsi="Segoe UI" w:cs="Segoe UI"/>
          <w:color w:val="24292E"/>
        </w:rPr>
        <w:t>，再逐一地计算每个</w:t>
      </w:r>
      <w:r>
        <w:rPr>
          <w:rFonts w:ascii="Segoe UI" w:hAnsi="Segoe UI" w:cs="Segoe UI"/>
          <w:color w:val="24292E"/>
        </w:rPr>
        <w:t>b(</w:t>
      </w:r>
      <w:proofErr w:type="spellStart"/>
      <w:r>
        <w:rPr>
          <w:rFonts w:ascii="Segoe UI" w:hAnsi="Segoe UI" w:cs="Segoe UI"/>
          <w:color w:val="24292E"/>
        </w:rPr>
        <w:t>ij</w:t>
      </w:r>
      <w:proofErr w:type="spellEnd"/>
      <w:r>
        <w:rPr>
          <w:rFonts w:ascii="Segoe UI" w:hAnsi="Segoe UI" w:cs="Segoe UI"/>
          <w:color w:val="24292E"/>
        </w:rPr>
        <w:t>)</w:t>
      </w:r>
      <w:r>
        <w:rPr>
          <w:rFonts w:ascii="Segoe UI" w:hAnsi="Segoe UI" w:cs="Segoe UI"/>
          <w:color w:val="24292E"/>
        </w:rPr>
        <w:t>，就得到了</w:t>
      </w:r>
      <w:proofErr w:type="gramStart"/>
      <w:r>
        <w:rPr>
          <w:rFonts w:ascii="Segoe UI" w:hAnsi="Segoe UI" w:cs="Segoe UI"/>
          <w:color w:val="24292E"/>
        </w:rPr>
        <w:t>降维后</w:t>
      </w:r>
      <w:proofErr w:type="gramEnd"/>
      <w:r>
        <w:rPr>
          <w:rFonts w:ascii="Segoe UI" w:hAnsi="Segoe UI" w:cs="Segoe UI"/>
          <w:color w:val="24292E"/>
        </w:rPr>
        <w:t>低维空间中的内积矩阵</w:t>
      </w:r>
      <w:r>
        <w:rPr>
          <w:rFonts w:ascii="Segoe UI" w:hAnsi="Segoe UI" w:cs="Segoe UI"/>
          <w:color w:val="24292E"/>
        </w:rPr>
        <w:t>B(B=Z'*Z)</w:t>
      </w:r>
      <w:r>
        <w:rPr>
          <w:rFonts w:ascii="Segoe UI" w:hAnsi="Segoe UI" w:cs="Segoe UI"/>
          <w:color w:val="24292E"/>
        </w:rPr>
        <w:t>，只需对</w:t>
      </w:r>
      <w:r>
        <w:rPr>
          <w:rFonts w:ascii="Segoe UI" w:hAnsi="Segoe UI" w:cs="Segoe UI"/>
          <w:color w:val="24292E"/>
        </w:rPr>
        <w:t>B</w:t>
      </w:r>
      <w:r>
        <w:rPr>
          <w:rFonts w:ascii="Segoe UI" w:hAnsi="Segoe UI" w:cs="Segoe UI"/>
          <w:color w:val="24292E"/>
        </w:rPr>
        <w:t>进行特征值分解便可以得到</w:t>
      </w:r>
      <w:r>
        <w:rPr>
          <w:rFonts w:ascii="Segoe UI" w:hAnsi="Segoe UI" w:cs="Segoe UI"/>
          <w:color w:val="24292E"/>
        </w:rPr>
        <w:t>Z</w:t>
      </w:r>
      <w:r>
        <w:rPr>
          <w:rFonts w:ascii="Segoe UI" w:hAnsi="Segoe UI" w:cs="Segoe UI"/>
          <w:color w:val="24292E"/>
        </w:rPr>
        <w:t>。</w:t>
      </w:r>
      <w:r>
        <w:rPr>
          <w:rFonts w:ascii="Segoe UI" w:hAnsi="Segoe UI" w:cs="Segoe UI"/>
          <w:color w:val="24292E"/>
        </w:rPr>
        <w:t>MDS</w:t>
      </w:r>
      <w:r>
        <w:rPr>
          <w:rFonts w:ascii="Segoe UI" w:hAnsi="Segoe UI" w:cs="Segoe UI"/>
          <w:color w:val="24292E"/>
        </w:rPr>
        <w:t>的算法流程如下图所示：</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6060938" cy="2052868"/>
            <wp:effectExtent l="0" t="0" r="0" b="5080"/>
            <wp:docPr id="19" name="图片 19" descr="6.pn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6.pn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5170" cy="2054301"/>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11.3 </w:t>
      </w:r>
      <w:r>
        <w:rPr>
          <w:rStyle w:val="a4"/>
          <w:rFonts w:ascii="Segoe UI" w:hAnsi="Segoe UI" w:cs="Segoe UI"/>
          <w:color w:val="24292E"/>
        </w:rPr>
        <w:t>主成分分析（</w:t>
      </w:r>
      <w:r>
        <w:rPr>
          <w:rStyle w:val="a4"/>
          <w:rFonts w:ascii="Segoe UI" w:hAnsi="Segoe UI" w:cs="Segoe UI"/>
          <w:color w:val="24292E"/>
        </w:rPr>
        <w:t>PCA</w:t>
      </w:r>
      <w:r>
        <w:rPr>
          <w:rStyle w:val="a4"/>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不同于</w:t>
      </w:r>
      <w:r>
        <w:rPr>
          <w:rFonts w:ascii="Segoe UI" w:hAnsi="Segoe UI" w:cs="Segoe UI"/>
          <w:color w:val="24292E"/>
        </w:rPr>
        <w:t>MDS</w:t>
      </w:r>
      <w:r>
        <w:rPr>
          <w:rFonts w:ascii="Segoe UI" w:hAnsi="Segoe UI" w:cs="Segoe UI"/>
          <w:color w:val="24292E"/>
        </w:rPr>
        <w:t>采用距离保持的方法，</w:t>
      </w:r>
      <w:r>
        <w:rPr>
          <w:rStyle w:val="a4"/>
          <w:rFonts w:ascii="Segoe UI" w:hAnsi="Segoe UI" w:cs="Segoe UI"/>
          <w:color w:val="24292E"/>
        </w:rPr>
        <w:t>主成分分析（</w:t>
      </w:r>
      <w:r>
        <w:rPr>
          <w:rStyle w:val="a4"/>
          <w:rFonts w:ascii="Segoe UI" w:hAnsi="Segoe UI" w:cs="Segoe UI"/>
          <w:color w:val="24292E"/>
        </w:rPr>
        <w:t>PCA</w:t>
      </w:r>
      <w:r>
        <w:rPr>
          <w:rStyle w:val="a4"/>
          <w:rFonts w:ascii="Segoe UI" w:hAnsi="Segoe UI" w:cs="Segoe UI"/>
          <w:color w:val="24292E"/>
        </w:rPr>
        <w:t>）直接通过一个线性变换，将原始空间中的样本投影到新的低维空间中</w:t>
      </w:r>
      <w:r>
        <w:rPr>
          <w:rFonts w:ascii="Segoe UI" w:hAnsi="Segoe UI" w:cs="Segoe UI"/>
          <w:color w:val="24292E"/>
        </w:rPr>
        <w:t>。简单来理解这一过程便是：</w:t>
      </w:r>
      <w:r>
        <w:rPr>
          <w:rStyle w:val="a4"/>
          <w:rFonts w:ascii="Segoe UI" w:hAnsi="Segoe UI" w:cs="Segoe UI"/>
          <w:color w:val="24292E"/>
        </w:rPr>
        <w:t>PCA</w:t>
      </w:r>
      <w:r>
        <w:rPr>
          <w:rStyle w:val="a4"/>
          <w:rFonts w:ascii="Segoe UI" w:hAnsi="Segoe UI" w:cs="Segoe UI"/>
          <w:color w:val="24292E"/>
        </w:rPr>
        <w:t>采用一组新的基来表示样本点，其中每一个基向量都是原来基向量的线性组合，通过使用尽可能少的新基向量来表出样本，从而</w:t>
      </w:r>
      <w:proofErr w:type="gramStart"/>
      <w:r>
        <w:rPr>
          <w:rStyle w:val="a4"/>
          <w:rFonts w:ascii="Segoe UI" w:hAnsi="Segoe UI" w:cs="Segoe UI"/>
          <w:color w:val="24292E"/>
        </w:rPr>
        <w:t>达到降维的</w:t>
      </w:r>
      <w:proofErr w:type="gramEnd"/>
      <w:r>
        <w:rPr>
          <w:rStyle w:val="a4"/>
          <w:rFonts w:ascii="Segoe UI" w:hAnsi="Segoe UI" w:cs="Segoe UI"/>
          <w:color w:val="24292E"/>
        </w:rPr>
        <w:t>目的。</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假设使用</w:t>
      </w:r>
      <w:r>
        <w:rPr>
          <w:rFonts w:ascii="Segoe UI" w:hAnsi="Segoe UI" w:cs="Segoe UI"/>
          <w:color w:val="24292E"/>
        </w:rPr>
        <w:t>d'</w:t>
      </w:r>
      <w:proofErr w:type="gramStart"/>
      <w:r>
        <w:rPr>
          <w:rFonts w:ascii="Segoe UI" w:hAnsi="Segoe UI" w:cs="Segoe UI"/>
          <w:color w:val="24292E"/>
        </w:rPr>
        <w:t>个</w:t>
      </w:r>
      <w:proofErr w:type="gramEnd"/>
      <w:r>
        <w:rPr>
          <w:rFonts w:ascii="Segoe UI" w:hAnsi="Segoe UI" w:cs="Segoe UI"/>
          <w:color w:val="24292E"/>
        </w:rPr>
        <w:t>新基向量来表示原来样本，实质上是将样本投影到一个由</w:t>
      </w:r>
      <w:r>
        <w:rPr>
          <w:rFonts w:ascii="Segoe UI" w:hAnsi="Segoe UI" w:cs="Segoe UI"/>
          <w:color w:val="24292E"/>
        </w:rPr>
        <w:t>d'</w:t>
      </w:r>
      <w:proofErr w:type="gramStart"/>
      <w:r>
        <w:rPr>
          <w:rFonts w:ascii="Segoe UI" w:hAnsi="Segoe UI" w:cs="Segoe UI"/>
          <w:color w:val="24292E"/>
        </w:rPr>
        <w:t>个</w:t>
      </w:r>
      <w:proofErr w:type="gramEnd"/>
      <w:r>
        <w:rPr>
          <w:rFonts w:ascii="Segoe UI" w:hAnsi="Segoe UI" w:cs="Segoe UI"/>
          <w:color w:val="24292E"/>
        </w:rPr>
        <w:t>基向量确定的一个</w:t>
      </w:r>
      <w:r>
        <w:rPr>
          <w:rStyle w:val="a4"/>
          <w:rFonts w:ascii="Segoe UI" w:hAnsi="Segoe UI" w:cs="Segoe UI"/>
          <w:color w:val="24292E"/>
        </w:rPr>
        <w:t>超平面</w:t>
      </w:r>
      <w:r>
        <w:rPr>
          <w:rFonts w:ascii="Segoe UI" w:hAnsi="Segoe UI" w:cs="Segoe UI"/>
          <w:color w:val="24292E"/>
        </w:rPr>
        <w:t>上（</w:t>
      </w:r>
      <w:r>
        <w:rPr>
          <w:rStyle w:val="a4"/>
          <w:rFonts w:ascii="Segoe UI" w:hAnsi="Segoe UI" w:cs="Segoe UI"/>
          <w:color w:val="24292E"/>
        </w:rPr>
        <w:t>即舍弃了一些维度</w:t>
      </w:r>
      <w:r>
        <w:rPr>
          <w:rFonts w:ascii="Segoe UI" w:hAnsi="Segoe UI" w:cs="Segoe UI"/>
          <w:color w:val="24292E"/>
        </w:rPr>
        <w:t>），要用一个超平面对空间中所有高维样本进行恰当的表达，最理想的情形是：</w:t>
      </w:r>
      <w:r>
        <w:rPr>
          <w:rStyle w:val="a4"/>
          <w:rFonts w:ascii="Segoe UI" w:hAnsi="Segoe UI" w:cs="Segoe UI"/>
          <w:color w:val="24292E"/>
        </w:rPr>
        <w:t>若这些样本点都能在超平面上表出且这些表出在超平面上都能够很好地分散开来</w:t>
      </w:r>
      <w:r>
        <w:rPr>
          <w:rFonts w:ascii="Segoe UI" w:hAnsi="Segoe UI" w:cs="Segoe UI"/>
          <w:color w:val="24292E"/>
        </w:rPr>
        <w:t>。但是一般使用较原空间低一些维度的超平面来做到这两点十分不容易，因此我们退一步海阔天空，要求这个超平面应具有如下两个性质：</w:t>
      </w:r>
    </w:p>
    <w:p w:rsidR="003B21A0" w:rsidRDefault="003B21A0" w:rsidP="003B21A0">
      <w:pPr>
        <w:pStyle w:val="a3"/>
        <w:spacing w:before="0" w:beforeAutospacing="0" w:after="0" w:afterAutospacing="0"/>
        <w:rPr>
          <w:rFonts w:ascii="Segoe UI" w:hAnsi="Segoe UI" w:cs="Segoe UI"/>
          <w:color w:val="6A737D"/>
        </w:rPr>
      </w:pPr>
      <w:r>
        <w:rPr>
          <w:rStyle w:val="a4"/>
          <w:rFonts w:ascii="Segoe UI" w:hAnsi="Segoe UI" w:cs="Segoe UI"/>
          <w:color w:val="6A737D"/>
        </w:rPr>
        <w:t>最近重构性</w:t>
      </w:r>
      <w:r>
        <w:rPr>
          <w:rFonts w:ascii="Segoe UI" w:hAnsi="Segoe UI" w:cs="Segoe UI"/>
          <w:color w:val="6A737D"/>
        </w:rPr>
        <w:t>：样本点到超平面的距离足够近，即尽可能在超平面附近；</w:t>
      </w:r>
      <w:r>
        <w:rPr>
          <w:rFonts w:ascii="Segoe UI" w:hAnsi="Segoe UI" w:cs="Segoe UI"/>
          <w:color w:val="6A737D"/>
        </w:rPr>
        <w:t> </w:t>
      </w:r>
      <w:r>
        <w:rPr>
          <w:rStyle w:val="a4"/>
          <w:rFonts w:ascii="Segoe UI" w:hAnsi="Segoe UI" w:cs="Segoe UI"/>
          <w:color w:val="6A737D"/>
        </w:rPr>
        <w:t>最大可分性</w:t>
      </w:r>
      <w:r>
        <w:rPr>
          <w:rFonts w:ascii="Segoe UI" w:hAnsi="Segoe UI" w:cs="Segoe UI"/>
          <w:color w:val="6A737D"/>
        </w:rPr>
        <w:t>：样本点在超平面上的投影尽可能地分散开来，即投影后的坐标具有区分性。</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这里十分神奇的是：</w:t>
      </w:r>
      <w:r>
        <w:rPr>
          <w:rStyle w:val="a4"/>
          <w:rFonts w:ascii="Segoe UI" w:hAnsi="Segoe UI" w:cs="Segoe UI"/>
          <w:color w:val="24292E"/>
        </w:rPr>
        <w:t>最近重构性与最大可分性虽然从不同的出发点来定义优化问题中的目标函数，但最终这两种特性得到了完全相同的优化问题</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4917938" cy="2071112"/>
            <wp:effectExtent l="0" t="0" r="0" b="5715"/>
            <wp:docPr id="18" name="图片 18" descr="7.pn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7.pn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0606" cy="2076447"/>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接着使用拉格朗日乘子法求解上面的优化问题，得到：</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2428343" cy="676312"/>
            <wp:effectExtent l="0" t="0" r="0" b="9525"/>
            <wp:docPr id="17" name="图片 17" descr="8.pn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8.pn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9377" cy="67938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因此只需对协方差矩阵进行特征值分解即可求解出</w:t>
      </w:r>
      <w:r>
        <w:rPr>
          <w:rFonts w:ascii="Segoe UI" w:hAnsi="Segoe UI" w:cs="Segoe UI"/>
          <w:color w:val="24292E"/>
        </w:rPr>
        <w:t>W</w:t>
      </w:r>
      <w:r>
        <w:rPr>
          <w:rFonts w:ascii="Segoe UI" w:hAnsi="Segoe UI" w:cs="Segoe UI"/>
          <w:color w:val="24292E"/>
        </w:rPr>
        <w:t>，</w:t>
      </w:r>
      <w:r>
        <w:rPr>
          <w:rFonts w:ascii="Segoe UI" w:hAnsi="Segoe UI" w:cs="Segoe UI"/>
          <w:color w:val="24292E"/>
        </w:rPr>
        <w:t>PCA</w:t>
      </w:r>
      <w:r>
        <w:rPr>
          <w:rFonts w:ascii="Segoe UI" w:hAnsi="Segoe UI" w:cs="Segoe UI"/>
          <w:color w:val="24292E"/>
        </w:rPr>
        <w:t>算法的整个流程如下图所示：</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171131" cy="1484555"/>
            <wp:effectExtent l="0" t="0" r="0" b="1905"/>
            <wp:docPr id="16" name="图片 16" descr="9.pn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9.pn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7876" cy="1495104"/>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另</w:t>
      </w:r>
      <w:proofErr w:type="gramStart"/>
      <w:r>
        <w:rPr>
          <w:rFonts w:ascii="Segoe UI" w:hAnsi="Segoe UI" w:cs="Segoe UI"/>
          <w:color w:val="24292E"/>
        </w:rPr>
        <w:t>一篇博客给出</w:t>
      </w:r>
      <w:proofErr w:type="gramEnd"/>
      <w:r>
        <w:rPr>
          <w:rFonts w:ascii="Segoe UI" w:hAnsi="Segoe UI" w:cs="Segoe UI"/>
          <w:color w:val="24292E"/>
        </w:rPr>
        <w:t>更通俗更详细的理解：</w:t>
      </w:r>
      <w:hyperlink r:id="rId22" w:history="1">
        <w:r>
          <w:rPr>
            <w:rStyle w:val="a5"/>
            <w:rFonts w:ascii="Segoe UI" w:hAnsi="Segoe UI" w:cs="Segoe UI"/>
            <w:color w:val="0366D6"/>
          </w:rPr>
          <w:t>主成分分析解析（基于最大方差理论）</w:t>
        </w:r>
      </w:hyperlink>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11.4 </w:t>
      </w:r>
      <w:r>
        <w:rPr>
          <w:rStyle w:val="a4"/>
          <w:rFonts w:ascii="Segoe UI" w:hAnsi="Segoe UI" w:cs="Segoe UI"/>
          <w:color w:val="24292E"/>
        </w:rPr>
        <w:t>核化线性降维</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说起机器学习你中有我</w:t>
      </w:r>
      <w:r>
        <w:rPr>
          <w:rFonts w:ascii="Segoe UI" w:hAnsi="Segoe UI" w:cs="Segoe UI"/>
          <w:color w:val="24292E"/>
        </w:rPr>
        <w:t>/</w:t>
      </w:r>
      <w:r>
        <w:rPr>
          <w:rFonts w:ascii="Segoe UI" w:hAnsi="Segoe UI" w:cs="Segoe UI"/>
          <w:color w:val="24292E"/>
        </w:rPr>
        <w:t>我中有你</w:t>
      </w:r>
      <w:r>
        <w:rPr>
          <w:rFonts w:ascii="Segoe UI" w:hAnsi="Segoe UI" w:cs="Segoe UI"/>
          <w:color w:val="24292E"/>
        </w:rPr>
        <w:t>/</w:t>
      </w:r>
      <w:r>
        <w:rPr>
          <w:rFonts w:ascii="Segoe UI" w:hAnsi="Segoe UI" w:cs="Segoe UI"/>
          <w:color w:val="24292E"/>
        </w:rPr>
        <w:t>水乳相融</w:t>
      </w:r>
      <w:r>
        <w:rPr>
          <w:rFonts w:ascii="Segoe UI" w:hAnsi="Segoe UI" w:cs="Segoe UI"/>
          <w:color w:val="24292E"/>
        </w:rPr>
        <w:t>...</w:t>
      </w:r>
      <w:r>
        <w:rPr>
          <w:rFonts w:ascii="Segoe UI" w:hAnsi="Segoe UI" w:cs="Segoe UI"/>
          <w:color w:val="24292E"/>
        </w:rPr>
        <w:t>在这里能够得到很好的体现。正如</w:t>
      </w:r>
      <w:r>
        <w:rPr>
          <w:rFonts w:ascii="Segoe UI" w:hAnsi="Segoe UI" w:cs="Segoe UI"/>
          <w:color w:val="24292E"/>
        </w:rPr>
        <w:t>SVM</w:t>
      </w:r>
      <w:r>
        <w:rPr>
          <w:rFonts w:ascii="Segoe UI" w:hAnsi="Segoe UI" w:cs="Segoe UI"/>
          <w:color w:val="24292E"/>
        </w:rPr>
        <w:t>在处理非线性可分时，通过引入核函数将样本投影到高维特征空间，接着在高维空间再对样本点使用超平面划分。这里也是相同的问题：若我们的样本数据点本身就不是线性分布，那还如何使用一个超平面去</w:t>
      </w:r>
      <w:proofErr w:type="gramStart"/>
      <w:r>
        <w:rPr>
          <w:rFonts w:ascii="Segoe UI" w:hAnsi="Segoe UI" w:cs="Segoe UI"/>
          <w:color w:val="24292E"/>
        </w:rPr>
        <w:t>近似表</w:t>
      </w:r>
      <w:proofErr w:type="gramEnd"/>
      <w:r>
        <w:rPr>
          <w:rFonts w:ascii="Segoe UI" w:hAnsi="Segoe UI" w:cs="Segoe UI"/>
          <w:color w:val="24292E"/>
        </w:rPr>
        <w:t>出呢？因此也就引入了核函数，</w:t>
      </w:r>
      <w:r>
        <w:rPr>
          <w:rStyle w:val="a4"/>
          <w:rFonts w:ascii="Segoe UI" w:hAnsi="Segoe UI" w:cs="Segoe UI"/>
          <w:color w:val="24292E"/>
        </w:rPr>
        <w:t>即先将样本映射到高维空间，再在高维空间中使用</w:t>
      </w:r>
      <w:proofErr w:type="gramStart"/>
      <w:r>
        <w:rPr>
          <w:rStyle w:val="a4"/>
          <w:rFonts w:ascii="Segoe UI" w:hAnsi="Segoe UI" w:cs="Segoe UI"/>
          <w:color w:val="24292E"/>
        </w:rPr>
        <w:t>线性降维的</w:t>
      </w:r>
      <w:proofErr w:type="gramEnd"/>
      <w:r>
        <w:rPr>
          <w:rStyle w:val="a4"/>
          <w:rFonts w:ascii="Segoe UI" w:hAnsi="Segoe UI" w:cs="Segoe UI"/>
          <w:color w:val="24292E"/>
        </w:rPr>
        <w:t>方法</w:t>
      </w:r>
      <w:r>
        <w:rPr>
          <w:rFonts w:ascii="Segoe UI" w:hAnsi="Segoe UI" w:cs="Segoe UI"/>
          <w:color w:val="24292E"/>
        </w:rPr>
        <w:t>。下面主要介绍</w:t>
      </w:r>
      <w:r>
        <w:rPr>
          <w:rFonts w:ascii="Segoe UI" w:hAnsi="Segoe UI" w:cs="Segoe UI"/>
          <w:color w:val="24292E"/>
        </w:rPr>
        <w:t>**</w:t>
      </w:r>
      <w:r>
        <w:rPr>
          <w:rFonts w:ascii="Segoe UI" w:hAnsi="Segoe UI" w:cs="Segoe UI"/>
          <w:color w:val="24292E"/>
        </w:rPr>
        <w:t>核化主成分分析（</w:t>
      </w:r>
      <w:r>
        <w:rPr>
          <w:rFonts w:ascii="Segoe UI" w:hAnsi="Segoe UI" w:cs="Segoe UI"/>
          <w:color w:val="24292E"/>
        </w:rPr>
        <w:t>KPCA</w:t>
      </w:r>
      <w:r>
        <w:rPr>
          <w:rFonts w:ascii="Segoe UI" w:hAnsi="Segoe UI" w:cs="Segoe UI"/>
          <w:color w:val="24292E"/>
        </w:rPr>
        <w:t>）</w:t>
      </w:r>
      <w:r>
        <w:rPr>
          <w:rFonts w:ascii="Segoe UI" w:hAnsi="Segoe UI" w:cs="Segoe UI"/>
          <w:color w:val="24292E"/>
        </w:rPr>
        <w:t>**</w:t>
      </w:r>
      <w:r>
        <w:rPr>
          <w:rFonts w:ascii="Segoe UI" w:hAnsi="Segoe UI" w:cs="Segoe UI"/>
          <w:color w:val="24292E"/>
        </w:rPr>
        <w:t>的思想。</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lastRenderedPageBreak/>
        <w:t>若核函数的形式已知，即我们知道如何将低维的坐标变换为高维坐标，这时我们只需先将数据映射到高维特征空间，再在高维空间中运用</w:t>
      </w:r>
      <w:r>
        <w:rPr>
          <w:rFonts w:ascii="Segoe UI" w:hAnsi="Segoe UI" w:cs="Segoe UI"/>
          <w:color w:val="24292E"/>
        </w:rPr>
        <w:t>PCA</w:t>
      </w:r>
      <w:r>
        <w:rPr>
          <w:rFonts w:ascii="Segoe UI" w:hAnsi="Segoe UI" w:cs="Segoe UI"/>
          <w:color w:val="24292E"/>
        </w:rPr>
        <w:t>即可。但是一般情况下，我们并不知道核函数具体的映射规则，例如：</w:t>
      </w:r>
      <w:r>
        <w:rPr>
          <w:rFonts w:ascii="Segoe UI" w:hAnsi="Segoe UI" w:cs="Segoe UI"/>
          <w:color w:val="24292E"/>
        </w:rPr>
        <w:t>Sigmoid</w:t>
      </w:r>
      <w:r>
        <w:rPr>
          <w:rFonts w:ascii="Segoe UI" w:hAnsi="Segoe UI" w:cs="Segoe UI"/>
          <w:color w:val="24292E"/>
        </w:rPr>
        <w:t>、高斯核等，我们只知道如何计算高维空间中的样本内积，这时就引出了</w:t>
      </w:r>
      <w:r>
        <w:rPr>
          <w:rFonts w:ascii="Segoe UI" w:hAnsi="Segoe UI" w:cs="Segoe UI"/>
          <w:color w:val="24292E"/>
        </w:rPr>
        <w:t>KPCA</w:t>
      </w:r>
      <w:r>
        <w:rPr>
          <w:rFonts w:ascii="Segoe UI" w:hAnsi="Segoe UI" w:cs="Segoe UI"/>
          <w:color w:val="24292E"/>
        </w:rPr>
        <w:t>的一个重要创新之处：</w:t>
      </w:r>
      <w:r>
        <w:rPr>
          <w:rStyle w:val="a4"/>
          <w:rFonts w:ascii="Segoe UI" w:hAnsi="Segoe UI" w:cs="Segoe UI"/>
          <w:color w:val="24292E"/>
        </w:rPr>
        <w:t>即空间中的任一向量，都可以由该空间中的所有样本线性表示</w:t>
      </w:r>
      <w:r>
        <w:rPr>
          <w:rFonts w:ascii="Segoe UI" w:hAnsi="Segoe UI" w:cs="Segoe UI"/>
          <w:color w:val="24292E"/>
        </w:rPr>
        <w:t>。证明过程也十分简单：</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115835" cy="1892466"/>
            <wp:effectExtent l="0" t="0" r="8890" b="0"/>
            <wp:docPr id="15" name="图片 15" descr="10.pn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0.pn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6814" cy="1896527"/>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这样我们便可以将高维特征空间中的投影向量</w:t>
      </w:r>
      <w:proofErr w:type="spellStart"/>
      <w:r>
        <w:rPr>
          <w:rFonts w:ascii="Segoe UI" w:hAnsi="Segoe UI" w:cs="Segoe UI"/>
          <w:color w:val="24292E"/>
        </w:rPr>
        <w:t>wi</w:t>
      </w:r>
      <w:proofErr w:type="spellEnd"/>
      <w:r>
        <w:rPr>
          <w:rFonts w:ascii="Segoe UI" w:hAnsi="Segoe UI" w:cs="Segoe UI"/>
          <w:color w:val="24292E"/>
        </w:rPr>
        <w:t>使用所有高维样本点线性表出，接着代入</w:t>
      </w:r>
      <w:r>
        <w:rPr>
          <w:rFonts w:ascii="Segoe UI" w:hAnsi="Segoe UI" w:cs="Segoe UI"/>
          <w:color w:val="24292E"/>
        </w:rPr>
        <w:t>PCA</w:t>
      </w:r>
      <w:r>
        <w:rPr>
          <w:rFonts w:ascii="Segoe UI" w:hAnsi="Segoe UI" w:cs="Segoe UI"/>
          <w:color w:val="24292E"/>
        </w:rPr>
        <w:t>的求解问题，得到：</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597508" cy="2180644"/>
            <wp:effectExtent l="0" t="0" r="3810" b="0"/>
            <wp:docPr id="14" name="图片 14" descr="11.png">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1.png">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7635" cy="218848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化简到最后一步，发现结果十分的美妙，只需对核矩阵</w:t>
      </w:r>
      <w:r>
        <w:rPr>
          <w:rFonts w:ascii="Segoe UI" w:hAnsi="Segoe UI" w:cs="Segoe UI"/>
          <w:color w:val="24292E"/>
        </w:rPr>
        <w:t>K</w:t>
      </w:r>
      <w:r>
        <w:rPr>
          <w:rFonts w:ascii="Segoe UI" w:hAnsi="Segoe UI" w:cs="Segoe UI"/>
          <w:color w:val="24292E"/>
        </w:rPr>
        <w:t>进行特征分解，便可以得出投影向量</w:t>
      </w:r>
      <w:proofErr w:type="spellStart"/>
      <w:r>
        <w:rPr>
          <w:rFonts w:ascii="Segoe UI" w:hAnsi="Segoe UI" w:cs="Segoe UI"/>
          <w:color w:val="24292E"/>
        </w:rPr>
        <w:t>wi</w:t>
      </w:r>
      <w:proofErr w:type="spellEnd"/>
      <w:r>
        <w:rPr>
          <w:rFonts w:ascii="Segoe UI" w:hAnsi="Segoe UI" w:cs="Segoe UI"/>
          <w:color w:val="24292E"/>
        </w:rPr>
        <w:t>对应的系数向量</w:t>
      </w:r>
      <w:r>
        <w:rPr>
          <w:rFonts w:ascii="Segoe UI" w:hAnsi="Segoe UI" w:cs="Segoe UI"/>
          <w:color w:val="24292E"/>
        </w:rPr>
        <w:t>α</w:t>
      </w:r>
      <w:r>
        <w:rPr>
          <w:rFonts w:ascii="Segoe UI" w:hAnsi="Segoe UI" w:cs="Segoe UI"/>
          <w:color w:val="24292E"/>
        </w:rPr>
        <w:t>，因此选取特征值前</w:t>
      </w:r>
      <w:r>
        <w:rPr>
          <w:rFonts w:ascii="Segoe UI" w:hAnsi="Segoe UI" w:cs="Segoe UI"/>
          <w:color w:val="24292E"/>
        </w:rPr>
        <w:t>d'</w:t>
      </w:r>
      <w:r>
        <w:rPr>
          <w:rFonts w:ascii="Segoe UI" w:hAnsi="Segoe UI" w:cs="Segoe UI"/>
          <w:color w:val="24292E"/>
        </w:rPr>
        <w:t>大对应的特征向量便是</w:t>
      </w:r>
      <w:r>
        <w:rPr>
          <w:rFonts w:ascii="Segoe UI" w:hAnsi="Segoe UI" w:cs="Segoe UI"/>
          <w:color w:val="24292E"/>
        </w:rPr>
        <w:t>d'</w:t>
      </w:r>
      <w:proofErr w:type="gramStart"/>
      <w:r>
        <w:rPr>
          <w:rFonts w:ascii="Segoe UI" w:hAnsi="Segoe UI" w:cs="Segoe UI"/>
          <w:color w:val="24292E"/>
        </w:rPr>
        <w:t>个</w:t>
      </w:r>
      <w:proofErr w:type="gramEnd"/>
      <w:r>
        <w:rPr>
          <w:rFonts w:ascii="Segoe UI" w:hAnsi="Segoe UI" w:cs="Segoe UI"/>
          <w:color w:val="24292E"/>
        </w:rPr>
        <w:t>系数向量。这时对于</w:t>
      </w:r>
      <w:proofErr w:type="gramStart"/>
      <w:r>
        <w:rPr>
          <w:rFonts w:ascii="Segoe UI" w:hAnsi="Segoe UI" w:cs="Segoe UI"/>
          <w:color w:val="24292E"/>
        </w:rPr>
        <w:t>需要降维的</w:t>
      </w:r>
      <w:proofErr w:type="gramEnd"/>
      <w:r>
        <w:rPr>
          <w:rFonts w:ascii="Segoe UI" w:hAnsi="Segoe UI" w:cs="Segoe UI"/>
          <w:color w:val="24292E"/>
        </w:rPr>
        <w:t>样本点，只需按照以下步骤便可以求</w:t>
      </w:r>
      <w:r>
        <w:rPr>
          <w:rFonts w:ascii="Segoe UI" w:hAnsi="Segoe UI" w:cs="Segoe UI"/>
          <w:color w:val="24292E"/>
        </w:rPr>
        <w:lastRenderedPageBreak/>
        <w:t>出其</w:t>
      </w:r>
      <w:proofErr w:type="gramStart"/>
      <w:r>
        <w:rPr>
          <w:rFonts w:ascii="Segoe UI" w:hAnsi="Segoe UI" w:cs="Segoe UI"/>
          <w:color w:val="24292E"/>
        </w:rPr>
        <w:t>降维后</w:t>
      </w:r>
      <w:proofErr w:type="gramEnd"/>
      <w:r>
        <w:rPr>
          <w:rFonts w:ascii="Segoe UI" w:hAnsi="Segoe UI" w:cs="Segoe UI"/>
          <w:color w:val="24292E"/>
        </w:rPr>
        <w:t>的坐标。可以看出：</w:t>
      </w:r>
      <w:r>
        <w:rPr>
          <w:rFonts w:ascii="Segoe UI" w:hAnsi="Segoe UI" w:cs="Segoe UI"/>
          <w:color w:val="24292E"/>
        </w:rPr>
        <w:t>KPCA</w:t>
      </w:r>
      <w:r>
        <w:rPr>
          <w:rFonts w:ascii="Segoe UI" w:hAnsi="Segoe UI" w:cs="Segoe UI"/>
          <w:color w:val="24292E"/>
        </w:rPr>
        <w:t>在计算</w:t>
      </w:r>
      <w:proofErr w:type="gramStart"/>
      <w:r>
        <w:rPr>
          <w:rFonts w:ascii="Segoe UI" w:hAnsi="Segoe UI" w:cs="Segoe UI"/>
          <w:color w:val="24292E"/>
        </w:rPr>
        <w:t>降维后</w:t>
      </w:r>
      <w:proofErr w:type="gramEnd"/>
      <w:r>
        <w:rPr>
          <w:rFonts w:ascii="Segoe UI" w:hAnsi="Segoe UI" w:cs="Segoe UI"/>
          <w:color w:val="24292E"/>
        </w:rPr>
        <w:t>的坐标表示时，需要与所有样本点计算核函数值并求和，因此该算法的计算开销十分大。</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009766" cy="2681450"/>
            <wp:effectExtent l="0" t="0" r="0" b="5080"/>
            <wp:docPr id="13" name="图片 13" descr="12.png">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819" cy="2685498"/>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11.5 </w:t>
      </w:r>
      <w:r>
        <w:rPr>
          <w:rStyle w:val="a4"/>
          <w:rFonts w:ascii="Segoe UI" w:hAnsi="Segoe UI" w:cs="Segoe UI"/>
          <w:color w:val="24292E"/>
        </w:rPr>
        <w:t>流形学习</w:t>
      </w:r>
    </w:p>
    <w:p w:rsidR="003B21A0" w:rsidRDefault="003B21A0" w:rsidP="003B21A0">
      <w:pPr>
        <w:pStyle w:val="a3"/>
        <w:spacing w:before="0" w:beforeAutospacing="0" w:after="240" w:afterAutospacing="0"/>
        <w:rPr>
          <w:rFonts w:ascii="Segoe UI" w:hAnsi="Segoe UI" w:cs="Segoe UI"/>
          <w:color w:val="24292E"/>
        </w:rPr>
      </w:pPr>
      <w:r>
        <w:rPr>
          <w:rStyle w:val="a4"/>
          <w:rFonts w:ascii="Segoe UI" w:hAnsi="Segoe UI" w:cs="Segoe UI"/>
          <w:color w:val="24292E"/>
        </w:rPr>
        <w:t>流形学习（</w:t>
      </w:r>
      <w:r>
        <w:rPr>
          <w:rStyle w:val="a4"/>
          <w:rFonts w:ascii="Segoe UI" w:hAnsi="Segoe UI" w:cs="Segoe UI"/>
          <w:color w:val="24292E"/>
        </w:rPr>
        <w:t>manifold learning</w:t>
      </w:r>
      <w:r>
        <w:rPr>
          <w:rStyle w:val="a4"/>
          <w:rFonts w:ascii="Segoe UI" w:hAnsi="Segoe UI" w:cs="Segoe UI"/>
          <w:color w:val="24292E"/>
        </w:rPr>
        <w:t>）是一种借助拓扑流形概念</w:t>
      </w:r>
      <w:proofErr w:type="gramStart"/>
      <w:r>
        <w:rPr>
          <w:rStyle w:val="a4"/>
          <w:rFonts w:ascii="Segoe UI" w:hAnsi="Segoe UI" w:cs="Segoe UI"/>
          <w:color w:val="24292E"/>
        </w:rPr>
        <w:t>的降维方法</w:t>
      </w:r>
      <w:proofErr w:type="gramEnd"/>
      <w:r>
        <w:rPr>
          <w:rFonts w:ascii="Segoe UI" w:hAnsi="Segoe UI" w:cs="Segoe UI"/>
          <w:color w:val="24292E"/>
        </w:rPr>
        <w:t>，</w:t>
      </w:r>
      <w:r>
        <w:rPr>
          <w:rStyle w:val="a4"/>
          <w:rFonts w:ascii="Segoe UI" w:hAnsi="Segoe UI" w:cs="Segoe UI"/>
          <w:color w:val="24292E"/>
        </w:rPr>
        <w:t>流形是指在局部与欧式空间同胚的空间</w:t>
      </w:r>
      <w:r>
        <w:rPr>
          <w:rFonts w:ascii="Segoe UI" w:hAnsi="Segoe UI" w:cs="Segoe UI"/>
          <w:color w:val="24292E"/>
        </w:rPr>
        <w:t>，即在局部与欧式空间具有相同的性质，能用欧氏距离计算样本之间的距离。这样即使高维空间的分布十分复杂，但是在局部上依然满足欧式空间的性质，基于流形学习的</w:t>
      </w:r>
      <w:proofErr w:type="gramStart"/>
      <w:r>
        <w:rPr>
          <w:rFonts w:ascii="Segoe UI" w:hAnsi="Segoe UI" w:cs="Segoe UI"/>
          <w:color w:val="24292E"/>
        </w:rPr>
        <w:t>降维正是</w:t>
      </w:r>
      <w:proofErr w:type="gramEnd"/>
      <w:r>
        <w:rPr>
          <w:rFonts w:ascii="Segoe UI" w:hAnsi="Segoe UI" w:cs="Segoe UI"/>
          <w:color w:val="24292E"/>
        </w:rPr>
        <w:t>这种</w:t>
      </w:r>
      <w:r>
        <w:rPr>
          <w:rFonts w:ascii="Segoe UI" w:hAnsi="Segoe UI" w:cs="Segoe UI"/>
          <w:color w:val="24292E"/>
        </w:rPr>
        <w:t>**“</w:t>
      </w:r>
      <w:r>
        <w:rPr>
          <w:rFonts w:ascii="Segoe UI" w:hAnsi="Segoe UI" w:cs="Segoe UI"/>
          <w:color w:val="24292E"/>
        </w:rPr>
        <w:t>邻域保持</w:t>
      </w:r>
      <w:r>
        <w:rPr>
          <w:rFonts w:ascii="Segoe UI" w:hAnsi="Segoe UI" w:cs="Segoe UI"/>
          <w:color w:val="24292E"/>
        </w:rPr>
        <w:t>”</w:t>
      </w:r>
      <w:r>
        <w:rPr>
          <w:rStyle w:val="a4"/>
          <w:rFonts w:ascii="Segoe UI" w:hAnsi="Segoe UI" w:cs="Segoe UI"/>
          <w:color w:val="24292E"/>
        </w:rPr>
        <w:t>的思想。其中</w:t>
      </w:r>
      <w:r>
        <w:rPr>
          <w:rFonts w:ascii="Segoe UI" w:hAnsi="Segoe UI" w:cs="Segoe UI"/>
          <w:color w:val="24292E"/>
        </w:rPr>
        <w:t>等度量映射（</w:t>
      </w:r>
      <w:proofErr w:type="spellStart"/>
      <w:r>
        <w:rPr>
          <w:rFonts w:ascii="Segoe UI" w:hAnsi="Segoe UI" w:cs="Segoe UI"/>
          <w:color w:val="24292E"/>
        </w:rPr>
        <w:t>Isomap</w:t>
      </w:r>
      <w:proofErr w:type="spellEnd"/>
      <w:r>
        <w:rPr>
          <w:rFonts w:ascii="Segoe UI" w:hAnsi="Segoe UI" w:cs="Segoe UI"/>
          <w:color w:val="24292E"/>
        </w:rPr>
        <w:t>）试图在</w:t>
      </w:r>
      <w:proofErr w:type="gramStart"/>
      <w:r>
        <w:rPr>
          <w:rFonts w:ascii="Segoe UI" w:hAnsi="Segoe UI" w:cs="Segoe UI"/>
          <w:color w:val="24292E"/>
        </w:rPr>
        <w:t>降维前后</w:t>
      </w:r>
      <w:proofErr w:type="gramEnd"/>
      <w:r>
        <w:rPr>
          <w:rFonts w:ascii="Segoe UI" w:hAnsi="Segoe UI" w:cs="Segoe UI"/>
          <w:color w:val="24292E"/>
        </w:rPr>
        <w:t>保持邻域内样本之间的距离，而局部线性嵌入（</w:t>
      </w:r>
      <w:r>
        <w:rPr>
          <w:rFonts w:ascii="Segoe UI" w:hAnsi="Segoe UI" w:cs="Segoe UI"/>
          <w:color w:val="24292E"/>
        </w:rPr>
        <w:t>LLE</w:t>
      </w:r>
      <w:r>
        <w:rPr>
          <w:rFonts w:ascii="Segoe UI" w:hAnsi="Segoe UI" w:cs="Segoe UI"/>
          <w:color w:val="24292E"/>
        </w:rPr>
        <w:t>）则是保持邻域内样本之间的线性关系</w:t>
      </w:r>
      <w:r>
        <w:rPr>
          <w:rFonts w:ascii="Segoe UI" w:hAnsi="Segoe UI" w:cs="Segoe UI"/>
          <w:color w:val="24292E"/>
        </w:rPr>
        <w:t>**</w:t>
      </w:r>
      <w:r>
        <w:rPr>
          <w:rFonts w:ascii="Segoe UI" w:hAnsi="Segoe UI" w:cs="Segoe UI"/>
          <w:color w:val="24292E"/>
        </w:rPr>
        <w:t>，下面将分别对这两种著名的流行学习方法进行介绍。</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11.5.1 </w:t>
      </w:r>
      <w:r>
        <w:rPr>
          <w:rStyle w:val="a4"/>
          <w:rFonts w:ascii="Segoe UI" w:hAnsi="Segoe UI" w:cs="Segoe UI"/>
          <w:color w:val="24292E"/>
        </w:rPr>
        <w:t>等度量映射（</w:t>
      </w:r>
      <w:proofErr w:type="spellStart"/>
      <w:r>
        <w:rPr>
          <w:rStyle w:val="a4"/>
          <w:rFonts w:ascii="Segoe UI" w:hAnsi="Segoe UI" w:cs="Segoe UI"/>
          <w:color w:val="24292E"/>
        </w:rPr>
        <w:t>Isomap</w:t>
      </w:r>
      <w:proofErr w:type="spellEnd"/>
      <w:r>
        <w:rPr>
          <w:rStyle w:val="a4"/>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等度量映射的基本出发点是：高维空间中的直线距离具有误导性，因为有时高维空间中的直线距离在低维空间中是不可达的。</w:t>
      </w:r>
      <w:r>
        <w:rPr>
          <w:rStyle w:val="a4"/>
          <w:rFonts w:ascii="Segoe UI" w:hAnsi="Segoe UI" w:cs="Segoe UI"/>
          <w:color w:val="24292E"/>
        </w:rPr>
        <w:t>因此利用流形在局部上与欧式空间同胚的性质，可以使用近邻距离来逼近测地线距离</w:t>
      </w:r>
      <w:r>
        <w:rPr>
          <w:rFonts w:ascii="Segoe UI" w:hAnsi="Segoe UI" w:cs="Segoe UI"/>
          <w:color w:val="24292E"/>
        </w:rPr>
        <w:t>，即对于一个样本点，它与近邻内的样本点之间是可达的，且距离使用欧式距离计算，这样整个样本空间就形成了一张近邻图，高维空间中两个样本之间的距离就转为最短路径问题。可采用著名的</w:t>
      </w:r>
      <w:proofErr w:type="spellStart"/>
      <w:r>
        <w:rPr>
          <w:rStyle w:val="a4"/>
          <w:rFonts w:ascii="Segoe UI" w:hAnsi="Segoe UI" w:cs="Segoe UI"/>
          <w:color w:val="24292E"/>
        </w:rPr>
        <w:t>Dijkstra</w:t>
      </w:r>
      <w:proofErr w:type="spellEnd"/>
      <w:r>
        <w:rPr>
          <w:rStyle w:val="a4"/>
          <w:rFonts w:ascii="Segoe UI" w:hAnsi="Segoe UI" w:cs="Segoe UI"/>
          <w:color w:val="24292E"/>
        </w:rPr>
        <w:t>算法</w:t>
      </w:r>
      <w:r>
        <w:rPr>
          <w:rFonts w:ascii="Segoe UI" w:hAnsi="Segoe UI" w:cs="Segoe UI"/>
          <w:color w:val="24292E"/>
        </w:rPr>
        <w:t>或</w:t>
      </w:r>
      <w:r>
        <w:rPr>
          <w:rStyle w:val="a4"/>
          <w:rFonts w:ascii="Segoe UI" w:hAnsi="Segoe UI" w:cs="Segoe UI"/>
          <w:color w:val="24292E"/>
        </w:rPr>
        <w:t>Floyd</w:t>
      </w:r>
      <w:r>
        <w:rPr>
          <w:rStyle w:val="a4"/>
          <w:rFonts w:ascii="Segoe UI" w:hAnsi="Segoe UI" w:cs="Segoe UI"/>
          <w:color w:val="24292E"/>
        </w:rPr>
        <w:t>算法</w:t>
      </w:r>
      <w:r>
        <w:rPr>
          <w:rFonts w:ascii="Segoe UI" w:hAnsi="Segoe UI" w:cs="Segoe UI"/>
          <w:color w:val="24292E"/>
        </w:rPr>
        <w:t>计算最短距离，得到高维空间中任意两点之间的距离后便可以使用</w:t>
      </w:r>
      <w:r>
        <w:rPr>
          <w:rFonts w:ascii="Segoe UI" w:hAnsi="Segoe UI" w:cs="Segoe UI"/>
          <w:color w:val="24292E"/>
        </w:rPr>
        <w:t>MDS</w:t>
      </w:r>
      <w:r>
        <w:rPr>
          <w:rFonts w:ascii="Segoe UI" w:hAnsi="Segoe UI" w:cs="Segoe UI"/>
          <w:color w:val="24292E"/>
        </w:rPr>
        <w:t>算法来其计算低维空间中的坐标。</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4652079" cy="2306775"/>
            <wp:effectExtent l="0" t="0" r="0" b="0"/>
            <wp:docPr id="12" name="图片 12" descr="13.pn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944" cy="2312658"/>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从</w:t>
      </w:r>
      <w:r>
        <w:rPr>
          <w:rFonts w:ascii="Segoe UI" w:hAnsi="Segoe UI" w:cs="Segoe UI"/>
          <w:color w:val="24292E"/>
        </w:rPr>
        <w:t>MDS</w:t>
      </w:r>
      <w:r>
        <w:rPr>
          <w:rFonts w:ascii="Segoe UI" w:hAnsi="Segoe UI" w:cs="Segoe UI"/>
          <w:color w:val="24292E"/>
        </w:rPr>
        <w:t>算法的描述中我们可以知道：</w:t>
      </w:r>
      <w:r>
        <w:rPr>
          <w:rFonts w:ascii="Segoe UI" w:hAnsi="Segoe UI" w:cs="Segoe UI"/>
          <w:color w:val="24292E"/>
        </w:rPr>
        <w:t>MDS</w:t>
      </w:r>
      <w:r>
        <w:rPr>
          <w:rFonts w:ascii="Segoe UI" w:hAnsi="Segoe UI" w:cs="Segoe UI"/>
          <w:color w:val="24292E"/>
        </w:rPr>
        <w:t>先求出了低维空间的内积矩阵</w:t>
      </w:r>
      <w:r>
        <w:rPr>
          <w:rFonts w:ascii="Segoe UI" w:hAnsi="Segoe UI" w:cs="Segoe UI"/>
          <w:color w:val="24292E"/>
        </w:rPr>
        <w:t>B</w:t>
      </w:r>
      <w:r>
        <w:rPr>
          <w:rFonts w:ascii="Segoe UI" w:hAnsi="Segoe UI" w:cs="Segoe UI"/>
          <w:color w:val="24292E"/>
        </w:rPr>
        <w:t>，接着使用特征值分解计算出了样本在低维空间中的坐标，但是并没有给出通用的投影向量</w:t>
      </w:r>
      <w:r>
        <w:rPr>
          <w:rFonts w:ascii="Segoe UI" w:hAnsi="Segoe UI" w:cs="Segoe UI"/>
          <w:color w:val="24292E"/>
        </w:rPr>
        <w:t>w</w:t>
      </w:r>
      <w:r>
        <w:rPr>
          <w:rFonts w:ascii="Segoe UI" w:hAnsi="Segoe UI" w:cs="Segoe UI"/>
          <w:color w:val="24292E"/>
        </w:rPr>
        <w:t>，因此对于</w:t>
      </w:r>
      <w:proofErr w:type="gramStart"/>
      <w:r>
        <w:rPr>
          <w:rFonts w:ascii="Segoe UI" w:hAnsi="Segoe UI" w:cs="Segoe UI"/>
          <w:color w:val="24292E"/>
        </w:rPr>
        <w:t>需要降维的</w:t>
      </w:r>
      <w:proofErr w:type="gramEnd"/>
      <w:r>
        <w:rPr>
          <w:rFonts w:ascii="Segoe UI" w:hAnsi="Segoe UI" w:cs="Segoe UI"/>
          <w:color w:val="24292E"/>
        </w:rPr>
        <w:t>新样本无从下手，书中给出的权宜之计是利用已知高</w:t>
      </w:r>
      <w:r>
        <w:rPr>
          <w:rFonts w:ascii="Segoe UI" w:hAnsi="Segoe UI" w:cs="Segoe UI"/>
          <w:color w:val="24292E"/>
        </w:rPr>
        <w:t>/</w:t>
      </w:r>
      <w:r>
        <w:rPr>
          <w:rFonts w:ascii="Segoe UI" w:hAnsi="Segoe UI" w:cs="Segoe UI"/>
          <w:color w:val="24292E"/>
        </w:rPr>
        <w:t>低维坐标的样本作为训练集学习出一个</w:t>
      </w:r>
      <w:r>
        <w:rPr>
          <w:rFonts w:ascii="Segoe UI" w:hAnsi="Segoe UI" w:cs="Segoe UI"/>
          <w:color w:val="24292E"/>
        </w:rPr>
        <w:t>“</w:t>
      </w:r>
      <w:r>
        <w:rPr>
          <w:rFonts w:ascii="Segoe UI" w:hAnsi="Segoe UI" w:cs="Segoe UI"/>
          <w:color w:val="24292E"/>
        </w:rPr>
        <w:t>投影器</w:t>
      </w:r>
      <w:r>
        <w:rPr>
          <w:rFonts w:ascii="Segoe UI" w:hAnsi="Segoe UI" w:cs="Segoe UI"/>
          <w:color w:val="24292E"/>
        </w:rPr>
        <w:t>”</w:t>
      </w:r>
      <w:r>
        <w:rPr>
          <w:rFonts w:ascii="Segoe UI" w:hAnsi="Segoe UI" w:cs="Segoe UI"/>
          <w:color w:val="24292E"/>
        </w:rPr>
        <w:t>，便可以用高维坐标预测出低维坐标。</w:t>
      </w:r>
      <w:proofErr w:type="spellStart"/>
      <w:r>
        <w:rPr>
          <w:rFonts w:ascii="Segoe UI" w:hAnsi="Segoe UI" w:cs="Segoe UI"/>
          <w:color w:val="24292E"/>
        </w:rPr>
        <w:t>Isomap</w:t>
      </w:r>
      <w:proofErr w:type="spellEnd"/>
      <w:r>
        <w:rPr>
          <w:rFonts w:ascii="Segoe UI" w:hAnsi="Segoe UI" w:cs="Segoe UI"/>
          <w:color w:val="24292E"/>
        </w:rPr>
        <w:t>算法流程如下图：</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514037" cy="2434487"/>
            <wp:effectExtent l="0" t="0" r="0" b="4445"/>
            <wp:docPr id="11" name="图片 11" descr="14.png">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4.png">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3851" cy="244323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对于近邻图的构建，常用的有两种方法：</w:t>
      </w:r>
      <w:r>
        <w:rPr>
          <w:rStyle w:val="a4"/>
          <w:rFonts w:ascii="Segoe UI" w:hAnsi="Segoe UI" w:cs="Segoe UI"/>
          <w:color w:val="24292E"/>
        </w:rPr>
        <w:t>一种是指定近邻点个数</w:t>
      </w:r>
      <w:r>
        <w:rPr>
          <w:rFonts w:ascii="Segoe UI" w:hAnsi="Segoe UI" w:cs="Segoe UI"/>
          <w:color w:val="24292E"/>
        </w:rPr>
        <w:t>，像</w:t>
      </w:r>
      <w:proofErr w:type="spellStart"/>
      <w:r>
        <w:rPr>
          <w:rFonts w:ascii="Segoe UI" w:hAnsi="Segoe UI" w:cs="Segoe UI"/>
          <w:color w:val="24292E"/>
        </w:rPr>
        <w:t>kNN</w:t>
      </w:r>
      <w:proofErr w:type="spellEnd"/>
      <w:r>
        <w:rPr>
          <w:rFonts w:ascii="Segoe UI" w:hAnsi="Segoe UI" w:cs="Segoe UI"/>
          <w:color w:val="24292E"/>
        </w:rPr>
        <w:t>一样选取</w:t>
      </w:r>
      <w:r>
        <w:rPr>
          <w:rFonts w:ascii="Segoe UI" w:hAnsi="Segoe UI" w:cs="Segoe UI"/>
          <w:color w:val="24292E"/>
        </w:rPr>
        <w:t>k</w:t>
      </w:r>
      <w:proofErr w:type="gramStart"/>
      <w:r>
        <w:rPr>
          <w:rFonts w:ascii="Segoe UI" w:hAnsi="Segoe UI" w:cs="Segoe UI"/>
          <w:color w:val="24292E"/>
        </w:rPr>
        <w:t>个</w:t>
      </w:r>
      <w:proofErr w:type="gramEnd"/>
      <w:r>
        <w:rPr>
          <w:rFonts w:ascii="Segoe UI" w:hAnsi="Segoe UI" w:cs="Segoe UI"/>
          <w:color w:val="24292E"/>
        </w:rPr>
        <w:t>最近的邻居；</w:t>
      </w:r>
      <w:r>
        <w:rPr>
          <w:rStyle w:val="a4"/>
          <w:rFonts w:ascii="Segoe UI" w:hAnsi="Segoe UI" w:cs="Segoe UI"/>
          <w:color w:val="24292E"/>
        </w:rPr>
        <w:t>另一种是指定邻域半径</w:t>
      </w:r>
      <w:r>
        <w:rPr>
          <w:rFonts w:ascii="Segoe UI" w:hAnsi="Segoe UI" w:cs="Segoe UI"/>
          <w:color w:val="24292E"/>
        </w:rPr>
        <w:t>，距离小于该阈值的被认为是它的近邻点。但两种方法均会出现下面的问题：</w:t>
      </w:r>
    </w:p>
    <w:p w:rsidR="003B21A0" w:rsidRDefault="003B21A0" w:rsidP="003B21A0">
      <w:pPr>
        <w:pStyle w:val="a3"/>
        <w:spacing w:before="0" w:beforeAutospacing="0" w:after="0" w:afterAutospacing="0"/>
        <w:rPr>
          <w:rFonts w:ascii="Segoe UI" w:hAnsi="Segoe UI" w:cs="Segoe UI"/>
          <w:color w:val="6A737D"/>
        </w:rPr>
      </w:pPr>
      <w:r>
        <w:rPr>
          <w:rFonts w:ascii="Segoe UI" w:hAnsi="Segoe UI" w:cs="Segoe UI"/>
          <w:color w:val="6A737D"/>
        </w:rPr>
        <w:lastRenderedPageBreak/>
        <w:t>若</w:t>
      </w:r>
      <w:r>
        <w:rPr>
          <w:rStyle w:val="a4"/>
          <w:rFonts w:ascii="Segoe UI" w:hAnsi="Segoe UI" w:cs="Segoe UI"/>
          <w:color w:val="6A737D"/>
        </w:rPr>
        <w:t>邻域范围指定过大，则会造成</w:t>
      </w:r>
      <w:r>
        <w:rPr>
          <w:rStyle w:val="a4"/>
          <w:rFonts w:ascii="Segoe UI" w:hAnsi="Segoe UI" w:cs="Segoe UI"/>
          <w:color w:val="6A737D"/>
        </w:rPr>
        <w:t>“</w:t>
      </w:r>
      <w:r>
        <w:rPr>
          <w:rStyle w:val="a4"/>
          <w:rFonts w:ascii="Segoe UI" w:hAnsi="Segoe UI" w:cs="Segoe UI"/>
          <w:color w:val="6A737D"/>
        </w:rPr>
        <w:t>短路问题</w:t>
      </w:r>
      <w:r>
        <w:rPr>
          <w:rStyle w:val="a4"/>
          <w:rFonts w:ascii="Segoe UI" w:hAnsi="Segoe UI" w:cs="Segoe UI"/>
          <w:color w:val="6A737D"/>
        </w:rPr>
        <w:t>”</w:t>
      </w:r>
      <w:r>
        <w:rPr>
          <w:rFonts w:ascii="Segoe UI" w:hAnsi="Segoe UI" w:cs="Segoe UI"/>
          <w:color w:val="6A737D"/>
        </w:rPr>
        <w:t>，即本身距离很远却成了近邻，将距离近的那些样本扼杀在摇篮。</w:t>
      </w:r>
      <w:r>
        <w:rPr>
          <w:rFonts w:ascii="Segoe UI" w:hAnsi="Segoe UI" w:cs="Segoe UI"/>
          <w:color w:val="6A737D"/>
        </w:rPr>
        <w:t xml:space="preserve"> </w:t>
      </w:r>
      <w:r>
        <w:rPr>
          <w:rFonts w:ascii="Segoe UI" w:hAnsi="Segoe UI" w:cs="Segoe UI"/>
          <w:color w:val="6A737D"/>
        </w:rPr>
        <w:t>若</w:t>
      </w:r>
      <w:r>
        <w:rPr>
          <w:rStyle w:val="a4"/>
          <w:rFonts w:ascii="Segoe UI" w:hAnsi="Segoe UI" w:cs="Segoe UI"/>
          <w:color w:val="6A737D"/>
        </w:rPr>
        <w:t>邻域范围指定过小，则会造成</w:t>
      </w:r>
      <w:r>
        <w:rPr>
          <w:rStyle w:val="a4"/>
          <w:rFonts w:ascii="Segoe UI" w:hAnsi="Segoe UI" w:cs="Segoe UI"/>
          <w:color w:val="6A737D"/>
        </w:rPr>
        <w:t>“</w:t>
      </w:r>
      <w:r>
        <w:rPr>
          <w:rStyle w:val="a4"/>
          <w:rFonts w:ascii="Segoe UI" w:hAnsi="Segoe UI" w:cs="Segoe UI"/>
          <w:color w:val="6A737D"/>
        </w:rPr>
        <w:t>断路问题</w:t>
      </w:r>
      <w:r>
        <w:rPr>
          <w:rStyle w:val="a4"/>
          <w:rFonts w:ascii="Segoe UI" w:hAnsi="Segoe UI" w:cs="Segoe UI"/>
          <w:color w:val="6A737D"/>
        </w:rPr>
        <w:t>”</w:t>
      </w:r>
      <w:r>
        <w:rPr>
          <w:rFonts w:ascii="Segoe UI" w:hAnsi="Segoe UI" w:cs="Segoe UI"/>
          <w:color w:val="6A737D"/>
        </w:rPr>
        <w:t>，即有些样本点无法可达了，整个世界村被划分为互不可达的小部落。</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11.5.2 </w:t>
      </w:r>
      <w:r>
        <w:rPr>
          <w:rStyle w:val="a4"/>
          <w:rFonts w:ascii="Segoe UI" w:hAnsi="Segoe UI" w:cs="Segoe UI"/>
          <w:color w:val="24292E"/>
        </w:rPr>
        <w:t>局部线性嵌入</w:t>
      </w:r>
      <w:r>
        <w:rPr>
          <w:rStyle w:val="a4"/>
          <w:rFonts w:ascii="Segoe UI" w:hAnsi="Segoe UI" w:cs="Segoe UI"/>
          <w:color w:val="24292E"/>
        </w:rPr>
        <w:t>(LLE)</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不同于</w:t>
      </w:r>
      <w:proofErr w:type="spellStart"/>
      <w:r>
        <w:rPr>
          <w:rFonts w:ascii="Segoe UI" w:hAnsi="Segoe UI" w:cs="Segoe UI"/>
          <w:color w:val="24292E"/>
        </w:rPr>
        <w:t>Isomap</w:t>
      </w:r>
      <w:proofErr w:type="spellEnd"/>
      <w:r>
        <w:rPr>
          <w:rFonts w:ascii="Segoe UI" w:hAnsi="Segoe UI" w:cs="Segoe UI"/>
          <w:color w:val="24292E"/>
        </w:rPr>
        <w:t>算法去保持邻域距离，</w:t>
      </w:r>
      <w:r>
        <w:rPr>
          <w:rFonts w:ascii="Segoe UI" w:hAnsi="Segoe UI" w:cs="Segoe UI"/>
          <w:color w:val="24292E"/>
        </w:rPr>
        <w:t>LLE</w:t>
      </w:r>
      <w:r>
        <w:rPr>
          <w:rFonts w:ascii="Segoe UI" w:hAnsi="Segoe UI" w:cs="Segoe UI"/>
          <w:color w:val="24292E"/>
        </w:rPr>
        <w:t>算法试图去保持邻域内的线性关系，假定样本</w:t>
      </w:r>
      <w:r>
        <w:rPr>
          <w:rFonts w:ascii="Segoe UI" w:hAnsi="Segoe UI" w:cs="Segoe UI"/>
          <w:color w:val="24292E"/>
        </w:rPr>
        <w:t>xi</w:t>
      </w:r>
      <w:r>
        <w:rPr>
          <w:rFonts w:ascii="Segoe UI" w:hAnsi="Segoe UI" w:cs="Segoe UI"/>
          <w:color w:val="24292E"/>
        </w:rPr>
        <w:t>的坐标可以通过它的邻域样本线性表出：</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2520950" cy="407670"/>
            <wp:effectExtent l="0" t="0" r="0" b="0"/>
            <wp:docPr id="10" name="图片 10" descr="15.png">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png">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0950" cy="407670"/>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355465" cy="2075815"/>
            <wp:effectExtent l="0" t="0" r="6985" b="635"/>
            <wp:docPr id="9" name="图片 9" descr="16.png">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6.png">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55465" cy="207581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LLE</w:t>
      </w:r>
      <w:r>
        <w:rPr>
          <w:rFonts w:ascii="Segoe UI" w:hAnsi="Segoe UI" w:cs="Segoe UI"/>
          <w:color w:val="24292E"/>
        </w:rPr>
        <w:t>算法分为两步走，</w:t>
      </w:r>
      <w:r>
        <w:rPr>
          <w:rStyle w:val="a4"/>
          <w:rFonts w:ascii="Segoe UI" w:hAnsi="Segoe UI" w:cs="Segoe UI"/>
          <w:color w:val="24292E"/>
        </w:rPr>
        <w:t>首先第一步根据近邻关系计算出所有样本的邻域重构系数</w:t>
      </w:r>
      <w:r>
        <w:rPr>
          <w:rStyle w:val="a4"/>
          <w:rFonts w:ascii="Segoe UI" w:hAnsi="Segoe UI" w:cs="Segoe UI"/>
          <w:color w:val="24292E"/>
        </w:rPr>
        <w:t>w</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782945" cy="2829560"/>
            <wp:effectExtent l="0" t="0" r="8255" b="8890"/>
            <wp:docPr id="8" name="图片 8" descr="17.png">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7.png">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2945" cy="2829560"/>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Style w:val="a4"/>
          <w:rFonts w:ascii="Segoe UI" w:hAnsi="Segoe UI" w:cs="Segoe UI"/>
          <w:color w:val="24292E"/>
        </w:rPr>
        <w:t>接着根据邻域重构系数不变，去求解低维坐标</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4139565" cy="1921510"/>
            <wp:effectExtent l="0" t="0" r="0" b="2540"/>
            <wp:docPr id="7" name="图片 7" descr="18.png">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8.png">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9565" cy="1921510"/>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这样利用矩阵</w:t>
      </w:r>
      <w:r>
        <w:rPr>
          <w:rFonts w:ascii="Segoe UI" w:hAnsi="Segoe UI" w:cs="Segoe UI"/>
          <w:color w:val="24292E"/>
        </w:rPr>
        <w:t>M</w:t>
      </w:r>
      <w:r>
        <w:rPr>
          <w:rFonts w:ascii="Segoe UI" w:hAnsi="Segoe UI" w:cs="Segoe UI"/>
          <w:color w:val="24292E"/>
        </w:rPr>
        <w:t>，优化问题可以重写为：</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3688715" cy="790575"/>
            <wp:effectExtent l="0" t="0" r="6985" b="9525"/>
            <wp:docPr id="6" name="图片 6" descr="19.png">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9.png">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88715" cy="79057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M</w:t>
      </w:r>
      <w:r>
        <w:rPr>
          <w:rFonts w:ascii="Segoe UI" w:hAnsi="Segoe UI" w:cs="Segoe UI"/>
          <w:color w:val="24292E"/>
        </w:rPr>
        <w:t>特征值分解后最小的</w:t>
      </w:r>
      <w:r>
        <w:rPr>
          <w:rFonts w:ascii="Segoe UI" w:hAnsi="Segoe UI" w:cs="Segoe UI"/>
          <w:color w:val="24292E"/>
        </w:rPr>
        <w:t>d'</w:t>
      </w:r>
      <w:proofErr w:type="gramStart"/>
      <w:r>
        <w:rPr>
          <w:rFonts w:ascii="Segoe UI" w:hAnsi="Segoe UI" w:cs="Segoe UI"/>
          <w:color w:val="24292E"/>
        </w:rPr>
        <w:t>个</w:t>
      </w:r>
      <w:proofErr w:type="gramEnd"/>
      <w:r>
        <w:rPr>
          <w:rFonts w:ascii="Segoe UI" w:hAnsi="Segoe UI" w:cs="Segoe UI"/>
          <w:color w:val="24292E"/>
        </w:rPr>
        <w:t>特征值对应的特征向量组成</w:t>
      </w:r>
      <w:r>
        <w:rPr>
          <w:rFonts w:ascii="Segoe UI" w:hAnsi="Segoe UI" w:cs="Segoe UI"/>
          <w:color w:val="24292E"/>
        </w:rPr>
        <w:t>Z</w:t>
      </w:r>
      <w:r>
        <w:rPr>
          <w:rFonts w:ascii="Segoe UI" w:hAnsi="Segoe UI" w:cs="Segoe UI"/>
          <w:color w:val="24292E"/>
        </w:rPr>
        <w:t>，</w:t>
      </w:r>
      <w:r>
        <w:rPr>
          <w:rFonts w:ascii="Segoe UI" w:hAnsi="Segoe UI" w:cs="Segoe UI"/>
          <w:color w:val="24292E"/>
        </w:rPr>
        <w:t>LLE</w:t>
      </w:r>
      <w:r>
        <w:rPr>
          <w:rFonts w:ascii="Segoe UI" w:hAnsi="Segoe UI" w:cs="Segoe UI"/>
          <w:color w:val="24292E"/>
        </w:rPr>
        <w:t>算法的具体流程如下图所示：</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5215450" cy="2496031"/>
            <wp:effectExtent l="0" t="0" r="4445" b="0"/>
            <wp:docPr id="5" name="图片 5" descr="20.png">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20.png">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25885" cy="250102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w:t>
      </w:r>
      <w:r>
        <w:rPr>
          <w:rStyle w:val="a4"/>
          <w:rFonts w:ascii="Segoe UI" w:hAnsi="Segoe UI" w:cs="Segoe UI"/>
          <w:color w:val="24292E"/>
        </w:rPr>
        <w:t xml:space="preserve">11.6 </w:t>
      </w:r>
      <w:r>
        <w:rPr>
          <w:rStyle w:val="a4"/>
          <w:rFonts w:ascii="Segoe UI" w:hAnsi="Segoe UI" w:cs="Segoe UI"/>
          <w:color w:val="24292E"/>
        </w:rPr>
        <w:t>度量学习</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本篇一开始就提到维数灾难，即在高维空间进行机器学习任务遇到样本稀疏、距离</w:t>
      </w:r>
      <w:proofErr w:type="gramStart"/>
      <w:r>
        <w:rPr>
          <w:rFonts w:ascii="Segoe UI" w:hAnsi="Segoe UI" w:cs="Segoe UI"/>
          <w:color w:val="24292E"/>
        </w:rPr>
        <w:t>难计算</w:t>
      </w:r>
      <w:proofErr w:type="gramEnd"/>
      <w:r>
        <w:rPr>
          <w:rFonts w:ascii="Segoe UI" w:hAnsi="Segoe UI" w:cs="Segoe UI"/>
          <w:color w:val="24292E"/>
        </w:rPr>
        <w:t>等诸多的问题，因此前面讨论的</w:t>
      </w:r>
      <w:proofErr w:type="gramStart"/>
      <w:r>
        <w:rPr>
          <w:rFonts w:ascii="Segoe UI" w:hAnsi="Segoe UI" w:cs="Segoe UI"/>
          <w:color w:val="24292E"/>
        </w:rPr>
        <w:t>降维方法</w:t>
      </w:r>
      <w:proofErr w:type="gramEnd"/>
      <w:r>
        <w:rPr>
          <w:rFonts w:ascii="Segoe UI" w:hAnsi="Segoe UI" w:cs="Segoe UI"/>
          <w:color w:val="24292E"/>
        </w:rPr>
        <w:t>都试图将原空间投影到一个合适的低维空间中，接着在低维空间进行学习任务从而产生较好的性能。事实上，不管高维空间还是低维空间都潜在对应着一个距离度量，那可不可以直接学习出一个距离度量来等效</w:t>
      </w:r>
      <w:proofErr w:type="gramStart"/>
      <w:r>
        <w:rPr>
          <w:rFonts w:ascii="Segoe UI" w:hAnsi="Segoe UI" w:cs="Segoe UI"/>
          <w:color w:val="24292E"/>
        </w:rPr>
        <w:t>降维呢</w:t>
      </w:r>
      <w:proofErr w:type="gramEnd"/>
      <w:r>
        <w:rPr>
          <w:rFonts w:ascii="Segoe UI" w:hAnsi="Segoe UI" w:cs="Segoe UI"/>
          <w:color w:val="24292E"/>
        </w:rPr>
        <w:t>？例如：</w:t>
      </w:r>
      <w:proofErr w:type="gramStart"/>
      <w:r>
        <w:rPr>
          <w:rStyle w:val="a4"/>
          <w:rFonts w:ascii="Segoe UI" w:hAnsi="Segoe UI" w:cs="Segoe UI"/>
          <w:color w:val="24292E"/>
        </w:rPr>
        <w:t>咋们就</w:t>
      </w:r>
      <w:proofErr w:type="gramEnd"/>
      <w:r>
        <w:rPr>
          <w:rStyle w:val="a4"/>
          <w:rFonts w:ascii="Segoe UI" w:hAnsi="Segoe UI" w:cs="Segoe UI"/>
          <w:color w:val="24292E"/>
        </w:rPr>
        <w:t>按照</w:t>
      </w:r>
      <w:proofErr w:type="gramStart"/>
      <w:r>
        <w:rPr>
          <w:rStyle w:val="a4"/>
          <w:rFonts w:ascii="Segoe UI" w:hAnsi="Segoe UI" w:cs="Segoe UI"/>
          <w:color w:val="24292E"/>
        </w:rPr>
        <w:t>降维后</w:t>
      </w:r>
      <w:proofErr w:type="gramEnd"/>
      <w:r>
        <w:rPr>
          <w:rStyle w:val="a4"/>
          <w:rFonts w:ascii="Segoe UI" w:hAnsi="Segoe UI" w:cs="Segoe UI"/>
          <w:color w:val="24292E"/>
        </w:rPr>
        <w:t>的方式来进行距离的计算，这便是度量学习的初衷</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Style w:val="a4"/>
          <w:rFonts w:ascii="Segoe UI" w:hAnsi="Segoe UI" w:cs="Segoe UI"/>
          <w:color w:val="24292E"/>
        </w:rPr>
        <w:t>首先要学习</w:t>
      </w:r>
      <w:proofErr w:type="gramStart"/>
      <w:r>
        <w:rPr>
          <w:rStyle w:val="a4"/>
          <w:rFonts w:ascii="Segoe UI" w:hAnsi="Segoe UI" w:cs="Segoe UI"/>
          <w:color w:val="24292E"/>
        </w:rPr>
        <w:t>出距离</w:t>
      </w:r>
      <w:proofErr w:type="gramEnd"/>
      <w:r>
        <w:rPr>
          <w:rStyle w:val="a4"/>
          <w:rFonts w:ascii="Segoe UI" w:hAnsi="Segoe UI" w:cs="Segoe UI"/>
          <w:color w:val="24292E"/>
        </w:rPr>
        <w:t>度量必须先定义一个合适的距离度量形式</w:t>
      </w:r>
      <w:r>
        <w:rPr>
          <w:rFonts w:ascii="Segoe UI" w:hAnsi="Segoe UI" w:cs="Segoe UI"/>
          <w:color w:val="24292E"/>
        </w:rPr>
        <w:t>。对两个样本</w:t>
      </w:r>
      <w:r>
        <w:rPr>
          <w:rFonts w:ascii="Segoe UI" w:hAnsi="Segoe UI" w:cs="Segoe UI"/>
          <w:color w:val="24292E"/>
        </w:rPr>
        <w:t>xi</w:t>
      </w:r>
      <w:r>
        <w:rPr>
          <w:rFonts w:ascii="Segoe UI" w:hAnsi="Segoe UI" w:cs="Segoe UI"/>
          <w:color w:val="24292E"/>
        </w:rPr>
        <w:t>与</w:t>
      </w:r>
      <w:proofErr w:type="spellStart"/>
      <w:r>
        <w:rPr>
          <w:rFonts w:ascii="Segoe UI" w:hAnsi="Segoe UI" w:cs="Segoe UI"/>
          <w:color w:val="24292E"/>
        </w:rPr>
        <w:t>xj</w:t>
      </w:r>
      <w:proofErr w:type="spellEnd"/>
      <w:r>
        <w:rPr>
          <w:rFonts w:ascii="Segoe UI" w:hAnsi="Segoe UI" w:cs="Segoe UI"/>
          <w:color w:val="24292E"/>
        </w:rPr>
        <w:t>，它们之间的平方欧式距离为：</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01920" cy="420370"/>
            <wp:effectExtent l="0" t="0" r="0" b="0"/>
            <wp:docPr id="4" name="图片 4" descr="21.pn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1.pn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01920" cy="420370"/>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proofErr w:type="gramStart"/>
      <w:r>
        <w:rPr>
          <w:rFonts w:ascii="Segoe UI" w:hAnsi="Segoe UI" w:cs="Segoe UI"/>
          <w:color w:val="24292E"/>
        </w:rPr>
        <w:t>若各个</w:t>
      </w:r>
      <w:proofErr w:type="gramEnd"/>
      <w:r>
        <w:rPr>
          <w:rFonts w:ascii="Segoe UI" w:hAnsi="Segoe UI" w:cs="Segoe UI"/>
          <w:color w:val="24292E"/>
        </w:rPr>
        <w:t>属性重要程度不一样即都有一个权重，则得到加权的平方欧式距离：</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418301" cy="655904"/>
            <wp:effectExtent l="0" t="0" r="0" b="0"/>
            <wp:docPr id="3" name="图片 3" descr="22.pn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22.pn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96940" cy="665423"/>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color w:val="24292E"/>
        </w:rPr>
        <w:t>此时各个属性之间都是相互独立无关的，但现实中往往会存在属性之间有关联的情形，例如：身高和体重，一般人越高，体重也会重一些，他们之间存在较大的相关性。这样计算距离就不能分属性单独计算，于是就引入经典的</w:t>
      </w:r>
      <w:r>
        <w:rPr>
          <w:rStyle w:val="a4"/>
          <w:rFonts w:ascii="Segoe UI" w:hAnsi="Segoe UI" w:cs="Segoe UI"/>
          <w:color w:val="24292E"/>
        </w:rPr>
        <w:t>马氏距离</w:t>
      </w:r>
      <w:r>
        <w:rPr>
          <w:rStyle w:val="a4"/>
          <w:rFonts w:ascii="Segoe UI" w:hAnsi="Segoe UI" w:cs="Segoe UI"/>
          <w:color w:val="24292E"/>
        </w:rPr>
        <w:t>(</w:t>
      </w:r>
      <w:proofErr w:type="spellStart"/>
      <w:r>
        <w:rPr>
          <w:rStyle w:val="a4"/>
          <w:rFonts w:ascii="Segoe UI" w:hAnsi="Segoe UI" w:cs="Segoe UI"/>
          <w:color w:val="24292E"/>
        </w:rPr>
        <w:t>Mahalanobis</w:t>
      </w:r>
      <w:proofErr w:type="spellEnd"/>
      <w:r>
        <w:rPr>
          <w:rStyle w:val="a4"/>
          <w:rFonts w:ascii="Segoe UI" w:hAnsi="Segoe UI" w:cs="Segoe UI"/>
          <w:color w:val="24292E"/>
        </w:rPr>
        <w:t xml:space="preserve"> distance)</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lastRenderedPageBreak/>
        <w:drawing>
          <wp:inline distT="0" distB="0" distL="0" distR="0">
            <wp:extent cx="6419215" cy="475615"/>
            <wp:effectExtent l="0" t="0" r="635" b="635"/>
            <wp:docPr id="2" name="图片 2" descr="23.pn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23.pn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19215" cy="475615"/>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Style w:val="a4"/>
          <w:rFonts w:ascii="Segoe UI" w:hAnsi="Segoe UI" w:cs="Segoe UI"/>
          <w:color w:val="24292E"/>
        </w:rPr>
        <w:t>标准的马氏距离中</w:t>
      </w:r>
      <w:r>
        <w:rPr>
          <w:rStyle w:val="a4"/>
          <w:rFonts w:ascii="Segoe UI" w:hAnsi="Segoe UI" w:cs="Segoe UI"/>
          <w:color w:val="24292E"/>
        </w:rPr>
        <w:t>M</w:t>
      </w:r>
      <w:r>
        <w:rPr>
          <w:rStyle w:val="a4"/>
          <w:rFonts w:ascii="Segoe UI" w:hAnsi="Segoe UI" w:cs="Segoe UI"/>
          <w:color w:val="24292E"/>
        </w:rPr>
        <w:t>是协方差矩阵的逆，马氏距离是一种考虑属性之间相关性且尺度无关（即无须去量纲）的距离度量</w:t>
      </w:r>
      <w:r>
        <w:rPr>
          <w:rFonts w:ascii="Segoe UI" w:hAnsi="Segoe UI" w:cs="Segoe UI"/>
          <w:color w:val="24292E"/>
        </w:rPr>
        <w:t>。</w:t>
      </w:r>
    </w:p>
    <w:p w:rsidR="003B21A0" w:rsidRDefault="003B21A0" w:rsidP="003B21A0">
      <w:pPr>
        <w:pStyle w:val="a3"/>
        <w:spacing w:before="0" w:beforeAutospacing="0" w:after="240" w:afterAutospacing="0"/>
        <w:rPr>
          <w:rFonts w:ascii="Segoe UI" w:hAnsi="Segoe UI" w:cs="Segoe UI"/>
          <w:color w:val="24292E"/>
        </w:rPr>
      </w:pPr>
      <w:r>
        <w:rPr>
          <w:rFonts w:ascii="Segoe UI" w:hAnsi="Segoe UI" w:cs="Segoe UI"/>
          <w:noProof/>
          <w:color w:val="0366D6"/>
        </w:rPr>
        <w:drawing>
          <wp:inline distT="0" distB="0" distL="0" distR="0">
            <wp:extent cx="5282616" cy="482511"/>
            <wp:effectExtent l="0" t="0" r="0" b="0"/>
            <wp:docPr id="1" name="图片 1" descr="24.png">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24.png">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11458" cy="494279"/>
                    </a:xfrm>
                    <a:prstGeom prst="rect">
                      <a:avLst/>
                    </a:prstGeom>
                    <a:noFill/>
                    <a:ln>
                      <a:noFill/>
                    </a:ln>
                  </pic:spPr>
                </pic:pic>
              </a:graphicData>
            </a:graphic>
          </wp:inline>
        </w:drawing>
      </w:r>
    </w:p>
    <w:p w:rsidR="003B21A0" w:rsidRDefault="003B21A0" w:rsidP="003B21A0">
      <w:pPr>
        <w:pStyle w:val="a3"/>
        <w:spacing w:before="0" w:beforeAutospacing="0" w:after="240" w:afterAutospacing="0"/>
        <w:rPr>
          <w:rFonts w:ascii="Segoe UI" w:hAnsi="Segoe UI" w:cs="Segoe UI"/>
          <w:color w:val="24292E"/>
        </w:rPr>
      </w:pPr>
      <w:r>
        <w:rPr>
          <w:rStyle w:val="a4"/>
          <w:rFonts w:ascii="Segoe UI" w:hAnsi="Segoe UI" w:cs="Segoe UI"/>
          <w:color w:val="24292E"/>
        </w:rPr>
        <w:t>矩阵</w:t>
      </w:r>
      <w:r>
        <w:rPr>
          <w:rStyle w:val="a4"/>
          <w:rFonts w:ascii="Segoe UI" w:hAnsi="Segoe UI" w:cs="Segoe UI"/>
          <w:color w:val="24292E"/>
        </w:rPr>
        <w:t>M</w:t>
      </w:r>
      <w:r>
        <w:rPr>
          <w:rStyle w:val="a4"/>
          <w:rFonts w:ascii="Segoe UI" w:hAnsi="Segoe UI" w:cs="Segoe UI"/>
          <w:color w:val="24292E"/>
        </w:rPr>
        <w:t>也称为</w:t>
      </w:r>
      <w:r>
        <w:rPr>
          <w:rStyle w:val="a4"/>
          <w:rFonts w:ascii="Segoe UI" w:hAnsi="Segoe UI" w:cs="Segoe UI"/>
          <w:color w:val="24292E"/>
        </w:rPr>
        <w:t>“</w:t>
      </w:r>
      <w:r>
        <w:rPr>
          <w:rStyle w:val="a4"/>
          <w:rFonts w:ascii="Segoe UI" w:hAnsi="Segoe UI" w:cs="Segoe UI"/>
          <w:color w:val="24292E"/>
        </w:rPr>
        <w:t>度量矩阵</w:t>
      </w:r>
      <w:r>
        <w:rPr>
          <w:rStyle w:val="a4"/>
          <w:rFonts w:ascii="Segoe UI" w:hAnsi="Segoe UI" w:cs="Segoe UI"/>
          <w:color w:val="24292E"/>
        </w:rPr>
        <w:t>”</w:t>
      </w:r>
      <w:r>
        <w:rPr>
          <w:rStyle w:val="a4"/>
          <w:rFonts w:ascii="Segoe UI" w:hAnsi="Segoe UI" w:cs="Segoe UI"/>
          <w:color w:val="24292E"/>
        </w:rPr>
        <w:t>，为保证距离度量的非负性与对称性，</w:t>
      </w:r>
      <w:r>
        <w:rPr>
          <w:rStyle w:val="a4"/>
          <w:rFonts w:ascii="Segoe UI" w:hAnsi="Segoe UI" w:cs="Segoe UI"/>
          <w:color w:val="24292E"/>
        </w:rPr>
        <w:t>M</w:t>
      </w:r>
      <w:r>
        <w:rPr>
          <w:rStyle w:val="a4"/>
          <w:rFonts w:ascii="Segoe UI" w:hAnsi="Segoe UI" w:cs="Segoe UI"/>
          <w:color w:val="24292E"/>
        </w:rPr>
        <w:t>必须为</w:t>
      </w:r>
      <w:r>
        <w:rPr>
          <w:rStyle w:val="a4"/>
          <w:rFonts w:ascii="Segoe UI" w:hAnsi="Segoe UI" w:cs="Segoe UI"/>
          <w:color w:val="24292E"/>
        </w:rPr>
        <w:t>(</w:t>
      </w:r>
      <w:r>
        <w:rPr>
          <w:rStyle w:val="a4"/>
          <w:rFonts w:ascii="Segoe UI" w:hAnsi="Segoe UI" w:cs="Segoe UI"/>
          <w:color w:val="24292E"/>
        </w:rPr>
        <w:t>半</w:t>
      </w:r>
      <w:r>
        <w:rPr>
          <w:rStyle w:val="a4"/>
          <w:rFonts w:ascii="Segoe UI" w:hAnsi="Segoe UI" w:cs="Segoe UI"/>
          <w:color w:val="24292E"/>
        </w:rPr>
        <w:t>)</w:t>
      </w:r>
      <w:r>
        <w:rPr>
          <w:rStyle w:val="a4"/>
          <w:rFonts w:ascii="Segoe UI" w:hAnsi="Segoe UI" w:cs="Segoe UI"/>
          <w:color w:val="24292E"/>
        </w:rPr>
        <w:t>正定对称矩阵</w:t>
      </w:r>
      <w:r>
        <w:rPr>
          <w:rFonts w:ascii="Segoe UI" w:hAnsi="Segoe UI" w:cs="Segoe UI"/>
          <w:color w:val="24292E"/>
        </w:rPr>
        <w:t>，这样就为度量学习定义好了距离度量的形式，换句话说：</w:t>
      </w:r>
      <w:r>
        <w:rPr>
          <w:rStyle w:val="a4"/>
          <w:rFonts w:ascii="Segoe UI" w:hAnsi="Segoe UI" w:cs="Segoe UI"/>
          <w:color w:val="24292E"/>
        </w:rPr>
        <w:t>度量学习便是对度量矩阵进行学习</w:t>
      </w:r>
      <w:r>
        <w:rPr>
          <w:rFonts w:ascii="Segoe UI" w:hAnsi="Segoe UI" w:cs="Segoe UI"/>
          <w:color w:val="24292E"/>
        </w:rPr>
        <w:t>。现在来回想一下前面我们接触的机器学习不难发现：</w:t>
      </w:r>
      <w:r>
        <w:rPr>
          <w:rStyle w:val="a4"/>
          <w:rFonts w:ascii="Segoe UI" w:hAnsi="Segoe UI" w:cs="Segoe UI"/>
          <w:color w:val="24292E"/>
        </w:rPr>
        <w:t>机器学习算法几乎都是在优化目标函数，从而求解目标函数中的参数</w:t>
      </w:r>
      <w:r>
        <w:rPr>
          <w:rFonts w:ascii="Segoe UI" w:hAnsi="Segoe UI" w:cs="Segoe UI"/>
          <w:color w:val="24292E"/>
        </w:rPr>
        <w:t>。同样对于度量学习，也需要设置一个优化目标，书中简要介绍了错误率和相似性两种优化目标，此处限于篇幅不进行展开。</w:t>
      </w:r>
    </w:p>
    <w:p w:rsidR="003B21A0" w:rsidRDefault="003B21A0" w:rsidP="003B21A0">
      <w:pPr>
        <w:pStyle w:val="a3"/>
        <w:spacing w:before="0" w:beforeAutospacing="0"/>
        <w:rPr>
          <w:rFonts w:ascii="Segoe UI" w:hAnsi="Segoe UI" w:cs="Segoe UI"/>
          <w:color w:val="24292E"/>
        </w:rPr>
      </w:pPr>
      <w:r>
        <w:rPr>
          <w:rFonts w:ascii="Segoe UI" w:hAnsi="Segoe UI" w:cs="Segoe UI"/>
          <w:color w:val="24292E"/>
        </w:rPr>
        <w:t>在此，</w:t>
      </w:r>
      <w:proofErr w:type="gramStart"/>
      <w:r>
        <w:rPr>
          <w:rFonts w:ascii="Segoe UI" w:hAnsi="Segoe UI" w:cs="Segoe UI"/>
          <w:color w:val="24292E"/>
        </w:rPr>
        <w:t>降维和</w:t>
      </w:r>
      <w:proofErr w:type="gramEnd"/>
      <w:r>
        <w:rPr>
          <w:rFonts w:ascii="Segoe UI" w:hAnsi="Segoe UI" w:cs="Segoe UI"/>
          <w:color w:val="24292E"/>
        </w:rPr>
        <w:t>度量学习就介绍完毕。</w:t>
      </w:r>
      <w:proofErr w:type="gramStart"/>
      <w:r>
        <w:rPr>
          <w:rStyle w:val="a4"/>
          <w:rFonts w:ascii="Segoe UI" w:hAnsi="Segoe UI" w:cs="Segoe UI"/>
          <w:color w:val="24292E"/>
        </w:rPr>
        <w:t>降维是</w:t>
      </w:r>
      <w:proofErr w:type="gramEnd"/>
      <w:r>
        <w:rPr>
          <w:rStyle w:val="a4"/>
          <w:rFonts w:ascii="Segoe UI" w:hAnsi="Segoe UI" w:cs="Segoe UI"/>
          <w:color w:val="24292E"/>
        </w:rPr>
        <w:t>将原高维空间嵌入到一个合适的低维子空间中，接着在低维空间中进行学习任务；度量学习则是试图去学习出一个距离度量来</w:t>
      </w:r>
      <w:proofErr w:type="gramStart"/>
      <w:r>
        <w:rPr>
          <w:rStyle w:val="a4"/>
          <w:rFonts w:ascii="Segoe UI" w:hAnsi="Segoe UI" w:cs="Segoe UI"/>
          <w:color w:val="24292E"/>
        </w:rPr>
        <w:t>等效降维的</w:t>
      </w:r>
      <w:proofErr w:type="gramEnd"/>
      <w:r>
        <w:rPr>
          <w:rStyle w:val="a4"/>
          <w:rFonts w:ascii="Segoe UI" w:hAnsi="Segoe UI" w:cs="Segoe UI"/>
          <w:color w:val="24292E"/>
        </w:rPr>
        <w:t>效果</w:t>
      </w:r>
      <w:r>
        <w:rPr>
          <w:rFonts w:ascii="Segoe UI" w:hAnsi="Segoe UI" w:cs="Segoe UI"/>
          <w:color w:val="24292E"/>
        </w:rPr>
        <w:t>，两者都是为了解决维数灾难带来的诸多问题。也许大家最后心存疑惑，那</w:t>
      </w:r>
      <w:proofErr w:type="spellStart"/>
      <w:r>
        <w:rPr>
          <w:rFonts w:ascii="Segoe UI" w:hAnsi="Segoe UI" w:cs="Segoe UI"/>
          <w:color w:val="24292E"/>
        </w:rPr>
        <w:t>kNN</w:t>
      </w:r>
      <w:proofErr w:type="spellEnd"/>
      <w:r>
        <w:rPr>
          <w:rFonts w:ascii="Segoe UI" w:hAnsi="Segoe UI" w:cs="Segoe UI"/>
          <w:color w:val="24292E"/>
        </w:rPr>
        <w:t>呢，为什么一开头就说了</w:t>
      </w:r>
      <w:proofErr w:type="spellStart"/>
      <w:r>
        <w:rPr>
          <w:rFonts w:ascii="Segoe UI" w:hAnsi="Segoe UI" w:cs="Segoe UI"/>
          <w:color w:val="24292E"/>
        </w:rPr>
        <w:t>kNN</w:t>
      </w:r>
      <w:proofErr w:type="spellEnd"/>
      <w:r>
        <w:rPr>
          <w:rFonts w:ascii="Segoe UI" w:hAnsi="Segoe UI" w:cs="Segoe UI"/>
          <w:color w:val="24292E"/>
        </w:rPr>
        <w:t>算法，但是好像和后面</w:t>
      </w:r>
      <w:proofErr w:type="gramStart"/>
      <w:r>
        <w:rPr>
          <w:rFonts w:ascii="Segoe UI" w:hAnsi="Segoe UI" w:cs="Segoe UI"/>
          <w:color w:val="24292E"/>
        </w:rPr>
        <w:t>没有半毛钱</w:t>
      </w:r>
      <w:proofErr w:type="gramEnd"/>
      <w:r>
        <w:rPr>
          <w:rFonts w:ascii="Segoe UI" w:hAnsi="Segoe UI" w:cs="Segoe UI"/>
          <w:color w:val="24292E"/>
        </w:rPr>
        <w:t>关系？正是因为</w:t>
      </w:r>
      <w:proofErr w:type="gramStart"/>
      <w:r>
        <w:rPr>
          <w:rFonts w:ascii="Segoe UI" w:hAnsi="Segoe UI" w:cs="Segoe UI"/>
          <w:color w:val="24292E"/>
        </w:rPr>
        <w:t>在降维算法</w:t>
      </w:r>
      <w:proofErr w:type="gramEnd"/>
      <w:r>
        <w:rPr>
          <w:rFonts w:ascii="Segoe UI" w:hAnsi="Segoe UI" w:cs="Segoe UI"/>
          <w:color w:val="24292E"/>
        </w:rPr>
        <w:t>中，低维子空间的维数</w:t>
      </w:r>
      <w:r>
        <w:rPr>
          <w:rFonts w:ascii="Segoe UI" w:hAnsi="Segoe UI" w:cs="Segoe UI"/>
          <w:color w:val="24292E"/>
        </w:rPr>
        <w:t>d'</w:t>
      </w:r>
      <w:r>
        <w:rPr>
          <w:rFonts w:ascii="Segoe UI" w:hAnsi="Segoe UI" w:cs="Segoe UI"/>
          <w:color w:val="24292E"/>
        </w:rPr>
        <w:t>通常都由人为指定，因此我们需要使用一些低开销的</w:t>
      </w:r>
      <w:proofErr w:type="gramStart"/>
      <w:r>
        <w:rPr>
          <w:rFonts w:ascii="Segoe UI" w:hAnsi="Segoe UI" w:cs="Segoe UI"/>
          <w:color w:val="24292E"/>
        </w:rPr>
        <w:t>学习器</w:t>
      </w:r>
      <w:proofErr w:type="gramEnd"/>
      <w:r>
        <w:rPr>
          <w:rFonts w:ascii="Segoe UI" w:hAnsi="Segoe UI" w:cs="Segoe UI"/>
          <w:color w:val="24292E"/>
        </w:rPr>
        <w:t>来选取合适的</w:t>
      </w:r>
      <w:r>
        <w:rPr>
          <w:rFonts w:ascii="Segoe UI" w:hAnsi="Segoe UI" w:cs="Segoe UI"/>
          <w:color w:val="24292E"/>
        </w:rPr>
        <w:t>d'</w:t>
      </w:r>
      <w:r>
        <w:rPr>
          <w:rFonts w:ascii="Segoe UI" w:hAnsi="Segoe UI" w:cs="Segoe UI"/>
          <w:color w:val="24292E"/>
        </w:rPr>
        <w:t>，</w:t>
      </w:r>
      <w:proofErr w:type="spellStart"/>
      <w:r>
        <w:rPr>
          <w:rStyle w:val="a4"/>
          <w:rFonts w:ascii="Segoe UI" w:hAnsi="Segoe UI" w:cs="Segoe UI"/>
          <w:color w:val="24292E"/>
        </w:rPr>
        <w:t>kNN</w:t>
      </w:r>
      <w:proofErr w:type="spellEnd"/>
      <w:r>
        <w:rPr>
          <w:rStyle w:val="a4"/>
          <w:rFonts w:ascii="Segoe UI" w:hAnsi="Segoe UI" w:cs="Segoe UI"/>
          <w:color w:val="24292E"/>
        </w:rPr>
        <w:t>这家伙</w:t>
      </w:r>
      <w:proofErr w:type="gramStart"/>
      <w:r>
        <w:rPr>
          <w:rStyle w:val="a4"/>
          <w:rFonts w:ascii="Segoe UI" w:hAnsi="Segoe UI" w:cs="Segoe UI"/>
          <w:color w:val="24292E"/>
        </w:rPr>
        <w:t>懒</w:t>
      </w:r>
      <w:proofErr w:type="gramEnd"/>
      <w:r>
        <w:rPr>
          <w:rStyle w:val="a4"/>
          <w:rFonts w:ascii="Segoe UI" w:hAnsi="Segoe UI" w:cs="Segoe UI"/>
          <w:color w:val="24292E"/>
        </w:rPr>
        <w:t>到家了根本无心学习，在训练阶段开销为零，测试阶段也只是遍历计算了距离，因此拿</w:t>
      </w:r>
      <w:proofErr w:type="spellStart"/>
      <w:r>
        <w:rPr>
          <w:rStyle w:val="a4"/>
          <w:rFonts w:ascii="Segoe UI" w:hAnsi="Segoe UI" w:cs="Segoe UI"/>
          <w:color w:val="24292E"/>
        </w:rPr>
        <w:t>kNN</w:t>
      </w:r>
      <w:proofErr w:type="spellEnd"/>
      <w:r>
        <w:rPr>
          <w:rStyle w:val="a4"/>
          <w:rFonts w:ascii="Segoe UI" w:hAnsi="Segoe UI" w:cs="Segoe UI"/>
          <w:color w:val="24292E"/>
        </w:rPr>
        <w:t>来进行交叉验证就十分有优势了</w:t>
      </w:r>
      <w:r>
        <w:rPr>
          <w:rStyle w:val="a4"/>
          <w:rFonts w:ascii="Segoe UI" w:hAnsi="Segoe UI" w:cs="Segoe UI"/>
          <w:color w:val="24292E"/>
        </w:rPr>
        <w:t>~</w:t>
      </w:r>
      <w:r>
        <w:rPr>
          <w:rStyle w:val="a4"/>
          <w:rFonts w:ascii="Segoe UI" w:hAnsi="Segoe UI" w:cs="Segoe UI"/>
          <w:color w:val="24292E"/>
        </w:rPr>
        <w:t>同时</w:t>
      </w:r>
      <w:proofErr w:type="gramStart"/>
      <w:r>
        <w:rPr>
          <w:rStyle w:val="a4"/>
          <w:rFonts w:ascii="Segoe UI" w:hAnsi="Segoe UI" w:cs="Segoe UI"/>
          <w:color w:val="24292E"/>
        </w:rPr>
        <w:t>降维后</w:t>
      </w:r>
      <w:proofErr w:type="gramEnd"/>
      <w:r>
        <w:rPr>
          <w:rStyle w:val="a4"/>
          <w:rFonts w:ascii="Segoe UI" w:hAnsi="Segoe UI" w:cs="Segoe UI"/>
          <w:color w:val="24292E"/>
        </w:rPr>
        <w:t>样本密度增大同时距离计算变易，更为</w:t>
      </w:r>
      <w:proofErr w:type="spellStart"/>
      <w:r>
        <w:rPr>
          <w:rStyle w:val="a4"/>
          <w:rFonts w:ascii="Segoe UI" w:hAnsi="Segoe UI" w:cs="Segoe UI"/>
          <w:color w:val="24292E"/>
        </w:rPr>
        <w:t>kNN</w:t>
      </w:r>
      <w:proofErr w:type="spellEnd"/>
      <w:r>
        <w:rPr>
          <w:rStyle w:val="a4"/>
          <w:rFonts w:ascii="Segoe UI" w:hAnsi="Segoe UI" w:cs="Segoe UI"/>
          <w:color w:val="24292E"/>
        </w:rPr>
        <w:t>来展示它独特的十八般手艺提供了用武之地。</w:t>
      </w:r>
    </w:p>
    <w:p w:rsidR="00C30FEB" w:rsidRPr="003B21A0" w:rsidRDefault="00C30FEB"/>
    <w:sectPr w:rsidR="00C30FEB" w:rsidRPr="003B21A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21A0"/>
    <w:rsid w:val="003B21A0"/>
    <w:rsid w:val="00C30F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F873FFB-7611-43ED-901A-E742F822B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B21A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3B21A0"/>
    <w:rPr>
      <w:b/>
      <w:bCs/>
    </w:rPr>
  </w:style>
  <w:style w:type="character" w:styleId="a5">
    <w:name w:val="Hyperlink"/>
    <w:basedOn w:val="a0"/>
    <w:uiPriority w:val="99"/>
    <w:semiHidden/>
    <w:unhideWhenUsed/>
    <w:rsid w:val="003B21A0"/>
    <w:rPr>
      <w:color w:val="0000FF"/>
      <w:u w:val="single"/>
    </w:rPr>
  </w:style>
  <w:style w:type="character" w:styleId="a6">
    <w:name w:val="Emphasis"/>
    <w:basedOn w:val="a0"/>
    <w:uiPriority w:val="20"/>
    <w:qFormat/>
    <w:rsid w:val="003B21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489266">
      <w:bodyDiv w:val="1"/>
      <w:marLeft w:val="0"/>
      <w:marRight w:val="0"/>
      <w:marTop w:val="0"/>
      <w:marBottom w:val="0"/>
      <w:divBdr>
        <w:top w:val="none" w:sz="0" w:space="0" w:color="auto"/>
        <w:left w:val="none" w:sz="0" w:space="0" w:color="auto"/>
        <w:bottom w:val="none" w:sz="0" w:space="0" w:color="auto"/>
        <w:right w:val="none" w:sz="0" w:space="0" w:color="auto"/>
      </w:divBdr>
      <w:divsChild>
        <w:div w:id="937559476">
          <w:blockQuote w:val="1"/>
          <w:marLeft w:val="0"/>
          <w:marRight w:val="0"/>
          <w:marTop w:val="0"/>
          <w:marBottom w:val="240"/>
          <w:divBdr>
            <w:top w:val="none" w:sz="0" w:space="0" w:color="auto"/>
            <w:left w:val="single" w:sz="24" w:space="12" w:color="DFE2E5"/>
            <w:bottom w:val="none" w:sz="0" w:space="0" w:color="auto"/>
            <w:right w:val="none" w:sz="0" w:space="0" w:color="auto"/>
          </w:divBdr>
        </w:div>
        <w:div w:id="1216240197">
          <w:blockQuote w:val="1"/>
          <w:marLeft w:val="0"/>
          <w:marRight w:val="0"/>
          <w:marTop w:val="0"/>
          <w:marBottom w:val="240"/>
          <w:divBdr>
            <w:top w:val="none" w:sz="0" w:space="0" w:color="auto"/>
            <w:left w:val="single" w:sz="24" w:space="12" w:color="DFE2E5"/>
            <w:bottom w:val="none" w:sz="0" w:space="0" w:color="auto"/>
            <w:right w:val="none" w:sz="0" w:space="0" w:color="auto"/>
          </w:divBdr>
        </w:div>
        <w:div w:id="644312633">
          <w:blockQuote w:val="1"/>
          <w:marLeft w:val="0"/>
          <w:marRight w:val="0"/>
          <w:marTop w:val="0"/>
          <w:marBottom w:val="240"/>
          <w:divBdr>
            <w:top w:val="none" w:sz="0" w:space="0" w:color="auto"/>
            <w:left w:val="single" w:sz="24" w:space="12" w:color="DFE2E5"/>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camo.githubusercontent.com/b38413f1b08f69b4679077c4360577a338c14d5f/68747470733a2f2f692e6c6f6c692e6e65742f323031382f31302f31382f356263383531613461313032612e706e67" TargetMode="External"/><Relationship Id="rId26" Type="http://schemas.openxmlformats.org/officeDocument/2006/relationships/image" Target="media/image11.png"/><Relationship Id="rId39" Type="http://schemas.openxmlformats.org/officeDocument/2006/relationships/hyperlink" Target="https://camo.githubusercontent.com/7b31a66fcf275c1257a4cdcbe088be543ee0e504/68747470733a2f2f692e6c6f6c692e6e65742f323031382f31302f31382f356263383531623634386239382e706e67" TargetMode="External"/><Relationship Id="rId21" Type="http://schemas.openxmlformats.org/officeDocument/2006/relationships/image" Target="media/image9.png"/><Relationship Id="rId34" Type="http://schemas.openxmlformats.org/officeDocument/2006/relationships/image" Target="media/image15.png"/><Relationship Id="rId42" Type="http://schemas.openxmlformats.org/officeDocument/2006/relationships/image" Target="media/image19.png"/><Relationship Id="rId47" Type="http://schemas.openxmlformats.org/officeDocument/2006/relationships/hyperlink" Target="https://camo.githubusercontent.com/27411ea085feeea25fe496069aef94c384eb532c/68747470733a2f2f692e6c6f6c692e6e65742f323031382f31302f31382f356263383531643364383263352e706e67" TargetMode="External"/><Relationship Id="rId50" Type="http://schemas.openxmlformats.org/officeDocument/2006/relationships/image" Target="media/image23.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hyperlink" Target="https://camo.githubusercontent.com/6c15eaf6f36b3afd9cdb50ace392bd94a4d1e03b/68747470733a2f2f692e6c6f6c692e6e65742f323031382f31302f31382f356263383531613532313363312e706e67" TargetMode="External"/><Relationship Id="rId29" Type="http://schemas.openxmlformats.org/officeDocument/2006/relationships/hyperlink" Target="https://camo.githubusercontent.com/ddf7aaef61ebed3f52982bf0fe6e59fe66bd05eb/68747470733a2f2f692e6c6f6c692e6e65742f323031382f31302f31382f356263383531623733316131652e706e67"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yperlink" Target="https://camo.githubusercontent.com/f3f7c485814834936cb7d905c927b231bbe41b8b/68747470733a2f2f692e6c6f6c692e6e65742f323031382f31302f31382f356263383531623636323831352e706e67" TargetMode="External"/><Relationship Id="rId40" Type="http://schemas.openxmlformats.org/officeDocument/2006/relationships/image" Target="media/image18.png"/><Relationship Id="rId45" Type="http://schemas.openxmlformats.org/officeDocument/2006/relationships/hyperlink" Target="https://camo.githubusercontent.com/64f1927a5ba6313a0a23e567ed9a6c12afe0d140/68747470733a2f2f692e6c6f6c692e6e65742f323031382f31302f31382f356263383531643363613364352e706e67" TargetMode="External"/><Relationship Id="rId53"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camo.githubusercontent.com/0b1ed21b6b2b147df90c5d691be459f3514df261/68747470733a2f2f692e6c6f6c692e6e65742f323031382f31302f31382f356263383531613461346565322e706e67" TargetMode="External"/><Relationship Id="rId19" Type="http://schemas.openxmlformats.org/officeDocument/2006/relationships/image" Target="media/image8.png"/><Relationship Id="rId31" Type="http://schemas.openxmlformats.org/officeDocument/2006/relationships/hyperlink" Target="https://camo.githubusercontent.com/dbf499d2af41d5d7c24d27dfafea752d5df0b17e/68747470733a2f2f692e6c6f6c692e6e65742f323031382f31302f31382f356263383531623663376533372e706e67" TargetMode="External"/><Relationship Id="rId44" Type="http://schemas.openxmlformats.org/officeDocument/2006/relationships/image" Target="media/image20.png"/><Relationship Id="rId52" Type="http://schemas.openxmlformats.org/officeDocument/2006/relationships/image" Target="media/image24.png"/><Relationship Id="rId4" Type="http://schemas.openxmlformats.org/officeDocument/2006/relationships/hyperlink" Target="https://camo.githubusercontent.com/5776ee317dc29ee8a81175b553a2bdcb212d1d28/68747470733a2f2f692e6c6f6c692e6e65742f323031382f31302f31382f356263383531613433383733612e706e67" TargetMode="External"/><Relationship Id="rId9" Type="http://schemas.openxmlformats.org/officeDocument/2006/relationships/image" Target="media/image3.png"/><Relationship Id="rId14" Type="http://schemas.openxmlformats.org/officeDocument/2006/relationships/hyperlink" Target="https://camo.githubusercontent.com/7fa340c4c777f86911a47176b5db8a4a18f25e66/68747470733a2f2f692e6c6f6c692e6e65742f323031382f31302f31382f356263383531613533343064642e706e67" TargetMode="External"/><Relationship Id="rId22" Type="http://schemas.openxmlformats.org/officeDocument/2006/relationships/hyperlink" Target="http://blog.csdn.net/u011826404/article/details/57472730" TargetMode="External"/><Relationship Id="rId27" Type="http://schemas.openxmlformats.org/officeDocument/2006/relationships/hyperlink" Target="https://camo.githubusercontent.com/087de6ac8721c6bebc63a8ede5695ebf9fbdb82f/68747470733a2f2f692e6c6f6c692e6e65742f323031382f31302f31382f356263383531623733353735342e706e67" TargetMode="External"/><Relationship Id="rId30" Type="http://schemas.openxmlformats.org/officeDocument/2006/relationships/image" Target="media/image13.png"/><Relationship Id="rId35" Type="http://schemas.openxmlformats.org/officeDocument/2006/relationships/hyperlink" Target="https://camo.githubusercontent.com/8b6a9cc3d01311cd8635b5f9b32ad273e785ec3c/68747470733a2f2f692e6c6f6c692e6e65742f323031382f31302f31382f356263383531623661376239612e706e67" TargetMode="External"/><Relationship Id="rId43" Type="http://schemas.openxmlformats.org/officeDocument/2006/relationships/hyperlink" Target="https://camo.githubusercontent.com/602d89bd76a2be6ed7216fb5ef34f4055f23742f/68747470733a2f2f692e6c6f6c692e6e65742f323031382f31302f31382f356263383531623735376438632e706e67" TargetMode="External"/><Relationship Id="rId48" Type="http://schemas.openxmlformats.org/officeDocument/2006/relationships/image" Target="media/image22.png"/><Relationship Id="rId8" Type="http://schemas.openxmlformats.org/officeDocument/2006/relationships/hyperlink" Target="https://camo.githubusercontent.com/8c122f99643f4fca94b61613b79ab1b73eb2dc7a/68747470733a2f2f692e6c6f6c692e6e65742f323031382f31302f31382f356263383531613462363634652e706e67" TargetMode="External"/><Relationship Id="rId51" Type="http://schemas.openxmlformats.org/officeDocument/2006/relationships/hyperlink" Target="https://camo.githubusercontent.com/61d8743d0207690f04d67bf59538965c48413e80/68747470733a2f2f692e6c6f6c692e6e65742f323031382f31302f31382f356263383531643365313763302e706e67" TargetMode="External"/><Relationship Id="rId3" Type="http://schemas.openxmlformats.org/officeDocument/2006/relationships/webSettings" Target="webSettings.xml"/><Relationship Id="rId12" Type="http://schemas.openxmlformats.org/officeDocument/2006/relationships/hyperlink" Target="https://camo.githubusercontent.com/19317ed347d646a843b31064da82af0bdc8baf13/68747470733a2f2f692e6c6f6c692e6e65742f323031382f31302f31382f356263383531613461373737622e706e67" TargetMode="External"/><Relationship Id="rId17" Type="http://schemas.openxmlformats.org/officeDocument/2006/relationships/image" Target="media/image7.png"/><Relationship Id="rId25" Type="http://schemas.openxmlformats.org/officeDocument/2006/relationships/hyperlink" Target="https://camo.githubusercontent.com/000b6eafd5f12ea9d300890e537848692981ea02/68747470733a2f2f692e6c6f6c692e6e65742f323031382f31302f31382f356263383531623734623038332e706e67" TargetMode="External"/><Relationship Id="rId33" Type="http://schemas.openxmlformats.org/officeDocument/2006/relationships/hyperlink" Target="https://camo.githubusercontent.com/391c3c1d9bc1af07e54abbb4da81c46f67567924/68747470733a2f2f692e6c6f6c692e6e65742f323031382f31302f31382f356263383531623634323336662e706e67" TargetMode="External"/><Relationship Id="rId38" Type="http://schemas.openxmlformats.org/officeDocument/2006/relationships/image" Target="media/image17.png"/><Relationship Id="rId46" Type="http://schemas.openxmlformats.org/officeDocument/2006/relationships/image" Target="media/image21.png"/><Relationship Id="rId20" Type="http://schemas.openxmlformats.org/officeDocument/2006/relationships/hyperlink" Target="https://camo.githubusercontent.com/4a72676872c987450b9d24d09d297994d332a3fd/68747470733a2f2f692e6c6f6c692e6e65742f323031382f31302f31382f356263383531613534306562332e706e67" TargetMode="External"/><Relationship Id="rId41" Type="http://schemas.openxmlformats.org/officeDocument/2006/relationships/hyperlink" Target="https://camo.githubusercontent.com/49d76e0279fdebef366f2c5b4ac8bb6173ad5167/68747470733a2f2f692e6c6f6c692e6e65742f323031382f31302f31382f356263383531623639343864372e706e67" TargetMode="External"/><Relationship Id="rId54"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s://camo.githubusercontent.com/97a0bd26d2a862294fb202ec22877e319390e0ca/68747470733a2f2f692e6c6f6c692e6e65742f323031382f31302f31382f356263383531613437646239612e706e67" TargetMode="External"/><Relationship Id="rId15" Type="http://schemas.openxmlformats.org/officeDocument/2006/relationships/image" Target="media/image6.png"/><Relationship Id="rId23" Type="http://schemas.openxmlformats.org/officeDocument/2006/relationships/hyperlink" Target="https://camo.githubusercontent.com/8dd656e6774a367bbfc0769cbb9097c0c541a128/68747470733a2f2f692e6c6f6c692e6e65742f323031382f31302f31382f356263383531613531626432612e706e67" TargetMode="External"/><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yperlink" Target="https://camo.githubusercontent.com/dbf73192264ac53d4d2ff786d0a366bbe3b5c393/68747470733a2f2f692e6c6f6c692e6e65742f323031382f31302f31382f356263383531643364633330332e706e6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858</Words>
  <Characters>4892</Characters>
  <Application>Microsoft Office Word</Application>
  <DocSecurity>0</DocSecurity>
  <Lines>40</Lines>
  <Paragraphs>11</Paragraphs>
  <ScaleCrop>false</ScaleCrop>
  <Company>游族网络股份有限公司（SZ.002174）</Company>
  <LinksUpToDate>false</LinksUpToDate>
  <CharactersWithSpaces>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李渝方(森夏恩)</dc:creator>
  <cp:keywords/>
  <dc:description/>
  <cp:lastModifiedBy>李渝方(森夏恩)</cp:lastModifiedBy>
  <cp:revision>1</cp:revision>
  <dcterms:created xsi:type="dcterms:W3CDTF">2019-03-02T10:31:00Z</dcterms:created>
  <dcterms:modified xsi:type="dcterms:W3CDTF">2019-03-02T10:33:00Z</dcterms:modified>
</cp:coreProperties>
</file>