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936" w:rsidRDefault="00830936" w:rsidP="00830936">
      <w:pPr>
        <w:widowControl/>
        <w:spacing w:after="240"/>
        <w:jc w:val="left"/>
        <w:rPr>
          <w:rFonts w:ascii="Segoe UI" w:eastAsia="宋体" w:hAnsi="Segoe UI" w:cs="Segoe UI"/>
          <w:b/>
          <w:bCs/>
          <w:color w:val="24292E"/>
          <w:kern w:val="0"/>
          <w:sz w:val="24"/>
          <w:szCs w:val="24"/>
        </w:rPr>
      </w:pPr>
      <w:r w:rsidRPr="00830936">
        <w:rPr>
          <w:rFonts w:ascii="Segoe UI" w:eastAsia="宋体" w:hAnsi="Segoe UI" w:cs="Segoe UI"/>
          <w:b/>
          <w:bCs/>
          <w:color w:val="24292E"/>
          <w:kern w:val="0"/>
          <w:sz w:val="24"/>
          <w:szCs w:val="24"/>
        </w:rPr>
        <w:t>4</w:t>
      </w:r>
      <w:r w:rsidRPr="00830936">
        <w:rPr>
          <w:rFonts w:ascii="Segoe UI" w:eastAsia="宋体" w:hAnsi="Segoe UI" w:cs="Segoe UI"/>
          <w:b/>
          <w:bCs/>
          <w:color w:val="24292E"/>
          <w:kern w:val="0"/>
          <w:sz w:val="24"/>
          <w:szCs w:val="24"/>
        </w:rPr>
        <w:t>、决策树</w:t>
      </w:r>
      <w:r w:rsidR="009835FD" w:rsidRPr="009835FD">
        <w:rPr>
          <w:rFonts w:ascii="Segoe UI" w:eastAsia="宋体" w:hAnsi="Segoe UI" w:cs="Segoe UI" w:hint="eastAsia"/>
          <w:b/>
          <w:bCs/>
          <w:color w:val="24292E"/>
          <w:kern w:val="0"/>
          <w:sz w:val="24"/>
          <w:szCs w:val="24"/>
        </w:rPr>
        <w:t>（</w:t>
      </w:r>
      <w:r w:rsidR="009835FD" w:rsidRPr="009835FD">
        <w:rPr>
          <w:rFonts w:ascii="Segoe UI" w:eastAsia="宋体" w:hAnsi="Segoe UI" w:cs="Segoe UI"/>
          <w:b/>
          <w:bCs/>
          <w:color w:val="24292E"/>
          <w:kern w:val="0"/>
          <w:sz w:val="24"/>
          <w:szCs w:val="24"/>
        </w:rPr>
        <w:t>Decision Tree</w:t>
      </w:r>
      <w:r w:rsidR="009835FD" w:rsidRPr="009835FD">
        <w:rPr>
          <w:rFonts w:ascii="Segoe UI" w:eastAsia="宋体" w:hAnsi="Segoe UI" w:cs="Segoe UI"/>
          <w:b/>
          <w:bCs/>
          <w:color w:val="24292E"/>
          <w:kern w:val="0"/>
          <w:sz w:val="24"/>
          <w:szCs w:val="24"/>
        </w:rPr>
        <w:t>）</w:t>
      </w:r>
    </w:p>
    <w:p w:rsidR="004828B8" w:rsidRDefault="004828B8" w:rsidP="004828B8">
      <w:r>
        <w:t>-决策树（decision tree）是一种基本的分类与回归方法。</w:t>
      </w:r>
    </w:p>
    <w:p w:rsidR="004828B8" w:rsidRDefault="004828B8" w:rsidP="004828B8">
      <w:r>
        <w:t>-决策树模型呈树形结构，在分类问题中，表示基于特征对实例进行分类的过程。它可以认为是if-then规则的集合，也可认为是定义在特征空间与类空间上的条件概率分布。</w:t>
      </w:r>
    </w:p>
    <w:p w:rsidR="00240AE6" w:rsidRPr="00240AE6" w:rsidRDefault="00240AE6" w:rsidP="004828B8">
      <w:pPr>
        <w:rPr>
          <w:rFonts w:hint="eastAsia"/>
        </w:rPr>
      </w:pPr>
      <w:r>
        <w:rPr>
          <w:rFonts w:hint="eastAsia"/>
        </w:rPr>
        <w:t>--</w:t>
      </w:r>
      <w:r w:rsidRPr="00240AE6">
        <w:rPr>
          <w:rFonts w:hint="eastAsia"/>
        </w:rPr>
        <w:t>损失函数：正则化的极大似然函数，策略：最小化损失函数</w:t>
      </w:r>
    </w:p>
    <w:p w:rsidR="004828B8" w:rsidRDefault="004828B8" w:rsidP="004828B8">
      <w:r>
        <w:t>-优点：可读性、分类速度快</w:t>
      </w:r>
    </w:p>
    <w:p w:rsidR="004828B8" w:rsidRDefault="004828B8" w:rsidP="004828B8">
      <w:r>
        <w:t>-基本流程：</w:t>
      </w:r>
    </w:p>
    <w:p w:rsidR="004828B8" w:rsidRDefault="004828B8" w:rsidP="004828B8">
      <w:r>
        <w:t>--学习时，利用训练数据，根据损失函数最小化的原则建立决策树模型。</w:t>
      </w:r>
    </w:p>
    <w:p w:rsidR="004828B8" w:rsidRDefault="004828B8" w:rsidP="004828B8">
      <w:r>
        <w:t>--预测时，对新的数据，利用决策树模型进行分类。</w:t>
      </w:r>
    </w:p>
    <w:p w:rsidR="002C6D49" w:rsidRDefault="004828B8" w:rsidP="004828B8">
      <w:pPr>
        <w:widowControl/>
        <w:spacing w:after="240"/>
        <w:jc w:val="left"/>
        <w:rPr>
          <w:rFonts w:hint="eastAsia"/>
        </w:rPr>
      </w:pPr>
      <w:r>
        <w:t>--决策树学习通常包括三个步骤：特征选择、决策树生成、决策树修剪。</w:t>
      </w:r>
    </w:p>
    <w:p w:rsidR="00F53713" w:rsidRDefault="00F53713" w:rsidP="004828B8">
      <w:pPr>
        <w:widowControl/>
        <w:spacing w:after="240"/>
        <w:jc w:val="left"/>
      </w:pPr>
      <w:r>
        <w:rPr>
          <w:rFonts w:hint="eastAsia"/>
        </w:rPr>
        <w:t>本章概要</w:t>
      </w:r>
    </w:p>
    <w:p w:rsidR="00F53713" w:rsidRDefault="00F53713" w:rsidP="004828B8">
      <w:pPr>
        <w:widowControl/>
        <w:spacing w:after="240"/>
        <w:jc w:val="left"/>
      </w:pPr>
      <w:r>
        <w:rPr>
          <w:rFonts w:hint="eastAsia"/>
        </w:rPr>
        <w:t>1.分类决策树模型是表示特征</w:t>
      </w:r>
      <w:r w:rsidR="00255C5B">
        <w:rPr>
          <w:rFonts w:hint="eastAsia"/>
        </w:rPr>
        <w:t>对实例进行分类的树形结构。决策树可以转换为一个if</w:t>
      </w:r>
      <w:r w:rsidR="00255C5B">
        <w:t>-then</w:t>
      </w:r>
      <w:r w:rsidR="00255C5B">
        <w:rPr>
          <w:rFonts w:hint="eastAsia"/>
        </w:rPr>
        <w:t>规则的集合，也可以看作是</w:t>
      </w:r>
      <w:r w:rsidR="00752579">
        <w:rPr>
          <w:rFonts w:hint="eastAsia"/>
        </w:rPr>
        <w:t>定义在特征空间划分上的类的条件概率分布。</w:t>
      </w:r>
    </w:p>
    <w:p w:rsidR="000A3820" w:rsidRDefault="00752579" w:rsidP="004828B8">
      <w:pPr>
        <w:widowControl/>
        <w:spacing w:after="240"/>
        <w:jc w:val="left"/>
        <w:rPr>
          <w:rFonts w:hint="eastAsia"/>
        </w:rPr>
      </w:pPr>
      <w:r>
        <w:rPr>
          <w:rFonts w:hint="eastAsia"/>
        </w:rPr>
        <w:t>2.</w:t>
      </w:r>
      <w:r w:rsidR="00066EB6">
        <w:rPr>
          <w:rFonts w:hint="eastAsia"/>
        </w:rPr>
        <w:t>·决策树旨在构建一个与训练数据拟合很好，并且复杂度小的决策树。因为从可能的决策树中</w:t>
      </w:r>
      <w:r w:rsidR="00F06E3A">
        <w:rPr>
          <w:rFonts w:hint="eastAsia"/>
        </w:rPr>
        <w:t>直接选取最优决策树是NP完全问题。现实中采用启发式学习次优的决策树。</w:t>
      </w:r>
      <w:r w:rsidR="000A3820">
        <w:rPr>
          <w:rFonts w:hint="eastAsia"/>
        </w:rPr>
        <w:t>决策树算法包括3部分：特征选择</w:t>
      </w:r>
      <w:r w:rsidR="003471E3">
        <w:rPr>
          <w:rFonts w:hint="eastAsia"/>
        </w:rPr>
        <w:t>、树的生成和树的剪枝。常用的算法有ID3、C4.5和CART。</w:t>
      </w:r>
    </w:p>
    <w:p w:rsidR="005D6952" w:rsidRPr="005D6952" w:rsidRDefault="005D6952" w:rsidP="005D6952">
      <w:pPr>
        <w:pStyle w:val="calibre7"/>
        <w:rPr>
          <w:rFonts w:asciiTheme="minorHAnsi" w:eastAsiaTheme="minorEastAsia" w:hAnsiTheme="minorHAnsi" w:cstheme="minorBidi"/>
          <w:kern w:val="2"/>
          <w:sz w:val="21"/>
          <w:szCs w:val="22"/>
        </w:rPr>
      </w:pPr>
      <w:r w:rsidRPr="005D6952">
        <w:rPr>
          <w:rFonts w:asciiTheme="minorHAnsi" w:eastAsiaTheme="minorEastAsia" w:hAnsiTheme="minorHAnsi" w:cstheme="minorBidi"/>
          <w:kern w:val="2"/>
          <w:sz w:val="21"/>
          <w:szCs w:val="22"/>
        </w:rPr>
        <w:t>3．特征选择的目的在于选取对训练数据能够分类的特征。特征选择的关键是其准则。常用的准则如下：</w:t>
      </w:r>
    </w:p>
    <w:p w:rsidR="005D6952" w:rsidRDefault="005D6952" w:rsidP="005D6952">
      <w:pPr>
        <w:pStyle w:val="calibre7"/>
        <w:rPr>
          <w:rFonts w:asciiTheme="minorHAnsi" w:eastAsiaTheme="minorEastAsia" w:hAnsiTheme="minorHAnsi" w:cstheme="minorBidi"/>
          <w:kern w:val="2"/>
          <w:sz w:val="21"/>
          <w:szCs w:val="22"/>
        </w:rPr>
      </w:pPr>
      <w:r w:rsidRPr="005D6952">
        <w:rPr>
          <w:rFonts w:asciiTheme="minorHAnsi" w:eastAsiaTheme="minorEastAsia" w:hAnsiTheme="minorHAnsi" w:cstheme="minorBidi"/>
          <w:kern w:val="2"/>
          <w:sz w:val="21"/>
          <w:szCs w:val="22"/>
        </w:rPr>
        <w:t>（1）样本集合D对特征A的信息增益（ID3）</w:t>
      </w:r>
    </w:p>
    <w:p w:rsidR="0091062B" w:rsidRPr="005D6952" w:rsidRDefault="0091062B" w:rsidP="005D6952">
      <w:pPr>
        <w:pStyle w:val="calibre7"/>
        <w:rPr>
          <w:rFonts w:asciiTheme="minorHAnsi" w:eastAsiaTheme="minorEastAsia" w:hAnsiTheme="minorHAnsi" w:cstheme="minorBidi" w:hint="eastAsia"/>
          <w:kern w:val="2"/>
          <w:sz w:val="21"/>
          <w:szCs w:val="22"/>
        </w:rPr>
      </w:pPr>
      <w:r w:rsidRPr="0091062B">
        <w:rPr>
          <w:rFonts w:asciiTheme="minorHAnsi" w:eastAsiaTheme="minorEastAsia" w:hAnsiTheme="minorHAnsi" w:cstheme="minorBidi" w:hint="eastAsia"/>
          <w:kern w:val="2"/>
          <w:sz w:val="21"/>
          <w:szCs w:val="22"/>
        </w:rPr>
        <w:t>特征</w:t>
      </w:r>
      <w:r w:rsidRPr="0091062B">
        <w:rPr>
          <w:rFonts w:asciiTheme="minorHAnsi" w:eastAsiaTheme="minorEastAsia" w:hAnsiTheme="minorHAnsi" w:cstheme="minorBidi"/>
          <w:kern w:val="2"/>
          <w:sz w:val="21"/>
          <w:szCs w:val="22"/>
        </w:rPr>
        <w:t>A对训练数据集D的信息增益g(D,A)，定义为集合D的经验熵H(D)与特征A给定条件下D的经验条件熵H(D|A)之差，即</w:t>
      </w:r>
    </w:p>
    <w:p w:rsidR="005D6952" w:rsidRPr="005D6952" w:rsidRDefault="005D6952" w:rsidP="005D6952">
      <w:pPr>
        <w:pStyle w:val="calibre18"/>
        <w:rPr>
          <w:rFonts w:asciiTheme="minorHAnsi" w:eastAsiaTheme="minorEastAsia" w:hAnsiTheme="minorHAnsi" w:cstheme="minorBidi" w:hint="eastAsia"/>
          <w:kern w:val="2"/>
          <w:sz w:val="21"/>
          <w:szCs w:val="22"/>
        </w:rPr>
      </w:pPr>
      <w:r w:rsidRPr="005D6952">
        <w:rPr>
          <w:rFonts w:asciiTheme="minorHAnsi" w:eastAsiaTheme="minorEastAsia" w:hAnsiTheme="minorHAnsi" w:cstheme="minorBidi"/>
          <w:kern w:val="2"/>
          <w:sz w:val="21"/>
          <w:szCs w:val="22"/>
        </w:rPr>
        <mc:AlternateContent>
          <mc:Choice Requires="wps">
            <w:drawing>
              <wp:inline distT="0" distB="0" distL="0" distR="0" wp14:anchorId="04409CE8" wp14:editId="3DD0287A">
                <wp:extent cx="302895" cy="302895"/>
                <wp:effectExtent l="0" t="0" r="0" b="0"/>
                <wp:docPr id="33" name="矩形 33" descr="ms-local-stream://EpubReader_7B9A7F38DC0748C69D57CDA40794667E/Content/images/0098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56DCF" id="矩形 33" o:spid="_x0000_s1026" alt="ms-local-stream://EpubReader_7B9A7F38DC0748C69D57CDA40794667E/Content/images/00982.jp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lixiTQkDAAAVBgAADgAAAAAAAAAAAAAAAAAuAgAAZHJzL2Uyb0RvYy54bWxQ&#10;SwECLQAUAAYACAAAACEAGwY7wdkAAAADAQAADwAAAAAAAAAAAAAAAABjBQAAZHJzL2Rvd25yZXYu&#10;eG1sUEsFBgAAAAAEAAQA8wAAAGkGAAAAAA==&#10;" filled="f" stroked="f">
                <o:lock v:ext="edit" aspectratio="t"/>
                <w10:anchorlock/>
              </v:rect>
            </w:pict>
          </mc:Fallback>
        </mc:AlternateContent>
      </w:r>
      <w:r>
        <w:rPr>
          <w:noProof/>
        </w:rPr>
        <w:drawing>
          <wp:inline distT="0" distB="0" distL="0" distR="0" wp14:anchorId="59C27851" wp14:editId="72E929DB">
            <wp:extent cx="1303637" cy="8083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44388" cy="833619"/>
                    </a:xfrm>
                    <a:prstGeom prst="rect">
                      <a:avLst/>
                    </a:prstGeom>
                  </pic:spPr>
                </pic:pic>
              </a:graphicData>
            </a:graphic>
          </wp:inline>
        </w:drawing>
      </w:r>
    </w:p>
    <w:p w:rsidR="005D6952" w:rsidRPr="005D6952" w:rsidRDefault="005D6952" w:rsidP="005D6952">
      <w:pPr>
        <w:pStyle w:val="calibre9"/>
        <w:rPr>
          <w:rFonts w:asciiTheme="minorHAnsi" w:eastAsiaTheme="minorEastAsia" w:hAnsiTheme="minorHAnsi" w:cstheme="minorBidi"/>
          <w:kern w:val="2"/>
          <w:sz w:val="21"/>
          <w:szCs w:val="22"/>
        </w:rPr>
      </w:pPr>
      <w:r w:rsidRPr="005D6952">
        <w:rPr>
          <w:rFonts w:asciiTheme="minorHAnsi" w:eastAsiaTheme="minorEastAsia" w:hAnsiTheme="minorHAnsi" w:cstheme="minorBidi"/>
          <w:kern w:val="2"/>
          <w:sz w:val="21"/>
          <w:szCs w:val="22"/>
        </w:rPr>
        <w:t>其中，H(D)是数据集D的熵，H(D</w:t>
      </w:r>
      <w:r w:rsidRPr="005D6952">
        <w:rPr>
          <w:rFonts w:asciiTheme="minorHAnsi" w:eastAsiaTheme="minorEastAsia" w:hAnsiTheme="minorHAnsi" w:cstheme="minorBidi"/>
          <w:kern w:val="2"/>
          <w:sz w:val="21"/>
          <w:szCs w:val="22"/>
        </w:rPr>
        <w:t>i</w:t>
      </w:r>
      <w:r w:rsidRPr="005D6952">
        <w:rPr>
          <w:rFonts w:asciiTheme="minorHAnsi" w:eastAsiaTheme="minorEastAsia" w:hAnsiTheme="minorHAnsi" w:cstheme="minorBidi"/>
          <w:kern w:val="2"/>
          <w:sz w:val="21"/>
          <w:szCs w:val="22"/>
        </w:rPr>
        <w:t>)是数据集D</w:t>
      </w:r>
      <w:r w:rsidRPr="005D6952">
        <w:rPr>
          <w:rFonts w:asciiTheme="minorHAnsi" w:eastAsiaTheme="minorEastAsia" w:hAnsiTheme="minorHAnsi" w:cstheme="minorBidi"/>
          <w:kern w:val="2"/>
          <w:sz w:val="21"/>
          <w:szCs w:val="22"/>
        </w:rPr>
        <w:t>i</w:t>
      </w:r>
      <w:r w:rsidRPr="005D6952">
        <w:rPr>
          <w:rFonts w:asciiTheme="minorHAnsi" w:eastAsiaTheme="minorEastAsia" w:hAnsiTheme="minorHAnsi" w:cstheme="minorBidi"/>
          <w:kern w:val="2"/>
          <w:sz w:val="21"/>
          <w:szCs w:val="22"/>
        </w:rPr>
        <w:t>的熵，H(D|A)是数据集D对特征A的条件熵。 D</w:t>
      </w:r>
      <w:r w:rsidRPr="005D6952">
        <w:rPr>
          <w:rFonts w:asciiTheme="minorHAnsi" w:eastAsiaTheme="minorEastAsia" w:hAnsiTheme="minorHAnsi" w:cstheme="minorBidi"/>
          <w:kern w:val="2"/>
          <w:sz w:val="21"/>
          <w:szCs w:val="22"/>
        </w:rPr>
        <w:t>i</w:t>
      </w:r>
      <w:r w:rsidRPr="005D6952">
        <w:rPr>
          <w:rFonts w:asciiTheme="minorHAnsi" w:eastAsiaTheme="minorEastAsia" w:hAnsiTheme="minorHAnsi" w:cstheme="minorBidi"/>
          <w:kern w:val="2"/>
          <w:sz w:val="21"/>
          <w:szCs w:val="22"/>
        </w:rPr>
        <w:t>是D</w:t>
      </w:r>
      <w:proofErr w:type="gramStart"/>
      <w:r w:rsidRPr="005D6952">
        <w:rPr>
          <w:rFonts w:asciiTheme="minorHAnsi" w:eastAsiaTheme="minorEastAsia" w:hAnsiTheme="minorHAnsi" w:cstheme="minorBidi"/>
          <w:kern w:val="2"/>
          <w:sz w:val="21"/>
          <w:szCs w:val="22"/>
        </w:rPr>
        <w:t>中特征A取第</w:t>
      </w:r>
      <w:proofErr w:type="spellStart"/>
      <w:proofErr w:type="gramEnd"/>
      <w:r w:rsidRPr="005D6952">
        <w:rPr>
          <w:rFonts w:asciiTheme="minorHAnsi" w:eastAsiaTheme="minorEastAsia" w:hAnsiTheme="minorHAnsi" w:cstheme="minorBidi"/>
          <w:kern w:val="2"/>
          <w:sz w:val="21"/>
          <w:szCs w:val="22"/>
        </w:rPr>
        <w:t>i</w:t>
      </w:r>
      <w:proofErr w:type="spellEnd"/>
      <w:proofErr w:type="gramStart"/>
      <w:r w:rsidRPr="005D6952">
        <w:rPr>
          <w:rFonts w:asciiTheme="minorHAnsi" w:eastAsiaTheme="minorEastAsia" w:hAnsiTheme="minorHAnsi" w:cstheme="minorBidi"/>
          <w:kern w:val="2"/>
          <w:sz w:val="21"/>
          <w:szCs w:val="22"/>
        </w:rPr>
        <w:t>个</w:t>
      </w:r>
      <w:proofErr w:type="gramEnd"/>
      <w:r w:rsidRPr="005D6952">
        <w:rPr>
          <w:rFonts w:asciiTheme="minorHAnsi" w:eastAsiaTheme="minorEastAsia" w:hAnsiTheme="minorHAnsi" w:cstheme="minorBidi"/>
          <w:kern w:val="2"/>
          <w:sz w:val="21"/>
          <w:szCs w:val="22"/>
        </w:rPr>
        <w:t>值的样本子集，</w:t>
      </w:r>
      <w:proofErr w:type="spellStart"/>
      <w:r w:rsidRPr="005D6952">
        <w:rPr>
          <w:rFonts w:asciiTheme="minorHAnsi" w:eastAsiaTheme="minorEastAsia" w:hAnsiTheme="minorHAnsi" w:cstheme="minorBidi"/>
          <w:kern w:val="2"/>
          <w:sz w:val="21"/>
          <w:szCs w:val="22"/>
        </w:rPr>
        <w:t>C</w:t>
      </w:r>
      <w:r w:rsidRPr="005D6952">
        <w:rPr>
          <w:rFonts w:asciiTheme="minorHAnsi" w:eastAsiaTheme="minorEastAsia" w:hAnsiTheme="minorHAnsi" w:cstheme="minorBidi"/>
          <w:kern w:val="2"/>
          <w:sz w:val="21"/>
          <w:szCs w:val="22"/>
        </w:rPr>
        <w:t>k</w:t>
      </w:r>
      <w:proofErr w:type="spellEnd"/>
      <w:r w:rsidRPr="005D6952">
        <w:rPr>
          <w:rFonts w:asciiTheme="minorHAnsi" w:eastAsiaTheme="minorEastAsia" w:hAnsiTheme="minorHAnsi" w:cstheme="minorBidi"/>
          <w:kern w:val="2"/>
          <w:sz w:val="21"/>
          <w:szCs w:val="22"/>
        </w:rPr>
        <w:t>是D中属于第k类的样本子集。n是特征A取值的个数，K是类的个数。</w:t>
      </w:r>
    </w:p>
    <w:p w:rsidR="005D6952" w:rsidRDefault="005D6952" w:rsidP="005D6952">
      <w:pPr>
        <w:pStyle w:val="calibre7"/>
        <w:rPr>
          <w:rFonts w:asciiTheme="minorHAnsi" w:eastAsiaTheme="minorEastAsia" w:hAnsiTheme="minorHAnsi" w:cstheme="minorBidi"/>
          <w:kern w:val="2"/>
          <w:sz w:val="21"/>
          <w:szCs w:val="22"/>
        </w:rPr>
      </w:pPr>
      <w:r w:rsidRPr="005D6952">
        <w:rPr>
          <w:rFonts w:asciiTheme="minorHAnsi" w:eastAsiaTheme="minorEastAsia" w:hAnsiTheme="minorHAnsi" w:cstheme="minorBidi"/>
          <w:kern w:val="2"/>
          <w:sz w:val="21"/>
          <w:szCs w:val="22"/>
        </w:rPr>
        <w:t>（2）样本集合D对特征A的信息增益比（C4.5）</w:t>
      </w:r>
    </w:p>
    <w:p w:rsidR="002C6D49" w:rsidRPr="005D6952" w:rsidRDefault="0091062B" w:rsidP="005D6952">
      <w:pPr>
        <w:pStyle w:val="calibre7"/>
        <w:rPr>
          <w:rFonts w:asciiTheme="minorHAnsi" w:eastAsiaTheme="minorEastAsia" w:hAnsiTheme="minorHAnsi" w:cstheme="minorBidi" w:hint="eastAsia"/>
          <w:kern w:val="2"/>
          <w:sz w:val="21"/>
          <w:szCs w:val="22"/>
        </w:rPr>
      </w:pPr>
      <w:r w:rsidRPr="0091062B">
        <w:rPr>
          <w:rFonts w:asciiTheme="minorHAnsi" w:eastAsiaTheme="minorEastAsia" w:hAnsiTheme="minorHAnsi" w:cstheme="minorBidi" w:hint="eastAsia"/>
          <w:kern w:val="2"/>
          <w:sz w:val="21"/>
          <w:szCs w:val="22"/>
        </w:rPr>
        <w:t>特征</w:t>
      </w:r>
      <w:r w:rsidRPr="0091062B">
        <w:rPr>
          <w:rFonts w:asciiTheme="minorHAnsi" w:eastAsiaTheme="minorEastAsia" w:hAnsiTheme="minorHAnsi" w:cstheme="minorBidi"/>
          <w:kern w:val="2"/>
          <w:sz w:val="21"/>
          <w:szCs w:val="22"/>
        </w:rPr>
        <w:t>A对训练数据集D的信息增益比</w:t>
      </w:r>
      <w:proofErr w:type="spellStart"/>
      <w:r w:rsidRPr="0091062B">
        <w:rPr>
          <w:rFonts w:asciiTheme="minorHAnsi" w:eastAsiaTheme="minorEastAsia" w:hAnsiTheme="minorHAnsi" w:cstheme="minorBidi"/>
          <w:kern w:val="2"/>
          <w:sz w:val="21"/>
          <w:szCs w:val="22"/>
        </w:rPr>
        <w:t>gR</w:t>
      </w:r>
      <w:proofErr w:type="spellEnd"/>
      <w:r w:rsidRPr="0091062B">
        <w:rPr>
          <w:rFonts w:asciiTheme="minorHAnsi" w:eastAsiaTheme="minorEastAsia" w:hAnsiTheme="minorHAnsi" w:cstheme="minorBidi"/>
          <w:kern w:val="2"/>
          <w:sz w:val="21"/>
          <w:szCs w:val="22"/>
        </w:rPr>
        <w:t>(D,A)定义为其信息增益g(D,A)与训练数据集D的经验熵H(D)之比</w:t>
      </w:r>
    </w:p>
    <w:p w:rsidR="005D6952" w:rsidRPr="005D6952" w:rsidRDefault="005D6952" w:rsidP="005D6952">
      <w:pPr>
        <w:pStyle w:val="calibre18"/>
        <w:rPr>
          <w:rFonts w:asciiTheme="minorHAnsi" w:eastAsiaTheme="minorEastAsia" w:hAnsiTheme="minorHAnsi" w:cstheme="minorBidi"/>
          <w:kern w:val="2"/>
          <w:sz w:val="21"/>
          <w:szCs w:val="22"/>
        </w:rPr>
      </w:pPr>
      <w:r>
        <w:rPr>
          <w:noProof/>
        </w:rPr>
        <w:lastRenderedPageBreak/>
        <w:drawing>
          <wp:inline distT="0" distB="0" distL="0" distR="0" wp14:anchorId="10D222F8" wp14:editId="1C498981">
            <wp:extent cx="1287041" cy="398641"/>
            <wp:effectExtent l="0" t="0" r="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9752" cy="408773"/>
                    </a:xfrm>
                    <a:prstGeom prst="rect">
                      <a:avLst/>
                    </a:prstGeom>
                  </pic:spPr>
                </pic:pic>
              </a:graphicData>
            </a:graphic>
          </wp:inline>
        </w:drawing>
      </w:r>
    </w:p>
    <w:p w:rsidR="005D6952" w:rsidRPr="005D6952" w:rsidRDefault="005D6952" w:rsidP="005D6952">
      <w:pPr>
        <w:pStyle w:val="calibre9"/>
        <w:rPr>
          <w:rFonts w:asciiTheme="minorHAnsi" w:eastAsiaTheme="minorEastAsia" w:hAnsiTheme="minorHAnsi" w:cstheme="minorBidi"/>
          <w:kern w:val="2"/>
          <w:sz w:val="21"/>
          <w:szCs w:val="22"/>
        </w:rPr>
      </w:pPr>
      <w:r w:rsidRPr="005D6952">
        <w:rPr>
          <w:rFonts w:asciiTheme="minorHAnsi" w:eastAsiaTheme="minorEastAsia" w:hAnsiTheme="minorHAnsi" w:cstheme="minorBidi"/>
          <w:kern w:val="2"/>
          <w:sz w:val="21"/>
          <w:szCs w:val="22"/>
        </w:rPr>
        <w:t>其中，g(D,A)是信息增益，H(D)是数据集D的熵。</w:t>
      </w:r>
    </w:p>
    <w:p w:rsidR="005D6952" w:rsidRPr="005D6952" w:rsidRDefault="005D6952" w:rsidP="005D6952">
      <w:pPr>
        <w:pStyle w:val="calibre7"/>
        <w:rPr>
          <w:rFonts w:asciiTheme="minorHAnsi" w:eastAsiaTheme="minorEastAsia" w:hAnsiTheme="minorHAnsi" w:cstheme="minorBidi"/>
          <w:kern w:val="2"/>
          <w:sz w:val="21"/>
          <w:szCs w:val="22"/>
        </w:rPr>
      </w:pPr>
      <w:r w:rsidRPr="005D6952">
        <w:rPr>
          <w:rFonts w:asciiTheme="minorHAnsi" w:eastAsiaTheme="minorEastAsia" w:hAnsiTheme="minorHAnsi" w:cstheme="minorBidi"/>
          <w:kern w:val="2"/>
          <w:sz w:val="21"/>
          <w:szCs w:val="22"/>
        </w:rPr>
        <w:t>（3）样本集合D的基尼指数（CART）</w:t>
      </w:r>
    </w:p>
    <w:p w:rsidR="005D6952" w:rsidRDefault="002C6D49" w:rsidP="005D6952">
      <w:pPr>
        <w:pStyle w:val="calibre18"/>
        <w:rPr>
          <w:rFonts w:asciiTheme="minorHAnsi" w:eastAsiaTheme="minorEastAsia" w:hAnsiTheme="minorHAnsi" w:cstheme="minorBidi"/>
          <w:kern w:val="2"/>
          <w:sz w:val="21"/>
          <w:szCs w:val="22"/>
        </w:rPr>
      </w:pPr>
      <w:r>
        <w:rPr>
          <w:noProof/>
        </w:rPr>
        <w:drawing>
          <wp:inline distT="0" distB="0" distL="0" distR="0" wp14:anchorId="5DAA56BE" wp14:editId="776D486B">
            <wp:extent cx="1126285" cy="4770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2245" cy="496541"/>
                    </a:xfrm>
                    <a:prstGeom prst="rect">
                      <a:avLst/>
                    </a:prstGeom>
                  </pic:spPr>
                </pic:pic>
              </a:graphicData>
            </a:graphic>
          </wp:inline>
        </w:drawing>
      </w:r>
    </w:p>
    <w:p w:rsidR="00FE479D" w:rsidRPr="005D6952" w:rsidRDefault="00FE479D" w:rsidP="005D6952">
      <w:pPr>
        <w:pStyle w:val="calibre18"/>
        <w:rPr>
          <w:rFonts w:asciiTheme="minorHAnsi" w:eastAsiaTheme="minorEastAsia" w:hAnsiTheme="minorHAnsi" w:cstheme="minorBidi" w:hint="eastAsia"/>
          <w:kern w:val="2"/>
          <w:sz w:val="21"/>
          <w:szCs w:val="22"/>
        </w:rPr>
      </w:pPr>
      <w:r w:rsidRPr="00FE479D">
        <w:rPr>
          <w:rFonts w:asciiTheme="minorHAnsi" w:eastAsiaTheme="minorEastAsia" w:hAnsiTheme="minorHAnsi" w:cstheme="minorBidi" w:hint="eastAsia"/>
          <w:kern w:val="2"/>
          <w:sz w:val="21"/>
          <w:szCs w:val="22"/>
        </w:rPr>
        <w:t>基</w:t>
      </w:r>
      <w:proofErr w:type="gramStart"/>
      <w:r w:rsidRPr="00FE479D">
        <w:rPr>
          <w:rFonts w:asciiTheme="minorHAnsi" w:eastAsiaTheme="minorEastAsia" w:hAnsiTheme="minorHAnsi" w:cstheme="minorBidi" w:hint="eastAsia"/>
          <w:kern w:val="2"/>
          <w:sz w:val="21"/>
          <w:szCs w:val="22"/>
        </w:rPr>
        <w:t>尼指数</w:t>
      </w:r>
      <w:proofErr w:type="gramEnd"/>
      <w:r w:rsidRPr="00FE479D">
        <w:rPr>
          <w:rFonts w:asciiTheme="minorHAnsi" w:eastAsiaTheme="minorEastAsia" w:hAnsiTheme="minorHAnsi" w:cstheme="minorBidi"/>
          <w:kern w:val="2"/>
          <w:sz w:val="21"/>
          <w:szCs w:val="22"/>
        </w:rPr>
        <w:t>Gini(D)表示集合D的不确定性，基</w:t>
      </w:r>
      <w:proofErr w:type="gramStart"/>
      <w:r w:rsidRPr="00FE479D">
        <w:rPr>
          <w:rFonts w:asciiTheme="minorHAnsi" w:eastAsiaTheme="minorEastAsia" w:hAnsiTheme="minorHAnsi" w:cstheme="minorBidi"/>
          <w:kern w:val="2"/>
          <w:sz w:val="21"/>
          <w:szCs w:val="22"/>
        </w:rPr>
        <w:t>尼指数</w:t>
      </w:r>
      <w:proofErr w:type="gramEnd"/>
      <w:r w:rsidRPr="00FE479D">
        <w:rPr>
          <w:rFonts w:asciiTheme="minorHAnsi" w:eastAsiaTheme="minorEastAsia" w:hAnsiTheme="minorHAnsi" w:cstheme="minorBidi"/>
          <w:kern w:val="2"/>
          <w:sz w:val="21"/>
          <w:szCs w:val="22"/>
        </w:rPr>
        <w:t>Gini(D,A)表示经A＝a分割后集合D的不确定性。</w:t>
      </w:r>
    </w:p>
    <w:p w:rsidR="005D6952" w:rsidRDefault="005D6952" w:rsidP="005D6952">
      <w:pPr>
        <w:pStyle w:val="calibre21"/>
        <w:rPr>
          <w:rFonts w:asciiTheme="minorHAnsi" w:eastAsiaTheme="minorEastAsia" w:hAnsiTheme="minorHAnsi" w:cstheme="minorBidi"/>
          <w:kern w:val="2"/>
          <w:sz w:val="21"/>
          <w:szCs w:val="22"/>
        </w:rPr>
      </w:pPr>
      <w:r w:rsidRPr="005D6952">
        <w:rPr>
          <w:rFonts w:asciiTheme="minorHAnsi" w:eastAsiaTheme="minorEastAsia" w:hAnsiTheme="minorHAnsi" w:cstheme="minorBidi"/>
          <w:kern w:val="2"/>
          <w:sz w:val="21"/>
          <w:szCs w:val="22"/>
        </w:rPr>
        <w:t>特征A条件下集合D的基尼指数：</w:t>
      </w:r>
    </w:p>
    <w:p w:rsidR="005D6952" w:rsidRPr="005D6952" w:rsidRDefault="002C6D49" w:rsidP="00FE479D">
      <w:pPr>
        <w:pStyle w:val="calibre21"/>
        <w:rPr>
          <w:rFonts w:asciiTheme="minorHAnsi" w:eastAsiaTheme="minorEastAsia" w:hAnsiTheme="minorHAnsi" w:cstheme="minorBidi" w:hint="eastAsia"/>
          <w:kern w:val="2"/>
          <w:sz w:val="21"/>
          <w:szCs w:val="22"/>
        </w:rPr>
      </w:pPr>
      <w:r>
        <w:rPr>
          <w:noProof/>
        </w:rPr>
        <w:drawing>
          <wp:inline distT="0" distB="0" distL="0" distR="0" wp14:anchorId="36742E29" wp14:editId="5167E937">
            <wp:extent cx="2217854" cy="41959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289" cy="437649"/>
                    </a:xfrm>
                    <a:prstGeom prst="rect">
                      <a:avLst/>
                    </a:prstGeom>
                  </pic:spPr>
                </pic:pic>
              </a:graphicData>
            </a:graphic>
          </wp:inline>
        </w:drawing>
      </w:r>
    </w:p>
    <w:p w:rsidR="005D6952" w:rsidRPr="005D6952" w:rsidRDefault="005D6952" w:rsidP="005D6952">
      <w:pPr>
        <w:pStyle w:val="calibre21"/>
        <w:rPr>
          <w:rFonts w:asciiTheme="minorHAnsi" w:eastAsiaTheme="minorEastAsia" w:hAnsiTheme="minorHAnsi" w:cstheme="minorBidi"/>
          <w:kern w:val="2"/>
          <w:sz w:val="21"/>
          <w:szCs w:val="22"/>
        </w:rPr>
      </w:pPr>
      <w:r w:rsidRPr="005D6952">
        <w:rPr>
          <w:rFonts w:asciiTheme="minorHAnsi" w:eastAsiaTheme="minorEastAsia" w:hAnsiTheme="minorHAnsi" w:cstheme="minorBidi"/>
          <w:kern w:val="2"/>
          <w:sz w:val="21"/>
          <w:szCs w:val="22"/>
        </w:rPr>
        <w:t>4．决策树的生成。通常使用信息增益最大、信息增益比最大或基</w:t>
      </w:r>
      <w:proofErr w:type="gramStart"/>
      <w:r w:rsidRPr="005D6952">
        <w:rPr>
          <w:rFonts w:asciiTheme="minorHAnsi" w:eastAsiaTheme="minorEastAsia" w:hAnsiTheme="minorHAnsi" w:cstheme="minorBidi"/>
          <w:kern w:val="2"/>
          <w:sz w:val="21"/>
          <w:szCs w:val="22"/>
        </w:rPr>
        <w:t>尼指数</w:t>
      </w:r>
      <w:proofErr w:type="gramEnd"/>
      <w:r w:rsidRPr="005D6952">
        <w:rPr>
          <w:rFonts w:asciiTheme="minorHAnsi" w:eastAsiaTheme="minorEastAsia" w:hAnsiTheme="minorHAnsi" w:cstheme="minorBidi"/>
          <w:kern w:val="2"/>
          <w:sz w:val="21"/>
          <w:szCs w:val="22"/>
        </w:rPr>
        <w:t>最小作为特征选择的准则。决策树的生成往往通过计算信息增益或其他指标，从根结点开始，递归地产生决策树。这相当于用信息增益或其他准则不断地选取局部最优的特征，或将训练集分割为能够基本正确分类的子集。</w:t>
      </w:r>
    </w:p>
    <w:p w:rsidR="005D6952" w:rsidRPr="005D6952" w:rsidRDefault="005D6952" w:rsidP="005D6952">
      <w:pPr>
        <w:pStyle w:val="calibre7"/>
        <w:rPr>
          <w:rFonts w:asciiTheme="minorHAnsi" w:eastAsiaTheme="minorEastAsia" w:hAnsiTheme="minorHAnsi" w:cstheme="minorBidi"/>
          <w:kern w:val="2"/>
          <w:sz w:val="21"/>
          <w:szCs w:val="22"/>
        </w:rPr>
      </w:pPr>
      <w:r w:rsidRPr="005D6952">
        <w:rPr>
          <w:rFonts w:asciiTheme="minorHAnsi" w:eastAsiaTheme="minorEastAsia" w:hAnsiTheme="minorHAnsi" w:cstheme="minorBidi"/>
          <w:kern w:val="2"/>
          <w:sz w:val="21"/>
          <w:szCs w:val="22"/>
        </w:rPr>
        <w:t>5．决策树的剪枝。由于生成的决策树存在过拟合问题，需要对它进行剪枝，以简化学到的决策树。决策树的剪枝，往往从已生成的树上剪掉</w:t>
      </w:r>
      <w:proofErr w:type="gramStart"/>
      <w:r w:rsidRPr="005D6952">
        <w:rPr>
          <w:rFonts w:asciiTheme="minorHAnsi" w:eastAsiaTheme="minorEastAsia" w:hAnsiTheme="minorHAnsi" w:cstheme="minorBidi"/>
          <w:kern w:val="2"/>
          <w:sz w:val="21"/>
          <w:szCs w:val="22"/>
        </w:rPr>
        <w:t>一些叶</w:t>
      </w:r>
      <w:proofErr w:type="gramEnd"/>
      <w:r w:rsidRPr="005D6952">
        <w:rPr>
          <w:rFonts w:asciiTheme="minorHAnsi" w:eastAsiaTheme="minorEastAsia" w:hAnsiTheme="minorHAnsi" w:cstheme="minorBidi"/>
          <w:kern w:val="2"/>
          <w:sz w:val="21"/>
          <w:szCs w:val="22"/>
        </w:rPr>
        <w:t>结点或叶结点以上的子树，并将其父结点或根结点作为新的叶结点，从而简化生成的决策树。</w:t>
      </w:r>
    </w:p>
    <w:p w:rsidR="005D6952" w:rsidRPr="005D6952" w:rsidRDefault="005D6952" w:rsidP="00C246AE">
      <w:pPr>
        <w:widowControl/>
        <w:spacing w:after="240"/>
        <w:jc w:val="left"/>
        <w:rPr>
          <w:rFonts w:hint="eastAsia"/>
        </w:rPr>
      </w:pPr>
    </w:p>
    <w:p w:rsidR="00830936" w:rsidRPr="00830936" w:rsidRDefault="00830936" w:rsidP="00830936">
      <w:pPr>
        <w:widowControl/>
        <w:spacing w:after="240"/>
        <w:jc w:val="left"/>
        <w:rPr>
          <w:rFonts w:ascii="Segoe UI" w:eastAsia="宋体" w:hAnsi="Segoe UI" w:cs="Segoe UI"/>
          <w:color w:val="24292E"/>
          <w:kern w:val="0"/>
          <w:sz w:val="24"/>
          <w:szCs w:val="24"/>
        </w:rPr>
      </w:pPr>
      <w:r w:rsidRPr="00830936">
        <w:rPr>
          <w:rFonts w:ascii="Segoe UI" w:eastAsia="宋体" w:hAnsi="Segoe UI" w:cs="Segoe UI"/>
          <w:b/>
          <w:bCs/>
          <w:color w:val="24292E"/>
          <w:kern w:val="0"/>
          <w:sz w:val="24"/>
          <w:szCs w:val="24"/>
        </w:rPr>
        <w:t xml:space="preserve">4.1 </w:t>
      </w:r>
      <w:r w:rsidRPr="00830936">
        <w:rPr>
          <w:rFonts w:ascii="Segoe UI" w:eastAsia="宋体" w:hAnsi="Segoe UI" w:cs="Segoe UI"/>
          <w:b/>
          <w:bCs/>
          <w:color w:val="24292E"/>
          <w:kern w:val="0"/>
          <w:sz w:val="24"/>
          <w:szCs w:val="24"/>
        </w:rPr>
        <w:t>决策树基本概念</w:t>
      </w:r>
    </w:p>
    <w:p w:rsidR="00830936" w:rsidRPr="004828B8" w:rsidRDefault="00830936" w:rsidP="004828B8">
      <w:r w:rsidRPr="004828B8">
        <w:t>顾名思义，决策树是基于树结构来进行决策的，在网上看到一个例子十分有趣，放在这里正好合适。现想象</w:t>
      </w:r>
      <w:proofErr w:type="gramStart"/>
      <w:r w:rsidRPr="004828B8">
        <w:t>一位捉急的</w:t>
      </w:r>
      <w:proofErr w:type="gramEnd"/>
      <w:r w:rsidRPr="004828B8">
        <w:t>母亲想要给自己的女娃介绍一个男朋友，于是有了下面的对话：</w:t>
      </w:r>
    </w:p>
    <w:p w:rsidR="00830936" w:rsidRPr="00830936" w:rsidRDefault="00314756" w:rsidP="00830936">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v:rect id="_x0000_i1057" style="width:0;height:3pt" o:hralign="center" o:hrstd="t" o:hrnoshade="t" o:hr="t" fillcolor="#24292e" stroked="f"/>
        </w:pic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r w:rsidRPr="00830936">
        <w:rPr>
          <w:rFonts w:ascii="Consolas" w:eastAsia="宋体" w:hAnsi="Consolas" w:cs="宋体"/>
          <w:color w:val="24292E"/>
          <w:kern w:val="0"/>
          <w:sz w:val="20"/>
          <w:szCs w:val="20"/>
          <w:bdr w:val="none" w:sz="0" w:space="0" w:color="auto" w:frame="1"/>
        </w:rPr>
        <w:t>女儿：多大年纪了？</w: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r w:rsidRPr="00830936">
        <w:rPr>
          <w:rFonts w:ascii="Consolas" w:eastAsia="宋体" w:hAnsi="Consolas" w:cs="宋体"/>
          <w:color w:val="24292E"/>
          <w:kern w:val="0"/>
          <w:sz w:val="20"/>
          <w:szCs w:val="20"/>
          <w:bdr w:val="none" w:sz="0" w:space="0" w:color="auto" w:frame="1"/>
        </w:rPr>
        <w:t>母亲：</w:t>
      </w:r>
      <w:r w:rsidRPr="00830936">
        <w:rPr>
          <w:rFonts w:ascii="Consolas" w:eastAsia="宋体" w:hAnsi="Consolas" w:cs="宋体"/>
          <w:color w:val="24292E"/>
          <w:kern w:val="0"/>
          <w:sz w:val="20"/>
          <w:szCs w:val="20"/>
          <w:bdr w:val="none" w:sz="0" w:space="0" w:color="auto" w:frame="1"/>
        </w:rPr>
        <w:t>26</w:t>
      </w:r>
      <w:r w:rsidRPr="00830936">
        <w:rPr>
          <w:rFonts w:ascii="Consolas" w:eastAsia="宋体" w:hAnsi="Consolas" w:cs="宋体"/>
          <w:color w:val="24292E"/>
          <w:kern w:val="0"/>
          <w:sz w:val="20"/>
          <w:szCs w:val="20"/>
          <w:bdr w:val="none" w:sz="0" w:space="0" w:color="auto" w:frame="1"/>
        </w:rPr>
        <w:t>。</w: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r w:rsidRPr="00830936">
        <w:rPr>
          <w:rFonts w:ascii="Consolas" w:eastAsia="宋体" w:hAnsi="Consolas" w:cs="宋体"/>
          <w:color w:val="24292E"/>
          <w:kern w:val="0"/>
          <w:sz w:val="20"/>
          <w:szCs w:val="20"/>
          <w:bdr w:val="none" w:sz="0" w:space="0" w:color="auto" w:frame="1"/>
        </w:rPr>
        <w:t>女儿：长的帅不帅？</w: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r w:rsidRPr="00830936">
        <w:rPr>
          <w:rFonts w:ascii="Consolas" w:eastAsia="宋体" w:hAnsi="Consolas" w:cs="宋体"/>
          <w:color w:val="24292E"/>
          <w:kern w:val="0"/>
          <w:sz w:val="20"/>
          <w:szCs w:val="20"/>
          <w:bdr w:val="none" w:sz="0" w:space="0" w:color="auto" w:frame="1"/>
        </w:rPr>
        <w:t>母亲：挺帅的。</w: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r w:rsidRPr="00830936">
        <w:rPr>
          <w:rFonts w:ascii="Consolas" w:eastAsia="宋体" w:hAnsi="Consolas" w:cs="宋体"/>
          <w:color w:val="24292E"/>
          <w:kern w:val="0"/>
          <w:sz w:val="20"/>
          <w:szCs w:val="20"/>
          <w:bdr w:val="none" w:sz="0" w:space="0" w:color="auto" w:frame="1"/>
        </w:rPr>
        <w:t>女儿：收入高不？</w: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lastRenderedPageBreak/>
        <w:t xml:space="preserve">  </w:t>
      </w:r>
      <w:r w:rsidRPr="00830936">
        <w:rPr>
          <w:rFonts w:ascii="Consolas" w:eastAsia="宋体" w:hAnsi="Consolas" w:cs="宋体"/>
          <w:color w:val="24292E"/>
          <w:kern w:val="0"/>
          <w:sz w:val="20"/>
          <w:szCs w:val="20"/>
          <w:bdr w:val="none" w:sz="0" w:space="0" w:color="auto" w:frame="1"/>
        </w:rPr>
        <w:t>母亲：不算很高，中等情况。</w: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r w:rsidRPr="00830936">
        <w:rPr>
          <w:rFonts w:ascii="Consolas" w:eastAsia="宋体" w:hAnsi="Consolas" w:cs="宋体"/>
          <w:color w:val="24292E"/>
          <w:kern w:val="0"/>
          <w:sz w:val="20"/>
          <w:szCs w:val="20"/>
          <w:bdr w:val="none" w:sz="0" w:space="0" w:color="auto" w:frame="1"/>
        </w:rPr>
        <w:t>女儿：是公务员不？</w: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r w:rsidRPr="00830936">
        <w:rPr>
          <w:rFonts w:ascii="Consolas" w:eastAsia="宋体" w:hAnsi="Consolas" w:cs="宋体"/>
          <w:color w:val="24292E"/>
          <w:kern w:val="0"/>
          <w:sz w:val="20"/>
          <w:szCs w:val="20"/>
          <w:bdr w:val="none" w:sz="0" w:space="0" w:color="auto" w:frame="1"/>
        </w:rPr>
        <w:t>母亲：是，在税务局上班呢。</w: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r w:rsidRPr="00830936">
        <w:rPr>
          <w:rFonts w:ascii="Consolas" w:eastAsia="宋体" w:hAnsi="Consolas" w:cs="宋体"/>
          <w:color w:val="24292E"/>
          <w:kern w:val="0"/>
          <w:sz w:val="20"/>
          <w:szCs w:val="20"/>
          <w:bdr w:val="none" w:sz="0" w:space="0" w:color="auto" w:frame="1"/>
        </w:rPr>
        <w:t>女儿：那好，我去见见。</w:t>
      </w:r>
    </w:p>
    <w:p w:rsidR="00830936" w:rsidRPr="00830936" w:rsidRDefault="00314756" w:rsidP="00830936">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v:rect id="_x0000_i1058" style="width:0;height:3pt" o:hralign="center" o:hrstd="t" o:hrnoshade="t" o:hr="t" fillcolor="#24292e" stroked="f"/>
        </w:pict>
      </w:r>
    </w:p>
    <w:p w:rsidR="00830936" w:rsidRPr="00014C2E" w:rsidRDefault="00815393" w:rsidP="00014C2E">
      <w:r>
        <w:tab/>
      </w:r>
      <w:r w:rsidR="00830936" w:rsidRPr="00014C2E">
        <w:t>这个女孩的挑剔过程就是一个典型的决策树，即相当于通过年龄、长相、收入和是否公务员将男童</w:t>
      </w:r>
      <w:proofErr w:type="gramStart"/>
      <w:r w:rsidR="00830936" w:rsidRPr="00014C2E">
        <w:t>鞋分为</w:t>
      </w:r>
      <w:proofErr w:type="gramEnd"/>
      <w:r w:rsidR="00830936" w:rsidRPr="00014C2E">
        <w:t>两个类别：见和不见。假设这个女孩对男人的要求是：30岁以下、长相中等以上并且是高收入者或中等以上收入的公务员，那么使用下图就能很好地表示女孩的决策逻辑（即一颗决策树）。</w:t>
      </w:r>
    </w:p>
    <w:p w:rsidR="00830936" w:rsidRPr="00830936" w:rsidRDefault="00830936" w:rsidP="00716464">
      <w:pPr>
        <w:widowControl/>
        <w:spacing w:after="240"/>
        <w:jc w:val="center"/>
        <w:rPr>
          <w:rFonts w:ascii="Segoe UI" w:eastAsia="宋体" w:hAnsi="Segoe UI" w:cs="Segoe UI"/>
          <w:color w:val="24292E"/>
          <w:kern w:val="0"/>
          <w:sz w:val="24"/>
          <w:szCs w:val="24"/>
        </w:rPr>
      </w:pPr>
      <w:r w:rsidRPr="00830936">
        <w:rPr>
          <w:rFonts w:ascii="Segoe UI" w:eastAsia="宋体" w:hAnsi="Segoe UI" w:cs="Segoe UI"/>
          <w:noProof/>
          <w:color w:val="0366D6"/>
          <w:kern w:val="0"/>
          <w:sz w:val="24"/>
          <w:szCs w:val="24"/>
        </w:rPr>
        <w:drawing>
          <wp:inline distT="0" distB="0" distL="0" distR="0">
            <wp:extent cx="1804087" cy="1620728"/>
            <wp:effectExtent l="0" t="0" r="5715" b="0"/>
            <wp:docPr id="14" name="图片 14" descr="1.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ng">
                      <a:hlinkClick r:id="rId8" tgtFrame="&quot;_blank&quo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263" t="3433" r="4804" b="5518"/>
                    <a:stretch/>
                  </pic:blipFill>
                  <pic:spPr bwMode="auto">
                    <a:xfrm>
                      <a:off x="0" y="0"/>
                      <a:ext cx="1810163" cy="1626187"/>
                    </a:xfrm>
                    <a:prstGeom prst="rect">
                      <a:avLst/>
                    </a:prstGeom>
                    <a:noFill/>
                    <a:ln>
                      <a:noFill/>
                    </a:ln>
                    <a:extLst>
                      <a:ext uri="{53640926-AAD7-44D8-BBD7-CCE9431645EC}">
                        <a14:shadowObscured xmlns:a14="http://schemas.microsoft.com/office/drawing/2010/main"/>
                      </a:ext>
                    </a:extLst>
                  </pic:spPr>
                </pic:pic>
              </a:graphicData>
            </a:graphic>
          </wp:inline>
        </w:drawing>
      </w:r>
    </w:p>
    <w:p w:rsidR="00830936" w:rsidRPr="00830936" w:rsidRDefault="00815393" w:rsidP="00830936">
      <w:pPr>
        <w:widowControl/>
        <w:spacing w:after="240"/>
        <w:jc w:val="left"/>
        <w:rPr>
          <w:rFonts w:ascii="Segoe UI" w:eastAsia="宋体" w:hAnsi="Segoe UI" w:cs="Segoe UI"/>
          <w:color w:val="24292E"/>
          <w:kern w:val="0"/>
          <w:sz w:val="24"/>
          <w:szCs w:val="24"/>
        </w:rPr>
      </w:pPr>
      <w:r>
        <w:tab/>
      </w:r>
      <w:r w:rsidR="00830936" w:rsidRPr="00014C2E">
        <w:t>在上图的决策树中，决策过程的每一次判定都是对某一属性的“测试”，决策最终结论则对应最终的判定结果。一般一颗决策树包含：一个根节点、若干个内部节点和若干个叶子节点，易知</w:t>
      </w:r>
      <w:r w:rsidR="00830936" w:rsidRPr="00830936">
        <w:rPr>
          <w:rFonts w:ascii="Segoe UI" w:eastAsia="宋体" w:hAnsi="Segoe UI" w:cs="Segoe UI"/>
          <w:color w:val="24292E"/>
          <w:kern w:val="0"/>
          <w:sz w:val="24"/>
          <w:szCs w:val="24"/>
        </w:rPr>
        <w:t>：</w: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proofErr w:type="gramStart"/>
      <w:r w:rsidRPr="00830936">
        <w:rPr>
          <w:rFonts w:ascii="Consolas" w:eastAsia="宋体" w:hAnsi="Consolas" w:cs="宋体"/>
          <w:color w:val="24292E"/>
          <w:kern w:val="0"/>
          <w:sz w:val="20"/>
          <w:szCs w:val="20"/>
          <w:bdr w:val="none" w:sz="0" w:space="0" w:color="auto" w:frame="1"/>
        </w:rPr>
        <w:t>每个非叶</w:t>
      </w:r>
      <w:proofErr w:type="gramEnd"/>
      <w:r w:rsidRPr="00830936">
        <w:rPr>
          <w:rFonts w:ascii="Consolas" w:eastAsia="宋体" w:hAnsi="Consolas" w:cs="宋体"/>
          <w:color w:val="24292E"/>
          <w:kern w:val="0"/>
          <w:sz w:val="20"/>
          <w:szCs w:val="20"/>
          <w:bdr w:val="none" w:sz="0" w:space="0" w:color="auto" w:frame="1"/>
        </w:rPr>
        <w:t>节点表示一个特征属性测试。</w: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r w:rsidRPr="00830936">
        <w:rPr>
          <w:rFonts w:ascii="Consolas" w:eastAsia="宋体" w:hAnsi="Consolas" w:cs="宋体"/>
          <w:color w:val="24292E"/>
          <w:kern w:val="0"/>
          <w:sz w:val="20"/>
          <w:szCs w:val="20"/>
          <w:bdr w:val="none" w:sz="0" w:space="0" w:color="auto" w:frame="1"/>
        </w:rPr>
        <w:t>每个分支代表这个特征属性在某个值域上的输出。</w: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r w:rsidRPr="00830936">
        <w:rPr>
          <w:rFonts w:ascii="Consolas" w:eastAsia="宋体" w:hAnsi="Consolas" w:cs="宋体"/>
          <w:color w:val="24292E"/>
          <w:kern w:val="0"/>
          <w:sz w:val="20"/>
          <w:szCs w:val="20"/>
          <w:bdr w:val="none" w:sz="0" w:space="0" w:color="auto" w:frame="1"/>
        </w:rPr>
        <w:t>每个叶子节点存放一个类别。</w:t>
      </w:r>
    </w:p>
    <w:p w:rsidR="00750A30" w:rsidRPr="00F53713" w:rsidRDefault="00830936" w:rsidP="00F5371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r w:rsidRPr="00830936">
        <w:rPr>
          <w:rFonts w:ascii="Consolas" w:eastAsia="宋体" w:hAnsi="Consolas" w:cs="宋体"/>
          <w:color w:val="24292E"/>
          <w:kern w:val="0"/>
          <w:sz w:val="20"/>
          <w:szCs w:val="20"/>
          <w:bdr w:val="none" w:sz="0" w:space="0" w:color="auto" w:frame="1"/>
        </w:rPr>
        <w:t>每个节点包含的样本集合通过属性测试被划分到子节点中，根节点包含样本全集。</w:t>
      </w:r>
    </w:p>
    <w:p w:rsidR="00830936" w:rsidRPr="00830936" w:rsidRDefault="00830936" w:rsidP="00830936">
      <w:pPr>
        <w:widowControl/>
        <w:spacing w:after="240"/>
        <w:jc w:val="left"/>
        <w:rPr>
          <w:rFonts w:ascii="Segoe UI" w:eastAsia="宋体" w:hAnsi="Segoe UI" w:cs="Segoe UI"/>
          <w:color w:val="24292E"/>
          <w:kern w:val="0"/>
          <w:sz w:val="24"/>
          <w:szCs w:val="24"/>
        </w:rPr>
      </w:pPr>
      <w:r w:rsidRPr="00830936">
        <w:rPr>
          <w:rFonts w:ascii="Segoe UI" w:eastAsia="宋体" w:hAnsi="Segoe UI" w:cs="Segoe UI"/>
          <w:b/>
          <w:bCs/>
          <w:color w:val="24292E"/>
          <w:kern w:val="0"/>
          <w:sz w:val="24"/>
          <w:szCs w:val="24"/>
        </w:rPr>
        <w:t xml:space="preserve">4.2 </w:t>
      </w:r>
      <w:r w:rsidRPr="00830936">
        <w:rPr>
          <w:rFonts w:ascii="Segoe UI" w:eastAsia="宋体" w:hAnsi="Segoe UI" w:cs="Segoe UI"/>
          <w:b/>
          <w:bCs/>
          <w:color w:val="24292E"/>
          <w:kern w:val="0"/>
          <w:sz w:val="24"/>
          <w:szCs w:val="24"/>
        </w:rPr>
        <w:t>决策树的构造</w:t>
      </w:r>
    </w:p>
    <w:p w:rsidR="00830936" w:rsidRPr="00014C2E" w:rsidRDefault="00716464" w:rsidP="00830936">
      <w:pPr>
        <w:widowControl/>
        <w:spacing w:after="240"/>
        <w:jc w:val="left"/>
      </w:pPr>
      <w:r>
        <w:tab/>
      </w:r>
      <w:r w:rsidR="00830936" w:rsidRPr="00014C2E">
        <w:t>决策树的构造是一个递归的过程，有三种情形会导致递归返回：(1) 当前结点包含的样本全属于同一类别，这时直接将该节点标记为叶节点，并设为相应的类别；(2) 当前属性集为空，或是所有样本在所有属性上取值相同，无法划分，这时将该节点标记为叶节点，并将其类别设为该节点所含样本最多的类别；(3) 当前结点包含的样本集合为空，不能划分，这时也将该节点标记为叶节点，并将其类别设为父节点中所含样本最多的类别。算法的基本流程如下图所示：</w:t>
      </w:r>
    </w:p>
    <w:p w:rsidR="00830936" w:rsidRPr="00014C2E" w:rsidRDefault="00830936" w:rsidP="00830936">
      <w:pPr>
        <w:widowControl/>
        <w:spacing w:after="240"/>
        <w:jc w:val="left"/>
      </w:pPr>
      <w:r w:rsidRPr="00014C2E">
        <w:lastRenderedPageBreak/>
        <w:drawing>
          <wp:inline distT="0" distB="0" distL="0" distR="0" wp14:anchorId="675DA074" wp14:editId="0DE16E7E">
            <wp:extent cx="5115401" cy="2582274"/>
            <wp:effectExtent l="0" t="0" r="0" b="8890"/>
            <wp:docPr id="13" name="图片 13" descr="2.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n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3745" cy="2606678"/>
                    </a:xfrm>
                    <a:prstGeom prst="rect">
                      <a:avLst/>
                    </a:prstGeom>
                    <a:noFill/>
                    <a:ln>
                      <a:noFill/>
                    </a:ln>
                  </pic:spPr>
                </pic:pic>
              </a:graphicData>
            </a:graphic>
          </wp:inline>
        </w:drawing>
      </w:r>
    </w:p>
    <w:p w:rsidR="00830936" w:rsidRPr="00014C2E" w:rsidRDefault="00830936" w:rsidP="00830936">
      <w:pPr>
        <w:widowControl/>
        <w:spacing w:after="240"/>
        <w:jc w:val="left"/>
      </w:pPr>
      <w:r w:rsidRPr="00014C2E">
        <w:t>可以看出：决策树学习的关键在于如何选择划分属性，不同的划分属性得出不同的分支结构，从而影响整颗决策树的性能。属性划分的目标是让各个划分出来的子节点尽可能地“纯”，即属于同一类别。因此下面便是介绍量化纯度的具体方法，决策树最常用的算法有三种：ID3，C4.5和CART。</w:t>
      </w:r>
    </w:p>
    <w:p w:rsidR="00830936" w:rsidRPr="00830936" w:rsidRDefault="00830936" w:rsidP="00830936">
      <w:pPr>
        <w:widowControl/>
        <w:spacing w:after="240"/>
        <w:jc w:val="left"/>
        <w:rPr>
          <w:rFonts w:ascii="Segoe UI" w:eastAsia="宋体" w:hAnsi="Segoe UI" w:cs="Segoe UI"/>
          <w:color w:val="24292E"/>
          <w:kern w:val="0"/>
          <w:sz w:val="24"/>
          <w:szCs w:val="24"/>
        </w:rPr>
      </w:pPr>
      <w:r w:rsidRPr="00830936">
        <w:rPr>
          <w:rFonts w:ascii="Segoe UI" w:eastAsia="宋体" w:hAnsi="Segoe UI" w:cs="Segoe UI"/>
          <w:b/>
          <w:bCs/>
          <w:color w:val="24292E"/>
          <w:kern w:val="0"/>
          <w:sz w:val="24"/>
          <w:szCs w:val="24"/>
        </w:rPr>
        <w:t>4.2.1 ID3</w:t>
      </w:r>
      <w:r w:rsidRPr="00830936">
        <w:rPr>
          <w:rFonts w:ascii="Segoe UI" w:eastAsia="宋体" w:hAnsi="Segoe UI" w:cs="Segoe UI"/>
          <w:b/>
          <w:bCs/>
          <w:color w:val="24292E"/>
          <w:kern w:val="0"/>
          <w:sz w:val="24"/>
          <w:szCs w:val="24"/>
        </w:rPr>
        <w:t>算法</w:t>
      </w:r>
    </w:p>
    <w:p w:rsidR="00830936" w:rsidRPr="00014C2E" w:rsidRDefault="00830936" w:rsidP="00830936">
      <w:pPr>
        <w:widowControl/>
        <w:spacing w:after="240"/>
        <w:jc w:val="left"/>
      </w:pPr>
      <w:r w:rsidRPr="00830936">
        <w:rPr>
          <w:rFonts w:ascii="Segoe UI" w:eastAsia="宋体" w:hAnsi="Segoe UI" w:cs="Segoe UI"/>
          <w:color w:val="24292E"/>
          <w:kern w:val="0"/>
          <w:sz w:val="24"/>
          <w:szCs w:val="24"/>
        </w:rPr>
        <w:t>I</w:t>
      </w:r>
      <w:r w:rsidRPr="00014C2E">
        <w:t>D3算法使用信息增益为准则来选择划分属性，“信息熵”(information entropy)是度量样本结合纯度的常用指标，假定当前样本集合D中第k类样本所占比例为</w:t>
      </w:r>
      <w:proofErr w:type="spellStart"/>
      <w:r w:rsidRPr="00014C2E">
        <w:t>pk</w:t>
      </w:r>
      <w:proofErr w:type="spellEnd"/>
      <w:r w:rsidRPr="00014C2E">
        <w:t>，则样本集合D的信息熵定义为：</w:t>
      </w:r>
    </w:p>
    <w:p w:rsidR="00830936" w:rsidRPr="00014C2E" w:rsidRDefault="00830936" w:rsidP="00750A30">
      <w:pPr>
        <w:widowControl/>
        <w:spacing w:after="240"/>
        <w:jc w:val="center"/>
      </w:pPr>
      <w:r w:rsidRPr="00014C2E">
        <w:drawing>
          <wp:inline distT="0" distB="0" distL="0" distR="0" wp14:anchorId="6D4EBF6C" wp14:editId="01127572">
            <wp:extent cx="5128226" cy="756372"/>
            <wp:effectExtent l="0" t="0" r="0" b="5715"/>
            <wp:docPr id="12" name="图片 12" descr="3.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0366" cy="765537"/>
                    </a:xfrm>
                    <a:prstGeom prst="rect">
                      <a:avLst/>
                    </a:prstGeom>
                    <a:noFill/>
                    <a:ln>
                      <a:noFill/>
                    </a:ln>
                  </pic:spPr>
                </pic:pic>
              </a:graphicData>
            </a:graphic>
          </wp:inline>
        </w:drawing>
      </w:r>
    </w:p>
    <w:p w:rsidR="00830936" w:rsidRPr="00014C2E" w:rsidRDefault="00830936" w:rsidP="00830936">
      <w:pPr>
        <w:widowControl/>
        <w:spacing w:after="240"/>
        <w:jc w:val="left"/>
      </w:pPr>
      <w:r w:rsidRPr="00014C2E">
        <w:t>假定通过属性划分样本集D，产生了V</w:t>
      </w:r>
      <w:proofErr w:type="gramStart"/>
      <w:r w:rsidRPr="00014C2E">
        <w:t>个</w:t>
      </w:r>
      <w:proofErr w:type="gramEnd"/>
      <w:r w:rsidRPr="00014C2E">
        <w:t>分支节点，v表示其中第v</w:t>
      </w:r>
      <w:proofErr w:type="gramStart"/>
      <w:r w:rsidRPr="00014C2E">
        <w:t>个</w:t>
      </w:r>
      <w:proofErr w:type="gramEnd"/>
      <w:r w:rsidRPr="00014C2E">
        <w:t>分支节点，易知：分支节点包含的样本数越多，表示该分支节点的影响力越大。故可以计算出划分后相比原始数据集D获得的“信息增益”（information gain）。</w:t>
      </w:r>
    </w:p>
    <w:p w:rsidR="00830936" w:rsidRPr="00014C2E" w:rsidRDefault="00830936" w:rsidP="00750A30">
      <w:pPr>
        <w:widowControl/>
        <w:spacing w:after="240"/>
        <w:jc w:val="center"/>
      </w:pPr>
      <w:r w:rsidRPr="00014C2E">
        <w:drawing>
          <wp:inline distT="0" distB="0" distL="0" distR="0" wp14:anchorId="3C303669" wp14:editId="20A42321">
            <wp:extent cx="2975673" cy="590669"/>
            <wp:effectExtent l="0" t="0" r="0" b="0"/>
            <wp:docPr id="11" name="图片 11" descr="4.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9237" cy="607256"/>
                    </a:xfrm>
                    <a:prstGeom prst="rect">
                      <a:avLst/>
                    </a:prstGeom>
                    <a:noFill/>
                    <a:ln>
                      <a:noFill/>
                    </a:ln>
                  </pic:spPr>
                </pic:pic>
              </a:graphicData>
            </a:graphic>
          </wp:inline>
        </w:drawing>
      </w:r>
    </w:p>
    <w:p w:rsidR="00830936" w:rsidRPr="00014C2E" w:rsidRDefault="00830936" w:rsidP="00830936">
      <w:pPr>
        <w:widowControl/>
        <w:spacing w:after="240"/>
        <w:jc w:val="left"/>
      </w:pPr>
      <w:r w:rsidRPr="00014C2E">
        <w:t>信息增益越大，表示使用该属性划分样本集D的效果越好，因此ID3算法在递归过程中，每次选择最大信息增益的属性作为当前的划分属性。</w:t>
      </w:r>
    </w:p>
    <w:p w:rsidR="00830936" w:rsidRPr="00830936" w:rsidRDefault="00830936" w:rsidP="00830936">
      <w:pPr>
        <w:widowControl/>
        <w:spacing w:after="240"/>
        <w:jc w:val="left"/>
        <w:rPr>
          <w:rFonts w:ascii="Segoe UI" w:eastAsia="宋体" w:hAnsi="Segoe UI" w:cs="Segoe UI"/>
          <w:color w:val="24292E"/>
          <w:kern w:val="0"/>
          <w:sz w:val="24"/>
          <w:szCs w:val="24"/>
        </w:rPr>
      </w:pPr>
      <w:r w:rsidRPr="00830936">
        <w:rPr>
          <w:rFonts w:ascii="Segoe UI" w:eastAsia="宋体" w:hAnsi="Segoe UI" w:cs="Segoe UI"/>
          <w:b/>
          <w:bCs/>
          <w:color w:val="24292E"/>
          <w:kern w:val="0"/>
          <w:sz w:val="24"/>
          <w:szCs w:val="24"/>
        </w:rPr>
        <w:t>4.2.2 C4.5</w:t>
      </w:r>
      <w:r w:rsidRPr="00830936">
        <w:rPr>
          <w:rFonts w:ascii="Segoe UI" w:eastAsia="宋体" w:hAnsi="Segoe UI" w:cs="Segoe UI"/>
          <w:b/>
          <w:bCs/>
          <w:color w:val="24292E"/>
          <w:kern w:val="0"/>
          <w:sz w:val="24"/>
          <w:szCs w:val="24"/>
        </w:rPr>
        <w:t>算法</w:t>
      </w:r>
    </w:p>
    <w:p w:rsidR="00830936" w:rsidRPr="00014C2E" w:rsidRDefault="00830936" w:rsidP="00830936">
      <w:pPr>
        <w:widowControl/>
        <w:spacing w:after="240"/>
        <w:jc w:val="left"/>
      </w:pPr>
      <w:r w:rsidRPr="00830936">
        <w:rPr>
          <w:rFonts w:ascii="Segoe UI" w:eastAsia="宋体" w:hAnsi="Segoe UI" w:cs="Segoe UI"/>
          <w:color w:val="24292E"/>
          <w:kern w:val="0"/>
          <w:sz w:val="24"/>
          <w:szCs w:val="24"/>
        </w:rPr>
        <w:lastRenderedPageBreak/>
        <w:t>I</w:t>
      </w:r>
      <w:r w:rsidRPr="00014C2E">
        <w:t>D3算法存在一个问题，就是偏向于取值数目较多的属性，例如：如果存在一个唯一标识，这样样本集D将会被划分为|D|</w:t>
      </w:r>
      <w:proofErr w:type="gramStart"/>
      <w:r w:rsidRPr="00014C2E">
        <w:t>个</w:t>
      </w:r>
      <w:proofErr w:type="gramEnd"/>
      <w:r w:rsidRPr="00014C2E">
        <w:t>分支，每个分支只有一个样本，这样划分后的信息熵为零，十分纯净，但是对分类毫无用处。因此C4.5算法使用了“增益率”（gain ratio）来选择划分属性，来避免这个问题带来的困扰。首先使用ID3算法计算出信息增益高于平均水平的候选属性，接着C4.5计算这些候选属性的增益率，增益率定义为：</w:t>
      </w:r>
    </w:p>
    <w:p w:rsidR="00830936" w:rsidRPr="00830936" w:rsidRDefault="00830936" w:rsidP="00830936">
      <w:pPr>
        <w:widowControl/>
        <w:spacing w:after="240"/>
        <w:jc w:val="left"/>
        <w:rPr>
          <w:rFonts w:ascii="Segoe UI" w:eastAsia="宋体" w:hAnsi="Segoe UI" w:cs="Segoe UI"/>
          <w:color w:val="24292E"/>
          <w:kern w:val="0"/>
          <w:sz w:val="24"/>
          <w:szCs w:val="24"/>
        </w:rPr>
      </w:pPr>
      <w:r w:rsidRPr="00830936">
        <w:rPr>
          <w:rFonts w:ascii="Segoe UI" w:eastAsia="宋体" w:hAnsi="Segoe UI" w:cs="Segoe UI"/>
          <w:noProof/>
          <w:color w:val="0366D6"/>
          <w:kern w:val="0"/>
          <w:sz w:val="24"/>
          <w:szCs w:val="24"/>
        </w:rPr>
        <w:drawing>
          <wp:inline distT="0" distB="0" distL="0" distR="0">
            <wp:extent cx="5393707" cy="1257590"/>
            <wp:effectExtent l="0" t="0" r="0" b="0"/>
            <wp:docPr id="10" name="图片 10" descr="5.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6610" cy="1269925"/>
                    </a:xfrm>
                    <a:prstGeom prst="rect">
                      <a:avLst/>
                    </a:prstGeom>
                    <a:noFill/>
                    <a:ln>
                      <a:noFill/>
                    </a:ln>
                  </pic:spPr>
                </pic:pic>
              </a:graphicData>
            </a:graphic>
          </wp:inline>
        </w:drawing>
      </w:r>
    </w:p>
    <w:p w:rsidR="00830936" w:rsidRPr="00830936" w:rsidRDefault="00830936" w:rsidP="00830936">
      <w:pPr>
        <w:widowControl/>
        <w:spacing w:after="240"/>
        <w:jc w:val="left"/>
        <w:rPr>
          <w:rFonts w:ascii="Segoe UI" w:eastAsia="宋体" w:hAnsi="Segoe UI" w:cs="Segoe UI"/>
          <w:color w:val="24292E"/>
          <w:kern w:val="0"/>
          <w:sz w:val="24"/>
          <w:szCs w:val="24"/>
        </w:rPr>
      </w:pPr>
      <w:r w:rsidRPr="00830936">
        <w:rPr>
          <w:rFonts w:ascii="Segoe UI" w:eastAsia="宋体" w:hAnsi="Segoe UI" w:cs="Segoe UI"/>
          <w:b/>
          <w:bCs/>
          <w:color w:val="24292E"/>
          <w:kern w:val="0"/>
          <w:sz w:val="24"/>
          <w:szCs w:val="24"/>
        </w:rPr>
        <w:t>4.2.3 CART</w:t>
      </w:r>
      <w:r w:rsidRPr="00830936">
        <w:rPr>
          <w:rFonts w:ascii="Segoe UI" w:eastAsia="宋体" w:hAnsi="Segoe UI" w:cs="Segoe UI"/>
          <w:b/>
          <w:bCs/>
          <w:color w:val="24292E"/>
          <w:kern w:val="0"/>
          <w:sz w:val="24"/>
          <w:szCs w:val="24"/>
        </w:rPr>
        <w:t>算法</w:t>
      </w:r>
    </w:p>
    <w:p w:rsidR="00830936" w:rsidRPr="00014C2E" w:rsidRDefault="00830936" w:rsidP="00830936">
      <w:pPr>
        <w:widowControl/>
        <w:spacing w:after="240"/>
        <w:jc w:val="left"/>
      </w:pPr>
      <w:r w:rsidRPr="00014C2E">
        <w:t>CART决策树使用“基尼指数”（Gini index）来选择划分属性，基</w:t>
      </w:r>
      <w:proofErr w:type="gramStart"/>
      <w:r w:rsidRPr="00014C2E">
        <w:t>尼指数</w:t>
      </w:r>
      <w:proofErr w:type="gramEnd"/>
      <w:r w:rsidRPr="00014C2E">
        <w:t>反映的是从样本集D中随机抽取两个样本，其类别标记不一致的概率，因此Gini(D)越小越好，基</w:t>
      </w:r>
      <w:proofErr w:type="gramStart"/>
      <w:r w:rsidRPr="00014C2E">
        <w:t>尼指数</w:t>
      </w:r>
      <w:proofErr w:type="gramEnd"/>
      <w:r w:rsidRPr="00014C2E">
        <w:t>定义如下：</w:t>
      </w:r>
    </w:p>
    <w:p w:rsidR="00830936" w:rsidRPr="00014C2E" w:rsidRDefault="00830936" w:rsidP="00830936">
      <w:pPr>
        <w:widowControl/>
        <w:spacing w:after="240"/>
        <w:jc w:val="left"/>
      </w:pPr>
      <w:r w:rsidRPr="00014C2E">
        <w:drawing>
          <wp:inline distT="0" distB="0" distL="0" distR="0" wp14:anchorId="61970E75" wp14:editId="7B12847A">
            <wp:extent cx="4557415" cy="1026262"/>
            <wp:effectExtent l="0" t="0" r="0" b="2540"/>
            <wp:docPr id="9" name="图片 9" descr="6.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4282" cy="1052579"/>
                    </a:xfrm>
                    <a:prstGeom prst="rect">
                      <a:avLst/>
                    </a:prstGeom>
                    <a:noFill/>
                    <a:ln>
                      <a:noFill/>
                    </a:ln>
                  </pic:spPr>
                </pic:pic>
              </a:graphicData>
            </a:graphic>
          </wp:inline>
        </w:drawing>
      </w:r>
    </w:p>
    <w:p w:rsidR="00830936" w:rsidRPr="00014C2E" w:rsidRDefault="00830936" w:rsidP="00830936">
      <w:pPr>
        <w:widowControl/>
        <w:spacing w:after="240"/>
        <w:jc w:val="left"/>
      </w:pPr>
      <w:r w:rsidRPr="00014C2E">
        <w:t>进而，使用属性α划分后的基</w:t>
      </w:r>
      <w:proofErr w:type="gramStart"/>
      <w:r w:rsidRPr="00014C2E">
        <w:t>尼指数</w:t>
      </w:r>
      <w:proofErr w:type="gramEnd"/>
      <w:r w:rsidRPr="00014C2E">
        <w:t>为：</w:t>
      </w:r>
    </w:p>
    <w:p w:rsidR="00830936" w:rsidRPr="00830936" w:rsidRDefault="00830936" w:rsidP="00830936">
      <w:pPr>
        <w:widowControl/>
        <w:spacing w:after="240"/>
        <w:jc w:val="left"/>
        <w:rPr>
          <w:rFonts w:ascii="Segoe UI" w:eastAsia="宋体" w:hAnsi="Segoe UI" w:cs="Segoe UI"/>
          <w:color w:val="24292E"/>
          <w:kern w:val="0"/>
          <w:sz w:val="24"/>
          <w:szCs w:val="24"/>
        </w:rPr>
      </w:pPr>
      <w:r w:rsidRPr="00830936">
        <w:rPr>
          <w:rFonts w:ascii="Segoe UI" w:eastAsia="宋体" w:hAnsi="Segoe UI" w:cs="Segoe UI"/>
          <w:noProof/>
          <w:color w:val="0366D6"/>
          <w:kern w:val="0"/>
          <w:sz w:val="24"/>
          <w:szCs w:val="24"/>
        </w:rPr>
        <w:drawing>
          <wp:inline distT="0" distB="0" distL="0" distR="0">
            <wp:extent cx="4367908" cy="529253"/>
            <wp:effectExtent l="0" t="0" r="0" b="4445"/>
            <wp:docPr id="8" name="图片 8" descr="7.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pn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1582" cy="552720"/>
                    </a:xfrm>
                    <a:prstGeom prst="rect">
                      <a:avLst/>
                    </a:prstGeom>
                    <a:noFill/>
                    <a:ln>
                      <a:noFill/>
                    </a:ln>
                  </pic:spPr>
                </pic:pic>
              </a:graphicData>
            </a:graphic>
          </wp:inline>
        </w:drawing>
      </w:r>
    </w:p>
    <w:p w:rsidR="00830936" w:rsidRPr="00830936" w:rsidRDefault="00830936" w:rsidP="00830936">
      <w:pPr>
        <w:widowControl/>
        <w:spacing w:after="240"/>
        <w:jc w:val="left"/>
        <w:rPr>
          <w:rFonts w:ascii="Segoe UI" w:eastAsia="宋体" w:hAnsi="Segoe UI" w:cs="Segoe UI"/>
          <w:color w:val="24292E"/>
          <w:kern w:val="0"/>
          <w:sz w:val="24"/>
          <w:szCs w:val="24"/>
        </w:rPr>
      </w:pPr>
      <w:r w:rsidRPr="00830936">
        <w:rPr>
          <w:rFonts w:ascii="Segoe UI" w:eastAsia="宋体" w:hAnsi="Segoe UI" w:cs="Segoe UI"/>
          <w:b/>
          <w:bCs/>
          <w:color w:val="24292E"/>
          <w:kern w:val="0"/>
          <w:sz w:val="24"/>
          <w:szCs w:val="24"/>
        </w:rPr>
        <w:t xml:space="preserve">4.3 </w:t>
      </w:r>
      <w:r w:rsidRPr="00830936">
        <w:rPr>
          <w:rFonts w:ascii="Segoe UI" w:eastAsia="宋体" w:hAnsi="Segoe UI" w:cs="Segoe UI"/>
          <w:b/>
          <w:bCs/>
          <w:color w:val="24292E"/>
          <w:kern w:val="0"/>
          <w:sz w:val="24"/>
          <w:szCs w:val="24"/>
        </w:rPr>
        <w:t>剪枝处理</w:t>
      </w:r>
    </w:p>
    <w:p w:rsidR="00830936" w:rsidRPr="00014C2E" w:rsidRDefault="00830936" w:rsidP="00830936">
      <w:pPr>
        <w:widowControl/>
        <w:spacing w:after="240"/>
        <w:jc w:val="left"/>
      </w:pPr>
      <w:r w:rsidRPr="00014C2E">
        <w:t>从决策树的构造流程中我们可以直观地看出：不管怎么样的训练集，决策树总是能很好地将各个类别分离开来，这时就会遇到之前提到过的问题：过拟合（overfitting），即太依赖于训练样本。剪枝（pruning）则是决策树算法对付过拟合的主要手段，剪枝的策略有两种如下：</w: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r w:rsidRPr="00830936">
        <w:rPr>
          <w:rFonts w:ascii="Consolas" w:eastAsia="宋体" w:hAnsi="Consolas" w:cs="宋体"/>
          <w:color w:val="24292E"/>
          <w:kern w:val="0"/>
          <w:sz w:val="20"/>
          <w:szCs w:val="20"/>
          <w:bdr w:val="none" w:sz="0" w:space="0" w:color="auto" w:frame="1"/>
        </w:rPr>
        <w:t>预剪枝（</w:t>
      </w:r>
      <w:proofErr w:type="spellStart"/>
      <w:r w:rsidRPr="00830936">
        <w:rPr>
          <w:rFonts w:ascii="Consolas" w:eastAsia="宋体" w:hAnsi="Consolas" w:cs="宋体"/>
          <w:color w:val="24292E"/>
          <w:kern w:val="0"/>
          <w:sz w:val="20"/>
          <w:szCs w:val="20"/>
          <w:bdr w:val="none" w:sz="0" w:space="0" w:color="auto" w:frame="1"/>
        </w:rPr>
        <w:t>prepruning</w:t>
      </w:r>
      <w:proofErr w:type="spellEnd"/>
      <w:r w:rsidRPr="00830936">
        <w:rPr>
          <w:rFonts w:ascii="Consolas" w:eastAsia="宋体" w:hAnsi="Consolas" w:cs="宋体"/>
          <w:color w:val="24292E"/>
          <w:kern w:val="0"/>
          <w:sz w:val="20"/>
          <w:szCs w:val="20"/>
          <w:bdr w:val="none" w:sz="0" w:space="0" w:color="auto" w:frame="1"/>
        </w:rPr>
        <w:t>）：在构造的过程中先评估，再考虑是否分支。</w: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r w:rsidRPr="00830936">
        <w:rPr>
          <w:rFonts w:ascii="Consolas" w:eastAsia="宋体" w:hAnsi="Consolas" w:cs="宋体"/>
          <w:color w:val="24292E"/>
          <w:kern w:val="0"/>
          <w:sz w:val="20"/>
          <w:szCs w:val="20"/>
          <w:bdr w:val="none" w:sz="0" w:space="0" w:color="auto" w:frame="1"/>
        </w:rPr>
        <w:t>后剪枝（</w:t>
      </w:r>
      <w:r w:rsidRPr="00830936">
        <w:rPr>
          <w:rFonts w:ascii="Consolas" w:eastAsia="宋体" w:hAnsi="Consolas" w:cs="宋体"/>
          <w:color w:val="24292E"/>
          <w:kern w:val="0"/>
          <w:sz w:val="20"/>
          <w:szCs w:val="20"/>
          <w:bdr w:val="none" w:sz="0" w:space="0" w:color="auto" w:frame="1"/>
        </w:rPr>
        <w:t>post-pruning</w:t>
      </w:r>
      <w:r w:rsidRPr="00830936">
        <w:rPr>
          <w:rFonts w:ascii="Consolas" w:eastAsia="宋体" w:hAnsi="Consolas" w:cs="宋体"/>
          <w:color w:val="24292E"/>
          <w:kern w:val="0"/>
          <w:sz w:val="20"/>
          <w:szCs w:val="20"/>
          <w:bdr w:val="none" w:sz="0" w:space="0" w:color="auto" w:frame="1"/>
        </w:rPr>
        <w:t>）：在构造好一颗完整的决策树后，自底向上，评估分支的必要性。</w:t>
      </w:r>
    </w:p>
    <w:p w:rsidR="00830936" w:rsidRPr="00014C2E" w:rsidRDefault="00830936" w:rsidP="00830936">
      <w:pPr>
        <w:widowControl/>
        <w:spacing w:after="240"/>
        <w:jc w:val="left"/>
      </w:pPr>
      <w:r w:rsidRPr="00014C2E">
        <w:lastRenderedPageBreak/>
        <w:t>评估指的是性能度量，即决策树的泛化性能。之前提到：可以使用测试集作为</w:t>
      </w:r>
      <w:proofErr w:type="gramStart"/>
      <w:r w:rsidRPr="00014C2E">
        <w:t>学习器</w:t>
      </w:r>
      <w:proofErr w:type="gramEnd"/>
      <w:r w:rsidRPr="00014C2E">
        <w:t>泛化性能的近似，因此可以将数据集划分为训练集和测试集。预剪枝表示在构造数的过程中，对一个节点考虑是否分支时，首先计算决策树</w:t>
      </w:r>
      <w:proofErr w:type="gramStart"/>
      <w:r w:rsidRPr="00014C2E">
        <w:t>不</w:t>
      </w:r>
      <w:proofErr w:type="gramEnd"/>
      <w:r w:rsidRPr="00014C2E">
        <w:t>分支时在测试集上的性能，再计算分支之后的性能，若分支对性能没有提升，则选择</w:t>
      </w:r>
      <w:proofErr w:type="gramStart"/>
      <w:r w:rsidRPr="00014C2E">
        <w:t>不</w:t>
      </w:r>
      <w:proofErr w:type="gramEnd"/>
      <w:r w:rsidRPr="00014C2E">
        <w:t>分支（即剪枝）。后剪枝则表示在构造好一颗完整的决策树后，从最下面的节点开始，考虑该节点分支对模型的性能是否有提升，若无则剪枝，即将该节点标记为叶子节点，类别标记为其包含样本最多的类别。</w:t>
      </w:r>
    </w:p>
    <w:p w:rsidR="00830936" w:rsidRPr="00830936" w:rsidRDefault="00830936" w:rsidP="00830936">
      <w:pPr>
        <w:widowControl/>
        <w:spacing w:after="240"/>
        <w:jc w:val="left"/>
        <w:rPr>
          <w:rFonts w:ascii="Segoe UI" w:eastAsia="宋体" w:hAnsi="Segoe UI" w:cs="Segoe UI"/>
          <w:color w:val="24292E"/>
          <w:kern w:val="0"/>
          <w:sz w:val="24"/>
          <w:szCs w:val="24"/>
        </w:rPr>
      </w:pPr>
      <w:bookmarkStart w:id="0" w:name="_GoBack"/>
      <w:r w:rsidRPr="00830936">
        <w:rPr>
          <w:rFonts w:ascii="Segoe UI" w:eastAsia="宋体" w:hAnsi="Segoe UI" w:cs="Segoe UI"/>
          <w:noProof/>
          <w:color w:val="0366D6"/>
          <w:kern w:val="0"/>
          <w:sz w:val="24"/>
          <w:szCs w:val="24"/>
        </w:rPr>
        <w:drawing>
          <wp:inline distT="0" distB="0" distL="0" distR="0">
            <wp:extent cx="4201297" cy="2465270"/>
            <wp:effectExtent l="0" t="0" r="8890" b="0"/>
            <wp:docPr id="7" name="图片 7" descr="8.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9196" cy="2493376"/>
                    </a:xfrm>
                    <a:prstGeom prst="rect">
                      <a:avLst/>
                    </a:prstGeom>
                    <a:noFill/>
                    <a:ln>
                      <a:noFill/>
                    </a:ln>
                  </pic:spPr>
                </pic:pic>
              </a:graphicData>
            </a:graphic>
          </wp:inline>
        </w:drawing>
      </w:r>
      <w:bookmarkEnd w:id="0"/>
    </w:p>
    <w:p w:rsidR="00830936" w:rsidRPr="00830936" w:rsidRDefault="00830936" w:rsidP="00830936">
      <w:pPr>
        <w:widowControl/>
        <w:spacing w:after="240"/>
        <w:jc w:val="left"/>
        <w:rPr>
          <w:rFonts w:ascii="Segoe UI" w:eastAsia="宋体" w:hAnsi="Segoe UI" w:cs="Segoe UI"/>
          <w:color w:val="24292E"/>
          <w:kern w:val="0"/>
          <w:sz w:val="24"/>
          <w:szCs w:val="24"/>
        </w:rPr>
      </w:pPr>
      <w:r w:rsidRPr="00830936">
        <w:rPr>
          <w:rFonts w:ascii="Segoe UI" w:eastAsia="宋体" w:hAnsi="Segoe UI" w:cs="Segoe UI"/>
          <w:noProof/>
          <w:color w:val="0366D6"/>
          <w:kern w:val="0"/>
          <w:sz w:val="24"/>
          <w:szCs w:val="24"/>
        </w:rPr>
        <w:drawing>
          <wp:inline distT="0" distB="0" distL="0" distR="0">
            <wp:extent cx="4837945" cy="2266891"/>
            <wp:effectExtent l="0" t="0" r="1270" b="635"/>
            <wp:docPr id="6" name="图片 6" descr="9.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9.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7945" cy="2266891"/>
                    </a:xfrm>
                    <a:prstGeom prst="rect">
                      <a:avLst/>
                    </a:prstGeom>
                    <a:noFill/>
                    <a:ln>
                      <a:noFill/>
                    </a:ln>
                  </pic:spPr>
                </pic:pic>
              </a:graphicData>
            </a:graphic>
          </wp:inline>
        </w:drawing>
      </w:r>
    </w:p>
    <w:p w:rsidR="00830936" w:rsidRPr="00830936" w:rsidRDefault="00830936" w:rsidP="00830936">
      <w:pPr>
        <w:widowControl/>
        <w:spacing w:after="240"/>
        <w:jc w:val="left"/>
        <w:rPr>
          <w:rFonts w:ascii="Segoe UI" w:eastAsia="宋体" w:hAnsi="Segoe UI" w:cs="Segoe UI"/>
          <w:color w:val="24292E"/>
          <w:kern w:val="0"/>
          <w:sz w:val="24"/>
          <w:szCs w:val="24"/>
        </w:rPr>
      </w:pPr>
      <w:r w:rsidRPr="00830936">
        <w:rPr>
          <w:rFonts w:ascii="Segoe UI" w:eastAsia="宋体" w:hAnsi="Segoe UI" w:cs="Segoe UI"/>
          <w:noProof/>
          <w:color w:val="0366D6"/>
          <w:kern w:val="0"/>
          <w:sz w:val="24"/>
          <w:szCs w:val="24"/>
        </w:rPr>
        <w:drawing>
          <wp:inline distT="0" distB="0" distL="0" distR="0">
            <wp:extent cx="5121841" cy="2147084"/>
            <wp:effectExtent l="0" t="0" r="3175" b="5715"/>
            <wp:docPr id="5" name="图片 5" descr="10.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6161" cy="2157279"/>
                    </a:xfrm>
                    <a:prstGeom prst="rect">
                      <a:avLst/>
                    </a:prstGeom>
                    <a:noFill/>
                    <a:ln>
                      <a:noFill/>
                    </a:ln>
                  </pic:spPr>
                </pic:pic>
              </a:graphicData>
            </a:graphic>
          </wp:inline>
        </w:drawing>
      </w:r>
    </w:p>
    <w:p w:rsidR="00830936" w:rsidRPr="00716464" w:rsidRDefault="00750A30" w:rsidP="00830936">
      <w:pPr>
        <w:widowControl/>
        <w:spacing w:after="240"/>
        <w:jc w:val="left"/>
      </w:pPr>
      <w:r>
        <w:lastRenderedPageBreak/>
        <w:tab/>
      </w:r>
      <w:r w:rsidR="00830936" w:rsidRPr="00014C2E">
        <w:t>上</w:t>
      </w:r>
      <w:proofErr w:type="gramStart"/>
      <w:r w:rsidR="00830936" w:rsidRPr="00014C2E">
        <w:t>图分别</w:t>
      </w:r>
      <w:proofErr w:type="gramEnd"/>
      <w:r w:rsidR="00830936" w:rsidRPr="00014C2E">
        <w:t>表示不剪枝处理的决策树、预剪枝决策树和后剪枝决策树。预剪枝处理使得决策树的很多分支被剪掉，因此大大降低了训练时间开销，同时降低了过拟合的风险，但另一方面由于剪枝同时剪掉了当前节点后续子节点的分支，因此预剪枝“贪心”的本质阻止了分支的展开，在一定程度上带来了欠拟合的风险。而后剪枝则通常保留了更多的分支，因此采用后剪枝策略的决策树性能往往优于预剪枝，但其自底向上遍历了所有节</w:t>
      </w:r>
      <w:r w:rsidR="00830936" w:rsidRPr="00716464">
        <w:t>点，并计算性能，训练时间开销相比预剪枝大大提升。</w:t>
      </w:r>
    </w:p>
    <w:p w:rsidR="00830936" w:rsidRPr="00830936" w:rsidRDefault="00830936" w:rsidP="00830936">
      <w:pPr>
        <w:widowControl/>
        <w:spacing w:after="240"/>
        <w:jc w:val="left"/>
        <w:rPr>
          <w:rFonts w:ascii="Segoe UI" w:eastAsia="宋体" w:hAnsi="Segoe UI" w:cs="Segoe UI"/>
          <w:color w:val="24292E"/>
          <w:kern w:val="0"/>
          <w:sz w:val="24"/>
          <w:szCs w:val="24"/>
        </w:rPr>
      </w:pPr>
      <w:r w:rsidRPr="00830936">
        <w:rPr>
          <w:rFonts w:ascii="Segoe UI" w:eastAsia="宋体" w:hAnsi="Segoe UI" w:cs="Segoe UI"/>
          <w:b/>
          <w:bCs/>
          <w:color w:val="24292E"/>
          <w:kern w:val="0"/>
          <w:sz w:val="24"/>
          <w:szCs w:val="24"/>
        </w:rPr>
        <w:t xml:space="preserve">4.4 </w:t>
      </w:r>
      <w:r w:rsidRPr="00830936">
        <w:rPr>
          <w:rFonts w:ascii="Segoe UI" w:eastAsia="宋体" w:hAnsi="Segoe UI" w:cs="Segoe UI"/>
          <w:b/>
          <w:bCs/>
          <w:color w:val="24292E"/>
          <w:kern w:val="0"/>
          <w:sz w:val="24"/>
          <w:szCs w:val="24"/>
        </w:rPr>
        <w:t>连续值与</w:t>
      </w:r>
      <w:proofErr w:type="gramStart"/>
      <w:r w:rsidRPr="00830936">
        <w:rPr>
          <w:rFonts w:ascii="Segoe UI" w:eastAsia="宋体" w:hAnsi="Segoe UI" w:cs="Segoe UI"/>
          <w:b/>
          <w:bCs/>
          <w:color w:val="24292E"/>
          <w:kern w:val="0"/>
          <w:sz w:val="24"/>
          <w:szCs w:val="24"/>
        </w:rPr>
        <w:t>缺失值</w:t>
      </w:r>
      <w:proofErr w:type="gramEnd"/>
      <w:r w:rsidRPr="00830936">
        <w:rPr>
          <w:rFonts w:ascii="Segoe UI" w:eastAsia="宋体" w:hAnsi="Segoe UI" w:cs="Segoe UI"/>
          <w:b/>
          <w:bCs/>
          <w:color w:val="24292E"/>
          <w:kern w:val="0"/>
          <w:sz w:val="24"/>
          <w:szCs w:val="24"/>
        </w:rPr>
        <w:t>处理</w:t>
      </w:r>
    </w:p>
    <w:p w:rsidR="00830936" w:rsidRPr="00716464" w:rsidRDefault="00750A30" w:rsidP="00830936">
      <w:pPr>
        <w:widowControl/>
        <w:spacing w:after="240"/>
        <w:jc w:val="left"/>
      </w:pPr>
      <w:r>
        <w:tab/>
      </w:r>
      <w:r w:rsidR="00830936" w:rsidRPr="00716464">
        <w:t>对于连续值的属性，若每个取值作为一个分支则显得不可行，因此需要进行离散化处理，常用的方法为二分法，基本思想为：给定样本集D与连续属性α，二分法试图找到一个划分点t将样本集D在属性α上分为≤t与＞t。</w: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r w:rsidRPr="00830936">
        <w:rPr>
          <w:rFonts w:ascii="Consolas" w:eastAsia="宋体" w:hAnsi="Consolas" w:cs="宋体"/>
          <w:color w:val="24292E"/>
          <w:kern w:val="0"/>
          <w:sz w:val="20"/>
          <w:szCs w:val="20"/>
          <w:bdr w:val="none" w:sz="0" w:space="0" w:color="auto" w:frame="1"/>
        </w:rPr>
        <w:t>首先将</w:t>
      </w:r>
      <w:r w:rsidRPr="00830936">
        <w:rPr>
          <w:rFonts w:ascii="Consolas" w:eastAsia="宋体" w:hAnsi="Consolas" w:cs="宋体"/>
          <w:color w:val="24292E"/>
          <w:kern w:val="0"/>
          <w:sz w:val="20"/>
          <w:szCs w:val="20"/>
          <w:bdr w:val="none" w:sz="0" w:space="0" w:color="auto" w:frame="1"/>
        </w:rPr>
        <w:t>α</w:t>
      </w:r>
      <w:r w:rsidRPr="00830936">
        <w:rPr>
          <w:rFonts w:ascii="Consolas" w:eastAsia="宋体" w:hAnsi="Consolas" w:cs="宋体"/>
          <w:color w:val="24292E"/>
          <w:kern w:val="0"/>
          <w:sz w:val="20"/>
          <w:szCs w:val="20"/>
          <w:bdr w:val="none" w:sz="0" w:space="0" w:color="auto" w:frame="1"/>
        </w:rPr>
        <w:t>的所有取值按升序排列，所有相邻属性的均值作为候选划分点（</w:t>
      </w:r>
      <w:r w:rsidRPr="00830936">
        <w:rPr>
          <w:rFonts w:ascii="Consolas" w:eastAsia="宋体" w:hAnsi="Consolas" w:cs="宋体"/>
          <w:color w:val="24292E"/>
          <w:kern w:val="0"/>
          <w:sz w:val="20"/>
          <w:szCs w:val="20"/>
          <w:bdr w:val="none" w:sz="0" w:space="0" w:color="auto" w:frame="1"/>
        </w:rPr>
        <w:t>n-1</w:t>
      </w:r>
      <w:r w:rsidRPr="00830936">
        <w:rPr>
          <w:rFonts w:ascii="Consolas" w:eastAsia="宋体" w:hAnsi="Consolas" w:cs="宋体"/>
          <w:color w:val="24292E"/>
          <w:kern w:val="0"/>
          <w:sz w:val="20"/>
          <w:szCs w:val="20"/>
          <w:bdr w:val="none" w:sz="0" w:space="0" w:color="auto" w:frame="1"/>
        </w:rPr>
        <w:t>个，</w:t>
      </w:r>
      <w:r w:rsidRPr="00830936">
        <w:rPr>
          <w:rFonts w:ascii="Consolas" w:eastAsia="宋体" w:hAnsi="Consolas" w:cs="宋体"/>
          <w:color w:val="24292E"/>
          <w:kern w:val="0"/>
          <w:sz w:val="20"/>
          <w:szCs w:val="20"/>
          <w:bdr w:val="none" w:sz="0" w:space="0" w:color="auto" w:frame="1"/>
        </w:rPr>
        <w:t>n</w:t>
      </w:r>
      <w:r w:rsidRPr="00830936">
        <w:rPr>
          <w:rFonts w:ascii="Consolas" w:eastAsia="宋体" w:hAnsi="Consolas" w:cs="宋体"/>
          <w:color w:val="24292E"/>
          <w:kern w:val="0"/>
          <w:sz w:val="20"/>
          <w:szCs w:val="20"/>
          <w:bdr w:val="none" w:sz="0" w:space="0" w:color="auto" w:frame="1"/>
        </w:rPr>
        <w:t>为</w:t>
      </w:r>
      <w:r w:rsidRPr="00830936">
        <w:rPr>
          <w:rFonts w:ascii="Consolas" w:eastAsia="宋体" w:hAnsi="Consolas" w:cs="宋体"/>
          <w:color w:val="24292E"/>
          <w:kern w:val="0"/>
          <w:sz w:val="20"/>
          <w:szCs w:val="20"/>
          <w:bdr w:val="none" w:sz="0" w:space="0" w:color="auto" w:frame="1"/>
        </w:rPr>
        <w:t>α</w:t>
      </w:r>
      <w:r w:rsidRPr="00830936">
        <w:rPr>
          <w:rFonts w:ascii="Consolas" w:eastAsia="宋体" w:hAnsi="Consolas" w:cs="宋体"/>
          <w:color w:val="24292E"/>
          <w:kern w:val="0"/>
          <w:sz w:val="20"/>
          <w:szCs w:val="20"/>
          <w:bdr w:val="none" w:sz="0" w:space="0" w:color="auto" w:frame="1"/>
        </w:rPr>
        <w:t>所有的取值数目）。</w: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r w:rsidRPr="00830936">
        <w:rPr>
          <w:rFonts w:ascii="Consolas" w:eastAsia="宋体" w:hAnsi="Consolas" w:cs="宋体"/>
          <w:color w:val="24292E"/>
          <w:kern w:val="0"/>
          <w:sz w:val="20"/>
          <w:szCs w:val="20"/>
          <w:bdr w:val="none" w:sz="0" w:space="0" w:color="auto" w:frame="1"/>
        </w:rPr>
        <w:t>计算每一个划分点划分集合</w:t>
      </w:r>
      <w:r w:rsidRPr="00830936">
        <w:rPr>
          <w:rFonts w:ascii="Consolas" w:eastAsia="宋体" w:hAnsi="Consolas" w:cs="宋体"/>
          <w:color w:val="24292E"/>
          <w:kern w:val="0"/>
          <w:sz w:val="20"/>
          <w:szCs w:val="20"/>
          <w:bdr w:val="none" w:sz="0" w:space="0" w:color="auto" w:frame="1"/>
        </w:rPr>
        <w:t>D</w:t>
      </w:r>
      <w:r w:rsidRPr="00830936">
        <w:rPr>
          <w:rFonts w:ascii="Consolas" w:eastAsia="宋体" w:hAnsi="Consolas" w:cs="宋体"/>
          <w:color w:val="24292E"/>
          <w:kern w:val="0"/>
          <w:sz w:val="20"/>
          <w:szCs w:val="20"/>
          <w:bdr w:val="none" w:sz="0" w:space="0" w:color="auto" w:frame="1"/>
        </w:rPr>
        <w:t>（即划分为两个分支）后的信息增益。</w:t>
      </w:r>
    </w:p>
    <w:p w:rsidR="00830936" w:rsidRPr="00830936" w:rsidRDefault="00830936" w:rsidP="008309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30936">
        <w:rPr>
          <w:rFonts w:ascii="Consolas" w:eastAsia="宋体" w:hAnsi="Consolas" w:cs="宋体"/>
          <w:color w:val="24292E"/>
          <w:kern w:val="0"/>
          <w:sz w:val="20"/>
          <w:szCs w:val="20"/>
          <w:bdr w:val="none" w:sz="0" w:space="0" w:color="auto" w:frame="1"/>
        </w:rPr>
        <w:t xml:space="preserve">* </w:t>
      </w:r>
      <w:r w:rsidRPr="00830936">
        <w:rPr>
          <w:rFonts w:ascii="Consolas" w:eastAsia="宋体" w:hAnsi="Consolas" w:cs="宋体"/>
          <w:color w:val="24292E"/>
          <w:kern w:val="0"/>
          <w:sz w:val="20"/>
          <w:szCs w:val="20"/>
          <w:bdr w:val="none" w:sz="0" w:space="0" w:color="auto" w:frame="1"/>
        </w:rPr>
        <w:t>选择最大信息增益的划分点作为最优划分点。</w:t>
      </w:r>
    </w:p>
    <w:p w:rsidR="00830936" w:rsidRPr="00830936" w:rsidRDefault="00830936" w:rsidP="00830936">
      <w:pPr>
        <w:widowControl/>
        <w:spacing w:after="240"/>
        <w:jc w:val="left"/>
        <w:rPr>
          <w:rFonts w:ascii="Segoe UI" w:eastAsia="宋体" w:hAnsi="Segoe UI" w:cs="Segoe UI"/>
          <w:color w:val="24292E"/>
          <w:kern w:val="0"/>
          <w:sz w:val="24"/>
          <w:szCs w:val="24"/>
        </w:rPr>
      </w:pPr>
      <w:r w:rsidRPr="00830936">
        <w:rPr>
          <w:rFonts w:ascii="Segoe UI" w:eastAsia="宋体" w:hAnsi="Segoe UI" w:cs="Segoe UI"/>
          <w:noProof/>
          <w:color w:val="0366D6"/>
          <w:kern w:val="0"/>
          <w:sz w:val="24"/>
          <w:szCs w:val="24"/>
        </w:rPr>
        <w:drawing>
          <wp:inline distT="0" distB="0" distL="0" distR="0">
            <wp:extent cx="5232949" cy="1010866"/>
            <wp:effectExtent l="0" t="0" r="6350" b="0"/>
            <wp:docPr id="4" name="图片 4" descr="11.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1.p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63777" cy="1036139"/>
                    </a:xfrm>
                    <a:prstGeom prst="rect">
                      <a:avLst/>
                    </a:prstGeom>
                    <a:noFill/>
                    <a:ln>
                      <a:noFill/>
                    </a:ln>
                  </pic:spPr>
                </pic:pic>
              </a:graphicData>
            </a:graphic>
          </wp:inline>
        </w:drawing>
      </w:r>
    </w:p>
    <w:p w:rsidR="00830936" w:rsidRPr="00716464" w:rsidRDefault="00830936" w:rsidP="00830936">
      <w:pPr>
        <w:widowControl/>
        <w:spacing w:after="240"/>
        <w:jc w:val="left"/>
      </w:pPr>
      <w:r w:rsidRPr="00716464">
        <w:t>现实中常会遇到不完整的样本，即某些属性值缺失。有时若简单采取剔除，则会造成大量的信息浪费，因此在属性值缺失的情况下需要解决两个问题：（1）如何选择划分属性。（2）给定划分属性，若某样本在该属性上缺失值，如何划分到具体的分支上。假定为样本集中的每一个样本都赋予一个权重，根节点中的权重初始化为1，则定义：</w:t>
      </w:r>
    </w:p>
    <w:p w:rsidR="00830936" w:rsidRPr="00830936" w:rsidRDefault="00830936" w:rsidP="00830936">
      <w:pPr>
        <w:widowControl/>
        <w:spacing w:after="240"/>
        <w:jc w:val="left"/>
        <w:rPr>
          <w:rFonts w:ascii="Segoe UI" w:eastAsia="宋体" w:hAnsi="Segoe UI" w:cs="Segoe UI"/>
          <w:color w:val="24292E"/>
          <w:kern w:val="0"/>
          <w:sz w:val="24"/>
          <w:szCs w:val="24"/>
        </w:rPr>
      </w:pPr>
      <w:r w:rsidRPr="00830936">
        <w:rPr>
          <w:rFonts w:ascii="Segoe UI" w:eastAsia="宋体" w:hAnsi="Segoe UI" w:cs="Segoe UI"/>
          <w:noProof/>
          <w:color w:val="0366D6"/>
          <w:kern w:val="0"/>
          <w:sz w:val="24"/>
          <w:szCs w:val="24"/>
        </w:rPr>
        <w:drawing>
          <wp:inline distT="0" distB="0" distL="0" distR="0">
            <wp:extent cx="5171560" cy="1732513"/>
            <wp:effectExtent l="0" t="0" r="0" b="1270"/>
            <wp:docPr id="3" name="图片 3" descr="12.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2.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6338" cy="1737464"/>
                    </a:xfrm>
                    <a:prstGeom prst="rect">
                      <a:avLst/>
                    </a:prstGeom>
                    <a:noFill/>
                    <a:ln>
                      <a:noFill/>
                    </a:ln>
                  </pic:spPr>
                </pic:pic>
              </a:graphicData>
            </a:graphic>
          </wp:inline>
        </w:drawing>
      </w:r>
    </w:p>
    <w:p w:rsidR="00830936" w:rsidRPr="00716464" w:rsidRDefault="00830936" w:rsidP="00830936">
      <w:pPr>
        <w:widowControl/>
        <w:spacing w:after="240"/>
        <w:jc w:val="left"/>
      </w:pPr>
      <w:r w:rsidRPr="00716464">
        <w:t>对于（1）：通过在样本集D中选取在属性α上没有</w:t>
      </w:r>
      <w:proofErr w:type="gramStart"/>
      <w:r w:rsidRPr="00716464">
        <w:t>缺失值</w:t>
      </w:r>
      <w:proofErr w:type="gramEnd"/>
      <w:r w:rsidRPr="00716464">
        <w:t>的样本子集，计算在该样本子集上的信息增益，最终的信息增益等于该样本子集划分后信息增益乘以样本子集占样本集的比重。即：</w:t>
      </w:r>
    </w:p>
    <w:p w:rsidR="00830936" w:rsidRPr="00830936" w:rsidRDefault="00830936" w:rsidP="00830936">
      <w:pPr>
        <w:widowControl/>
        <w:spacing w:after="240"/>
        <w:jc w:val="left"/>
        <w:rPr>
          <w:rFonts w:ascii="Segoe UI" w:eastAsia="宋体" w:hAnsi="Segoe UI" w:cs="Segoe UI"/>
          <w:color w:val="24292E"/>
          <w:kern w:val="0"/>
          <w:sz w:val="24"/>
          <w:szCs w:val="24"/>
        </w:rPr>
      </w:pPr>
      <w:r w:rsidRPr="00830936">
        <w:rPr>
          <w:rFonts w:ascii="Segoe UI" w:eastAsia="宋体" w:hAnsi="Segoe UI" w:cs="Segoe UI"/>
          <w:noProof/>
          <w:color w:val="0366D6"/>
          <w:kern w:val="0"/>
          <w:sz w:val="24"/>
          <w:szCs w:val="24"/>
        </w:rPr>
        <w:lastRenderedPageBreak/>
        <w:drawing>
          <wp:inline distT="0" distB="0" distL="0" distR="0">
            <wp:extent cx="5597336" cy="1069120"/>
            <wp:effectExtent l="0" t="0" r="3810" b="0"/>
            <wp:docPr id="2" name="图片 2" descr="13.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pn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7289" cy="1074841"/>
                    </a:xfrm>
                    <a:prstGeom prst="rect">
                      <a:avLst/>
                    </a:prstGeom>
                    <a:noFill/>
                    <a:ln>
                      <a:noFill/>
                    </a:ln>
                  </pic:spPr>
                </pic:pic>
              </a:graphicData>
            </a:graphic>
          </wp:inline>
        </w:drawing>
      </w:r>
    </w:p>
    <w:p w:rsidR="00830936" w:rsidRPr="00716464" w:rsidRDefault="00830936" w:rsidP="00830936">
      <w:pPr>
        <w:widowControl/>
        <w:spacing w:after="240"/>
        <w:jc w:val="left"/>
      </w:pPr>
      <w:r w:rsidRPr="00716464">
        <w:t>对于（2）：若该样本子集在属性α上的值缺失，则将该样本以不同的权重（即每个分支所含样本比例）划入到所有分支节点中。该样本在分支节点中的权重变为：</w:t>
      </w:r>
    </w:p>
    <w:p w:rsidR="00830936" w:rsidRPr="00830936" w:rsidRDefault="00830936" w:rsidP="00830936">
      <w:pPr>
        <w:widowControl/>
        <w:spacing w:after="240"/>
        <w:jc w:val="left"/>
        <w:rPr>
          <w:rFonts w:ascii="Segoe UI" w:eastAsia="宋体" w:hAnsi="Segoe UI" w:cs="Segoe UI"/>
          <w:color w:val="24292E"/>
          <w:kern w:val="0"/>
          <w:sz w:val="24"/>
          <w:szCs w:val="24"/>
        </w:rPr>
      </w:pPr>
      <w:r w:rsidRPr="00830936">
        <w:rPr>
          <w:rFonts w:ascii="Segoe UI" w:eastAsia="宋体" w:hAnsi="Segoe UI" w:cs="Segoe UI"/>
          <w:noProof/>
          <w:color w:val="0366D6"/>
          <w:kern w:val="0"/>
          <w:sz w:val="24"/>
          <w:szCs w:val="24"/>
        </w:rPr>
        <w:drawing>
          <wp:inline distT="0" distB="0" distL="0" distR="0">
            <wp:extent cx="4151887" cy="312024"/>
            <wp:effectExtent l="0" t="0" r="1270" b="0"/>
            <wp:docPr id="1" name="图片 1" descr="14.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4.pn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81689" cy="314264"/>
                    </a:xfrm>
                    <a:prstGeom prst="rect">
                      <a:avLst/>
                    </a:prstGeom>
                    <a:noFill/>
                    <a:ln>
                      <a:noFill/>
                    </a:ln>
                  </pic:spPr>
                </pic:pic>
              </a:graphicData>
            </a:graphic>
          </wp:inline>
        </w:drawing>
      </w:r>
    </w:p>
    <w:p w:rsidR="00C30FEB" w:rsidRDefault="00C30FEB"/>
    <w:sectPr w:rsidR="00C30F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936"/>
    <w:rsid w:val="00014C2E"/>
    <w:rsid w:val="00066EB6"/>
    <w:rsid w:val="000A3820"/>
    <w:rsid w:val="00240AE6"/>
    <w:rsid w:val="00255C5B"/>
    <w:rsid w:val="002C6D49"/>
    <w:rsid w:val="00314756"/>
    <w:rsid w:val="003471E3"/>
    <w:rsid w:val="0036338A"/>
    <w:rsid w:val="004828B8"/>
    <w:rsid w:val="004A0483"/>
    <w:rsid w:val="005B3B41"/>
    <w:rsid w:val="005D6952"/>
    <w:rsid w:val="0064762A"/>
    <w:rsid w:val="00716464"/>
    <w:rsid w:val="00750A30"/>
    <w:rsid w:val="00752579"/>
    <w:rsid w:val="00815393"/>
    <w:rsid w:val="00830936"/>
    <w:rsid w:val="00855803"/>
    <w:rsid w:val="0091062B"/>
    <w:rsid w:val="009835FD"/>
    <w:rsid w:val="00B51639"/>
    <w:rsid w:val="00BB6DE4"/>
    <w:rsid w:val="00C246AE"/>
    <w:rsid w:val="00C30FEB"/>
    <w:rsid w:val="00F063BF"/>
    <w:rsid w:val="00F06E3A"/>
    <w:rsid w:val="00F53713"/>
    <w:rsid w:val="00FE4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42B5"/>
  <w15:chartTrackingRefBased/>
  <w15:docId w15:val="{A7C90AF4-A4D4-4061-9BD4-7127E730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093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30936"/>
    <w:rPr>
      <w:b/>
      <w:bCs/>
    </w:rPr>
  </w:style>
  <w:style w:type="paragraph" w:styleId="HTML">
    <w:name w:val="HTML Preformatted"/>
    <w:basedOn w:val="a"/>
    <w:link w:val="HTML0"/>
    <w:uiPriority w:val="99"/>
    <w:semiHidden/>
    <w:unhideWhenUsed/>
    <w:rsid w:val="008309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30936"/>
    <w:rPr>
      <w:rFonts w:ascii="宋体" w:eastAsia="宋体" w:hAnsi="宋体" w:cs="宋体"/>
      <w:kern w:val="0"/>
      <w:sz w:val="24"/>
      <w:szCs w:val="24"/>
    </w:rPr>
  </w:style>
  <w:style w:type="character" w:styleId="HTML1">
    <w:name w:val="HTML Code"/>
    <w:basedOn w:val="a0"/>
    <w:uiPriority w:val="99"/>
    <w:semiHidden/>
    <w:unhideWhenUsed/>
    <w:rsid w:val="00830936"/>
    <w:rPr>
      <w:rFonts w:ascii="宋体" w:eastAsia="宋体" w:hAnsi="宋体" w:cs="宋体"/>
      <w:sz w:val="24"/>
      <w:szCs w:val="24"/>
    </w:rPr>
  </w:style>
  <w:style w:type="paragraph" w:customStyle="1" w:styleId="calibre7">
    <w:name w:val="calibre_7"/>
    <w:basedOn w:val="a"/>
    <w:rsid w:val="005D6952"/>
    <w:pPr>
      <w:widowControl/>
      <w:spacing w:before="100" w:beforeAutospacing="1" w:after="100" w:afterAutospacing="1"/>
      <w:jc w:val="left"/>
    </w:pPr>
    <w:rPr>
      <w:rFonts w:ascii="宋体" w:eastAsia="宋体" w:hAnsi="宋体" w:cs="宋体"/>
      <w:kern w:val="0"/>
      <w:sz w:val="24"/>
      <w:szCs w:val="24"/>
    </w:rPr>
  </w:style>
  <w:style w:type="paragraph" w:customStyle="1" w:styleId="calibre18">
    <w:name w:val="calibre_18"/>
    <w:basedOn w:val="a"/>
    <w:rsid w:val="005D6952"/>
    <w:pPr>
      <w:widowControl/>
      <w:spacing w:before="100" w:beforeAutospacing="1" w:after="100" w:afterAutospacing="1"/>
      <w:jc w:val="left"/>
    </w:pPr>
    <w:rPr>
      <w:rFonts w:ascii="宋体" w:eastAsia="宋体" w:hAnsi="宋体" w:cs="宋体"/>
      <w:kern w:val="0"/>
      <w:sz w:val="24"/>
      <w:szCs w:val="24"/>
    </w:rPr>
  </w:style>
  <w:style w:type="paragraph" w:customStyle="1" w:styleId="calibre9">
    <w:name w:val="calibre_9"/>
    <w:basedOn w:val="a"/>
    <w:rsid w:val="005D6952"/>
    <w:pPr>
      <w:widowControl/>
      <w:spacing w:before="100" w:beforeAutospacing="1" w:after="100" w:afterAutospacing="1"/>
      <w:jc w:val="left"/>
    </w:pPr>
    <w:rPr>
      <w:rFonts w:ascii="宋体" w:eastAsia="宋体" w:hAnsi="宋体" w:cs="宋体"/>
      <w:kern w:val="0"/>
      <w:sz w:val="24"/>
      <w:szCs w:val="24"/>
    </w:rPr>
  </w:style>
  <w:style w:type="character" w:customStyle="1" w:styleId="calibre12">
    <w:name w:val="calibre12"/>
    <w:basedOn w:val="a0"/>
    <w:rsid w:val="005D6952"/>
  </w:style>
  <w:style w:type="paragraph" w:customStyle="1" w:styleId="calibre21">
    <w:name w:val="calibre_21"/>
    <w:basedOn w:val="a"/>
    <w:rsid w:val="005D695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59102">
      <w:bodyDiv w:val="1"/>
      <w:marLeft w:val="0"/>
      <w:marRight w:val="0"/>
      <w:marTop w:val="0"/>
      <w:marBottom w:val="0"/>
      <w:divBdr>
        <w:top w:val="none" w:sz="0" w:space="0" w:color="auto"/>
        <w:left w:val="none" w:sz="0" w:space="0" w:color="auto"/>
        <w:bottom w:val="none" w:sz="0" w:space="0" w:color="auto"/>
        <w:right w:val="none" w:sz="0" w:space="0" w:color="auto"/>
      </w:divBdr>
    </w:div>
    <w:div w:id="436363804">
      <w:bodyDiv w:val="1"/>
      <w:marLeft w:val="0"/>
      <w:marRight w:val="0"/>
      <w:marTop w:val="0"/>
      <w:marBottom w:val="0"/>
      <w:divBdr>
        <w:top w:val="none" w:sz="0" w:space="0" w:color="auto"/>
        <w:left w:val="none" w:sz="0" w:space="0" w:color="auto"/>
        <w:bottom w:val="none" w:sz="0" w:space="0" w:color="auto"/>
        <w:right w:val="none" w:sz="0" w:space="0" w:color="auto"/>
      </w:divBdr>
    </w:div>
    <w:div w:id="201926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camo.githubusercontent.com/fad4807d55dbe6b944c6c3604640598af606f4d3/68747470733a2f2f692e6c6f6c692e6e65742f323031382f31302f31372f356263373238656335613266662e706e67" TargetMode="External"/><Relationship Id="rId26" Type="http://schemas.openxmlformats.org/officeDocument/2006/relationships/hyperlink" Target="https://camo.githubusercontent.com/36ca29e8e041172b6c63ad45eae2a54df4080311/68747470733a2f2f692e6c6f6c692e6e65742f323031382f31302f31372f356263373238656339643439372e706e67" TargetMode="External"/><Relationship Id="rId21" Type="http://schemas.openxmlformats.org/officeDocument/2006/relationships/image" Target="media/image11.png"/><Relationship Id="rId34" Type="http://schemas.openxmlformats.org/officeDocument/2006/relationships/hyperlink" Target="https://camo.githubusercontent.com/fd3cb7f8d3477eee77ed7ff094b74efad18742d4/68747470733a2f2f692e6c6f6c692e6e65742f323031382f31302f31372f356263373261303933656433632e706e67" TargetMode="External"/><Relationship Id="rId7" Type="http://schemas.openxmlformats.org/officeDocument/2006/relationships/image" Target="media/image4.png"/><Relationship Id="rId12" Type="http://schemas.openxmlformats.org/officeDocument/2006/relationships/hyperlink" Target="https://camo.githubusercontent.com/218b477d4cee295e82c2330edec32450522afe02/68747470733a2f2f692e6c6f6c692e6e65742f323031382f31302f31372f356263373238656335313561352e706e67" TargetMode="Externa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hyperlink" Target="https://camo.githubusercontent.com/cd8d3bdd01f48fbb05db2dcc3f938268e6d9a0b0/68747470733a2f2f692e6c6f6c692e6e65742f323031382f31302f31372f356263373238656336393634372e706e67" TargetMode="External"/><Relationship Id="rId20" Type="http://schemas.openxmlformats.org/officeDocument/2006/relationships/hyperlink" Target="https://camo.githubusercontent.com/37632df76420a1e1e25306134d4cf159e8e9d976/68747470733a2f2f692e6c6f6c692e6e65742f323031382f31302f31372f356263373238656336326561662e706e67" TargetMode="External"/><Relationship Id="rId29"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hyperlink" Target="https://camo.githubusercontent.com/b000e23343de4b2ade63c5cba32b244b796506fc/68747470733a2f2f692e6c6f6c692e6e65742f323031382f31302f31372f356263373238656339653333302e706e67" TargetMode="External"/><Relationship Id="rId32" Type="http://schemas.openxmlformats.org/officeDocument/2006/relationships/hyperlink" Target="https://camo.githubusercontent.com/314ba7a17e21dbbf61e4bb25371bd2cec1d35889/68747470733a2f2f692e6c6f6c692e6e65742f323031382f31302f31372f356263373261303936636363332e706e67" TargetMode="External"/><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camo.githubusercontent.com/a914596afa47cb35d7db1f8eebc05dfa03430dac/68747470733a2f2f692e6c6f6c692e6e65742f323031382f31302f31372f356263373261303936386661642e706e67" TargetMode="External"/><Relationship Id="rId36" Type="http://schemas.openxmlformats.org/officeDocument/2006/relationships/fontTable" Target="fontTable.xml"/><Relationship Id="rId10" Type="http://schemas.openxmlformats.org/officeDocument/2006/relationships/hyperlink" Target="https://camo.githubusercontent.com/a2e4759a66d5b695e09df63b6864c855436a8215/68747470733a2f2f692e6c6f6c692e6e65742f323031382f31302f31372f356263373238656363323766652e706e67" TargetMode="External"/><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camo.githubusercontent.com/42a0c917ab055f621a06f5e954dcff844f80c767/68747470733a2f2f692e6c6f6c692e6e65742f323031382f31302f31372f356263373238656333653036372e706e67" TargetMode="External"/><Relationship Id="rId22" Type="http://schemas.openxmlformats.org/officeDocument/2006/relationships/hyperlink" Target="https://camo.githubusercontent.com/2c8a6d03a1af1ac0240faeb473c05b46f4211af3/68747470733a2f2f692e6c6f6c692e6e65742f323031382f31302f31372f356263373238656338306433342e706e67" TargetMode="External"/><Relationship Id="rId27" Type="http://schemas.openxmlformats.org/officeDocument/2006/relationships/image" Target="media/image14.png"/><Relationship Id="rId30" Type="http://schemas.openxmlformats.org/officeDocument/2006/relationships/hyperlink" Target="https://camo.githubusercontent.com/50d6664a16251ec0c93d32ef2d0215eee6ea5e2f/68747470733a2f2f692e6c6f6c692e6e65742f323031382f31302f31372f356263373261303938663362652e706e67" TargetMode="External"/><Relationship Id="rId35" Type="http://schemas.openxmlformats.org/officeDocument/2006/relationships/image" Target="media/image18.png"/><Relationship Id="rId8" Type="http://schemas.openxmlformats.org/officeDocument/2006/relationships/hyperlink" Target="https://camo.githubusercontent.com/04bb1bf498860f2614ac3701e35baf2eae0d667d/68747470733a2f2f692e6c6f6c692e6e65742f323031382f31302f31372f356263373238656338346137372e706e67"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584</Words>
  <Characters>3335</Characters>
  <Application>Microsoft Office Word</Application>
  <DocSecurity>0</DocSecurity>
  <Lines>27</Lines>
  <Paragraphs>7</Paragraphs>
  <ScaleCrop>false</ScaleCrop>
  <Company>游族网络股份有限公司（SZ.002174）</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李渝方(森夏恩)</dc:creator>
  <cp:keywords/>
  <dc:description/>
  <cp:lastModifiedBy>李渝方(森夏恩)</cp:lastModifiedBy>
  <cp:revision>2</cp:revision>
  <dcterms:created xsi:type="dcterms:W3CDTF">2019-03-02T10:12:00Z</dcterms:created>
  <dcterms:modified xsi:type="dcterms:W3CDTF">2019-03-02T11:53:00Z</dcterms:modified>
</cp:coreProperties>
</file>