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pt;width:258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57" w:rightChars="-27"/>
        <w:rPr>
          <w:rFonts w:ascii="Times New Roman" w:hAnsi="Times New Roman" w:cs="Times New Roman"/>
          <w:position w:val="-12"/>
        </w:rPr>
      </w:pPr>
    </w:p>
    <w:p>
      <w:pPr>
        <w:ind w:right="-57"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7" w:rightChars="-27" w:firstLine="1400"/>
        <w:rPr>
          <w:rFonts w:ascii="Times New Roman" w:hAnsi="Times New Roman" w:eastAsia="黑体" w:cs="Times New Roman"/>
          <w:sz w:val="28"/>
        </w:rPr>
      </w:pPr>
    </w:p>
    <w:p>
      <w:pPr>
        <w:ind w:right="-57" w:rightChars="-27" w:firstLine="1400"/>
        <w:rPr>
          <w:rFonts w:ascii="Times New Roman" w:hAnsi="Times New Roman" w:eastAsia="黑体" w:cs="Times New Roman"/>
          <w:sz w:val="28"/>
        </w:rPr>
      </w:pP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泰坦尼克号</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信息科学与工程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控制科学与工程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肖若诚</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赵海涛                      </w:t>
      </w:r>
    </w:p>
    <w:p>
      <w:pPr>
        <w:ind w:right="-57" w:rightChars="-27" w:firstLine="1400"/>
        <w:rPr>
          <w:rFonts w:ascii="Times New Roman" w:hAnsi="Times New Roman" w:eastAsia="黑体" w:cs="Times New Roman"/>
          <w:sz w:val="28"/>
        </w:rPr>
      </w:pPr>
    </w:p>
    <w:p>
      <w:pPr>
        <w:ind w:right="-57"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57"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10 月</w:t>
      </w:r>
      <w:r>
        <w:rPr>
          <w:rFonts w:hint="eastAsia" w:ascii="Times New Roman" w:hAnsi="Times New Roman" w:cs="Times New Roman"/>
          <w:b/>
          <w:sz w:val="30"/>
          <w:szCs w:val="30"/>
          <w:lang w:val="en-US" w:eastAsia="zh-CN"/>
        </w:rPr>
        <w:t>23</w:t>
      </w:r>
      <w:r>
        <w:rPr>
          <w:rFonts w:ascii="Times New Roman" w:hAnsi="Times New Roman" w:cs="Times New Roman"/>
          <w:b/>
          <w:sz w:val="30"/>
          <w:szCs w:val="30"/>
        </w:rPr>
        <w:t>日</w:t>
      </w:r>
    </w:p>
    <w:p>
      <w:pPr>
        <w:ind w:right="-57" w:rightChars="-27"/>
        <w:rPr>
          <w:rFonts w:ascii="Times New Roman" w:hAnsi="Times New Roman" w:cs="Times New Roman"/>
        </w:rPr>
      </w:pPr>
    </w:p>
    <w:p>
      <w:pPr>
        <w:ind w:right="-57" w:rightChars="-27"/>
        <w:jc w:val="center"/>
        <w:rPr>
          <w:rFonts w:ascii="Times New Roman" w:hAnsi="Times New Roman" w:cs="Times New Roman"/>
          <w:b/>
          <w:sz w:val="32"/>
          <w:szCs w:val="32"/>
        </w:rPr>
      </w:pPr>
    </w:p>
    <w:p>
      <w:pPr>
        <w:widowControl/>
        <w:ind w:right="-57" w:rightChars="-27"/>
        <w:jc w:val="left"/>
        <w:rPr>
          <w:rFonts w:ascii="Times New Roman" w:hAnsi="Times New Roman" w:cs="Times New Roman"/>
          <w:b/>
          <w:sz w:val="32"/>
          <w:szCs w:val="32"/>
        </w:rPr>
      </w:pPr>
      <w:r>
        <w:rPr>
          <w:rFonts w:ascii="Times New Roman" w:hAnsi="Times New Roman" w:cs="Times New Roman"/>
          <w:b/>
          <w:sz w:val="32"/>
          <w:szCs w:val="32"/>
        </w:rPr>
        <w:br w:type="page"/>
      </w:r>
    </w:p>
    <w:p>
      <w:pPr>
        <w:keepNext w:val="0"/>
        <w:keepLines w:val="0"/>
        <w:pageBreakBefore w:val="0"/>
        <w:widowControl w:val="0"/>
        <w:kinsoku/>
        <w:wordWrap/>
        <w:overflowPunct/>
        <w:topLinePunct w:val="0"/>
        <w:autoSpaceDE/>
        <w:autoSpaceDN/>
        <w:bidi w:val="0"/>
        <w:adjustRightInd/>
        <w:snapToGrid/>
        <w:spacing w:before="240" w:after="240" w:line="300" w:lineRule="auto"/>
        <w:ind w:right="-57" w:rightChars="-27"/>
        <w:jc w:val="center"/>
        <w:textAlignment w:val="auto"/>
        <w:outlineLvl w:val="9"/>
        <w:rPr>
          <w:rFonts w:hint="eastAsia" w:ascii="黑体" w:hAnsi="黑体" w:eastAsia="黑体" w:cs="黑体"/>
          <w:b/>
          <w:sz w:val="36"/>
          <w:szCs w:val="36"/>
          <w:lang w:val="en-US" w:eastAsia="zh-CN"/>
        </w:rPr>
      </w:pPr>
      <w:r>
        <w:rPr>
          <w:rFonts w:hint="eastAsia" w:ascii="黑体" w:hAnsi="黑体" w:eastAsia="黑体" w:cs="黑体"/>
          <w:b/>
          <w:sz w:val="36"/>
          <w:szCs w:val="36"/>
        </w:rPr>
        <w:t>模式识别作业报告——</w:t>
      </w:r>
      <w:r>
        <w:rPr>
          <w:rFonts w:hint="eastAsia" w:ascii="黑体" w:hAnsi="黑体" w:eastAsia="黑体" w:cs="黑体"/>
          <w:b/>
          <w:sz w:val="36"/>
          <w:szCs w:val="36"/>
          <w:lang w:val="en-US" w:eastAsia="zh-CN"/>
        </w:rPr>
        <w:t>泰坦尼克号</w:t>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center"/>
        <w:textAlignment w:val="auto"/>
        <w:outlineLvl w:val="9"/>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肖若诚  Y30180683</w:t>
      </w:r>
    </w:p>
    <w:p>
      <w:pPr>
        <w:keepNext w:val="0"/>
        <w:keepLines w:val="0"/>
        <w:pageBreakBefore w:val="0"/>
        <w:widowControl w:val="0"/>
        <w:kinsoku/>
        <w:wordWrap/>
        <w:overflowPunct/>
        <w:topLinePunct w:val="0"/>
        <w:autoSpaceDE/>
        <w:autoSpaceDN/>
        <w:bidi w:val="0"/>
        <w:adjustRightInd/>
        <w:snapToGrid/>
        <w:spacing w:before="240" w:line="300" w:lineRule="auto"/>
        <w:ind w:right="-57" w:rightChars="-27"/>
        <w:jc w:val="both"/>
        <w:textAlignment w:val="auto"/>
        <w:outlineLvl w:val="9"/>
        <w:rPr>
          <w:rFonts w:hint="eastAsia" w:ascii="Times New Roman" w:hAnsi="Times New Roman" w:eastAsia="黑体" w:cs="黑体"/>
          <w:b/>
          <w:sz w:val="36"/>
          <w:szCs w:val="36"/>
          <w:lang w:val="en-US" w:eastAsia="zh-CN"/>
        </w:rPr>
      </w:pPr>
      <w:r>
        <w:rPr>
          <w:rFonts w:hint="eastAsia" w:ascii="Times New Roman" w:hAnsi="Times New Roman" w:eastAsia="黑体" w:cs="黑体"/>
          <w:b/>
          <w:sz w:val="36"/>
          <w:szCs w:val="36"/>
          <w:lang w:val="en-US" w:eastAsia="zh-CN"/>
        </w:rPr>
        <w:t>1 题目背景</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泰坦尼克号</w:t>
      </w:r>
      <w:r>
        <w:rPr>
          <w:rFonts w:hint="default" w:ascii="Times New Roman" w:hAnsi="Times New Roman" w:eastAsia="宋体" w:cs="Times New Roman"/>
          <w:b w:val="0"/>
          <w:bCs/>
          <w:sz w:val="24"/>
          <w:szCs w:val="24"/>
          <w:lang w:val="en-US" w:eastAsia="zh-CN"/>
        </w:rPr>
        <w:t>(RMS Titanic)</w:t>
      </w:r>
      <w:r>
        <w:rPr>
          <w:rFonts w:hint="eastAsia" w:ascii="Times New Roman" w:hAnsi="Times New Roman" w:eastAsia="宋体" w:cs="宋体"/>
          <w:b w:val="0"/>
          <w:bCs/>
          <w:sz w:val="24"/>
          <w:szCs w:val="24"/>
          <w:lang w:val="en-US" w:eastAsia="zh-CN"/>
        </w:rPr>
        <w:t>是英国白星航运公司下辖的一艘奥林匹克邮轮，在其处女航行中，因与一座冰山相撞而至沉船。在这次事故中，有约2/3的人丧生。现在给定泰坦尼克号船上的乘客信息，需要通过一个模型来判断一名乘客在沉船灾难中能否最终存活下来。</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题目数据包含一个训练集（train.csv）、一个测试集（test.csv）以及预测结果(gender_submission）每名乘客有如下信息：</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1. PassengerId : 乘客的唯一ID</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2. </w:t>
      </w:r>
      <w:r>
        <w:rPr>
          <w:rFonts w:hint="default" w:ascii="Times New Roman" w:hAnsi="Times New Roman" w:eastAsia="宋体" w:cs="宋体"/>
          <w:b w:val="0"/>
          <w:bCs/>
          <w:sz w:val="24"/>
          <w:szCs w:val="24"/>
          <w:lang w:val="en-US" w:eastAsia="zh-CN"/>
        </w:rPr>
        <w:t>Survived : 乘客最终是否存活(0 = No, 1 = Yes, 仅train.csv中包含此信息)</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3. </w:t>
      </w:r>
      <w:r>
        <w:rPr>
          <w:rFonts w:hint="default" w:ascii="Times New Roman" w:hAnsi="Times New Roman" w:eastAsia="宋体" w:cs="宋体"/>
          <w:b w:val="0"/>
          <w:bCs/>
          <w:sz w:val="24"/>
          <w:szCs w:val="24"/>
          <w:lang w:val="en-US" w:eastAsia="zh-CN"/>
        </w:rPr>
        <w:t>Pclass : 乘客的船票的等级(1 = 1st, 2 = 2nd, 3 = 3rd)</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4. </w:t>
      </w:r>
      <w:r>
        <w:rPr>
          <w:rFonts w:hint="default" w:ascii="Times New Roman" w:hAnsi="Times New Roman" w:eastAsia="宋体" w:cs="宋体"/>
          <w:b w:val="0"/>
          <w:bCs/>
          <w:sz w:val="24"/>
          <w:szCs w:val="24"/>
          <w:lang w:val="en-US" w:eastAsia="zh-CN"/>
        </w:rPr>
        <w:t>Name : 乘客名字</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5. </w:t>
      </w:r>
      <w:r>
        <w:rPr>
          <w:rFonts w:hint="default" w:ascii="Times New Roman" w:hAnsi="Times New Roman" w:eastAsia="宋体" w:cs="宋体"/>
          <w:b w:val="0"/>
          <w:bCs/>
          <w:sz w:val="24"/>
          <w:szCs w:val="24"/>
          <w:lang w:val="en-US" w:eastAsia="zh-CN"/>
        </w:rPr>
        <w:t>Sex : 乘客性别(male, female)</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6. </w:t>
      </w:r>
      <w:r>
        <w:rPr>
          <w:rFonts w:hint="default" w:ascii="Times New Roman" w:hAnsi="Times New Roman" w:eastAsia="宋体" w:cs="宋体"/>
          <w:b w:val="0"/>
          <w:bCs/>
          <w:sz w:val="24"/>
          <w:szCs w:val="24"/>
          <w:lang w:val="en-US" w:eastAsia="zh-CN"/>
        </w:rPr>
        <w:t>Age : 乘客年龄(Year)</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7. </w:t>
      </w:r>
      <w:r>
        <w:rPr>
          <w:rFonts w:hint="default" w:ascii="Times New Roman" w:hAnsi="Times New Roman" w:eastAsia="宋体" w:cs="宋体"/>
          <w:b w:val="0"/>
          <w:bCs/>
          <w:sz w:val="24"/>
          <w:szCs w:val="24"/>
          <w:lang w:val="en-US" w:eastAsia="zh-CN"/>
        </w:rPr>
        <w:t>Sibsp ：船上兄弟姐妹/配偶的人数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8. </w:t>
      </w:r>
      <w:r>
        <w:rPr>
          <w:rFonts w:hint="default" w:ascii="Times New Roman" w:hAnsi="Times New Roman" w:eastAsia="宋体" w:cs="宋体"/>
          <w:b w:val="0"/>
          <w:bCs/>
          <w:sz w:val="24"/>
          <w:szCs w:val="24"/>
          <w:lang w:val="en-US" w:eastAsia="zh-CN"/>
        </w:rPr>
        <w:t>Parch : 船上父母/儿女的人数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9. </w:t>
      </w:r>
      <w:r>
        <w:rPr>
          <w:rFonts w:hint="default" w:ascii="Times New Roman" w:hAnsi="Times New Roman" w:eastAsia="宋体" w:cs="宋体"/>
          <w:b w:val="0"/>
          <w:bCs/>
          <w:sz w:val="24"/>
          <w:szCs w:val="24"/>
          <w:lang w:val="en-US" w:eastAsia="zh-CN"/>
        </w:rPr>
        <w:t>Ticket : 船票号码</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10. </w:t>
      </w:r>
      <w:r>
        <w:rPr>
          <w:rFonts w:hint="default" w:ascii="Times New Roman" w:hAnsi="Times New Roman" w:eastAsia="宋体" w:cs="宋体"/>
          <w:b w:val="0"/>
          <w:bCs/>
          <w:sz w:val="24"/>
          <w:szCs w:val="24"/>
          <w:lang w:val="en-US" w:eastAsia="zh-CN"/>
        </w:rPr>
        <w:t>Fare : 船票价格</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11. </w:t>
      </w:r>
      <w:r>
        <w:rPr>
          <w:rFonts w:hint="default" w:ascii="Times New Roman" w:hAnsi="Times New Roman" w:eastAsia="宋体" w:cs="宋体"/>
          <w:b w:val="0"/>
          <w:bCs/>
          <w:sz w:val="24"/>
          <w:szCs w:val="24"/>
          <w:lang w:val="en-US" w:eastAsia="zh-CN"/>
        </w:rPr>
        <w:t>Cabin : 船舱号</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 xml:space="preserve">12. </w:t>
      </w:r>
      <w:r>
        <w:rPr>
          <w:rFonts w:hint="default" w:ascii="Times New Roman" w:hAnsi="Times New Roman" w:eastAsia="宋体" w:cs="宋体"/>
          <w:b w:val="0"/>
          <w:bCs/>
          <w:sz w:val="24"/>
          <w:szCs w:val="24"/>
          <w:lang w:val="en-US" w:eastAsia="zh-CN"/>
        </w:rPr>
        <w:t>Embarked : 出发港口(C = Cherbourg, Q = Queenstown, S = Southampton)</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240" w:line="300" w:lineRule="auto"/>
        <w:ind w:right="-57" w:rightChars="-27"/>
        <w:jc w:val="both"/>
        <w:textAlignment w:val="auto"/>
        <w:outlineLvl w:val="9"/>
        <w:rPr>
          <w:rFonts w:hint="eastAsia" w:ascii="Times New Roman" w:hAnsi="Times New Roman" w:eastAsia="黑体" w:cs="黑体"/>
          <w:b/>
          <w:sz w:val="36"/>
          <w:szCs w:val="36"/>
          <w:lang w:val="en-US" w:eastAsia="zh-CN"/>
        </w:rPr>
      </w:pPr>
      <w:r>
        <w:rPr>
          <w:rFonts w:hint="eastAsia" w:ascii="Times New Roman" w:hAnsi="Times New Roman" w:eastAsia="黑体" w:cs="黑体"/>
          <w:b/>
          <w:sz w:val="36"/>
          <w:szCs w:val="36"/>
          <w:lang w:val="en-US" w:eastAsia="zh-CN"/>
        </w:rPr>
        <w:t>2 题目分析</w: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黑体" w:cs="黑体"/>
          <w:b w:val="0"/>
          <w:bCs/>
          <w:sz w:val="28"/>
          <w:szCs w:val="28"/>
          <w:lang w:val="en-US" w:eastAsia="zh-CN"/>
        </w:rPr>
      </w:pPr>
      <w:r>
        <w:rPr>
          <w:rFonts w:hint="eastAsia" w:ascii="Times New Roman" w:hAnsi="Times New Roman" w:eastAsia="黑体" w:cs="黑体"/>
          <w:b w:val="0"/>
          <w:bCs/>
          <w:sz w:val="28"/>
          <w:szCs w:val="28"/>
          <w:lang w:val="en-US" w:eastAsia="zh-CN"/>
        </w:rPr>
        <w:t>2.1可行性分析</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本题是一个典型的二分类问题</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先从train.csv中提取每个乘客的多项特征和存活信息，使用特征和特征进行模型训练。</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乘客的特征选取和处理比较重要。类别的特征，如Embarked、Pclass等，可以转换成one-hot encoding的表示形式。数值型的特征，如Age、Parch等可以进行范围标准化。一些很难处理和使用的特征，如Name等，则可以考虑直接忽略。</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模型可以使用传统的分类模型，如SVM，Decision Tree，贝叶斯分类等。在训练过程中，要适当引入正则化项，防止模型过拟合，而致其泛化能力变差。</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最后使用训练好的模型预测test.csv中的乘客最终能否存活。</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本次试验我选用的是朴素贝叶斯。</w: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黑体" w:cs="黑体"/>
          <w:b w:val="0"/>
          <w:bCs/>
          <w:sz w:val="28"/>
          <w:szCs w:val="28"/>
          <w:lang w:val="en-US" w:eastAsia="zh-CN"/>
        </w:rPr>
      </w:pPr>
      <w:r>
        <w:rPr>
          <w:rFonts w:hint="eastAsia" w:ascii="Times New Roman" w:hAnsi="Times New Roman" w:eastAsia="黑体" w:cs="黑体"/>
          <w:b w:val="0"/>
          <w:bCs/>
          <w:sz w:val="28"/>
          <w:szCs w:val="28"/>
          <w:lang w:val="en-US" w:eastAsia="zh-CN"/>
        </w:rPr>
        <w:t>2.2数据结构分析</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p>
    <w:p>
      <w:pPr>
        <w:rPr>
          <w:rFonts w:hint="eastAsia" w:ascii="Times New Roman" w:hAnsi="Times New Roman" w:eastAsiaTheme="minorEastAsia"/>
          <w:lang w:eastAsia="zh-CN"/>
        </w:rPr>
      </w:pPr>
      <w:r>
        <w:rPr>
          <w:rFonts w:hint="eastAsia" w:ascii="Times New Roman" w:hAnsi="Times New Roman" w:eastAsiaTheme="minorEastAsia"/>
          <w:lang w:eastAsia="zh-CN"/>
        </w:rPr>
        <w:drawing>
          <wp:inline distT="0" distB="0" distL="114300" distR="114300">
            <wp:extent cx="6157595" cy="1625600"/>
            <wp:effectExtent l="0" t="0" r="14605" b="5080"/>
            <wp:docPr id="1" name="图片 1"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1"/>
                    <pic:cNvPicPr>
                      <a:picLocks noChangeAspect="1"/>
                    </pic:cNvPicPr>
                  </pic:nvPicPr>
                  <pic:blipFill>
                    <a:blip r:embed="rId6"/>
                    <a:stretch>
                      <a:fillRect/>
                    </a:stretch>
                  </pic:blipFill>
                  <pic:spPr>
                    <a:xfrm>
                      <a:off x="0" y="0"/>
                      <a:ext cx="6157595" cy="162560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center"/>
        <w:textAlignment w:val="auto"/>
        <w:outlineLvl w:val="9"/>
        <w:rPr>
          <w:rFonts w:hint="eastAsia" w:ascii="Times New Roman" w:hAnsi="Times New Roman" w:eastAsia="宋体" w:cs="宋体"/>
          <w:b/>
          <w:bCs w:val="0"/>
          <w:sz w:val="21"/>
          <w:szCs w:val="21"/>
          <w:vertAlign w:val="baseline"/>
          <w:lang w:val="en-US" w:eastAsia="zh-CN"/>
        </w:rPr>
      </w:pPr>
      <w:r>
        <w:rPr>
          <w:rFonts w:hint="eastAsia" w:ascii="Times New Roman" w:hAnsi="Times New Roman" w:eastAsia="宋体" w:cs="宋体"/>
          <w:b/>
          <w:bCs w:val="0"/>
          <w:sz w:val="21"/>
          <w:szCs w:val="21"/>
          <w:vertAlign w:val="baseline"/>
          <w:lang w:val="en-US" w:eastAsia="zh-CN"/>
        </w:rPr>
        <w:t>图2-1 train.csv数据格式</w:t>
      </w:r>
    </w:p>
    <w:p>
      <w:pPr>
        <w:jc w:val="center"/>
        <w:rPr>
          <w:rFonts w:hint="eastAsia" w:ascii="Times New Roman" w:hAnsi="Times New Roman"/>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如图2-1所示，共有十项特征信息，其中乘客姓名、船票价格对是否存活无明显的影响，船舱号由于数据缺失较多也一并舍弃。因此采用船票等级、性别、年龄、船上亲人人数、出发港口五个特征，其中亲人人数由SibSp和Parch两部分组成。</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黑体" w:cs="黑体"/>
          <w:b w:val="0"/>
          <w:bCs/>
          <w:sz w:val="28"/>
          <w:szCs w:val="28"/>
          <w:lang w:val="en-US" w:eastAsia="zh-CN"/>
        </w:rPr>
      </w:pPr>
      <w:r>
        <w:rPr>
          <w:rFonts w:hint="eastAsia" w:ascii="Times New Roman" w:hAnsi="Times New Roman" w:eastAsia="黑体" w:cs="黑体"/>
          <w:b w:val="0"/>
          <w:bCs/>
          <w:sz w:val="28"/>
          <w:szCs w:val="28"/>
          <w:lang w:val="en-US" w:eastAsia="zh-CN"/>
        </w:rPr>
        <w:t>2.3朴素贝叶斯原理</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贝叶斯分类模型如下：</w:t>
      </w:r>
    </w:p>
    <w:p>
      <w:pPr>
        <w:keepNext w:val="0"/>
        <w:keepLines w:val="0"/>
        <w:pageBreakBefore w:val="0"/>
        <w:widowControl w:val="0"/>
        <w:tabs>
          <w:tab w:val="center" w:pos="4200"/>
          <w:tab w:val="right" w:pos="8610"/>
        </w:tabs>
        <w:kinsoku/>
        <w:wordWrap/>
        <w:overflowPunct/>
        <w:topLinePunct w:val="0"/>
        <w:autoSpaceDE/>
        <w:autoSpaceDN/>
        <w:bidi w:val="0"/>
        <w:adjustRightInd/>
        <w:snapToGrid/>
        <w:spacing w:line="300" w:lineRule="auto"/>
        <w:ind w:right="-57" w:rightChars="-27"/>
        <w:jc w:val="center"/>
        <w:textAlignment w:val="center"/>
        <w:outlineLvl w:val="9"/>
        <w:rPr>
          <w:rFonts w:hint="eastAsia" w:ascii="Times New Roman" w:hAnsi="Times New Roman" w:eastAsia="宋体" w:cs="宋体"/>
          <w:b w:val="0"/>
          <w:bCs/>
          <w:position w:val="-24"/>
          <w:sz w:val="24"/>
          <w:szCs w:val="24"/>
          <w:lang w:val="en-US" w:eastAsia="zh-CN"/>
        </w:rPr>
      </w:pPr>
      <w:r>
        <w:rPr>
          <w:rFonts w:hint="eastAsia" w:ascii="Times New Roman" w:hAnsi="Times New Roman" w:eastAsia="宋体" w:cs="宋体"/>
          <w:b w:val="0"/>
          <w:bCs/>
          <w:position w:val="-24"/>
          <w:sz w:val="24"/>
          <w:szCs w:val="24"/>
          <w:lang w:val="en-US" w:eastAsia="zh-CN"/>
        </w:rPr>
        <w:tab/>
      </w:r>
      <w:r>
        <w:rPr>
          <w:rFonts w:hint="eastAsia" w:ascii="Times New Roman" w:hAnsi="Times New Roman" w:eastAsia="宋体" w:cs="宋体"/>
          <w:b w:val="0"/>
          <w:bCs/>
          <w:position w:val="-24"/>
          <w:sz w:val="24"/>
          <w:szCs w:val="24"/>
          <w:lang w:val="en-US" w:eastAsia="zh-CN"/>
        </w:rPr>
        <w:object>
          <v:shape id="_x0000_i1026" o:spt="75" alt="" type="#_x0000_t75" style="height:31pt;width:150.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imes New Roman" w:hAnsi="Times New Roman" w:eastAsia="宋体" w:cs="宋体"/>
          <w:b w:val="0"/>
          <w:bCs/>
          <w:position w:val="-24"/>
          <w:sz w:val="24"/>
          <w:szCs w:val="24"/>
          <w:lang w:val="en-US" w:eastAsia="zh-CN"/>
        </w:rPr>
        <w:t xml:space="preserve">  </w:t>
      </w:r>
      <w:r>
        <w:rPr>
          <w:rFonts w:hint="eastAsia" w:ascii="Times New Roman" w:hAnsi="Times New Roman" w:eastAsia="宋体" w:cs="宋体"/>
          <w:b w:val="0"/>
          <w:bCs/>
          <w:position w:val="-24"/>
          <w:sz w:val="24"/>
          <w:szCs w:val="24"/>
          <w:lang w:val="en-US" w:eastAsia="zh-CN"/>
        </w:rPr>
        <w:tab/>
      </w:r>
      <w:r>
        <w:rPr>
          <w:rFonts w:hint="eastAsia" w:ascii="Times New Roman" w:hAnsi="Times New Roman" w:eastAsia="宋体" w:cs="宋体"/>
          <w:b w:val="0"/>
          <w:bCs/>
          <w:position w:val="-24"/>
          <w:sz w:val="24"/>
          <w:szCs w:val="24"/>
          <w:lang w:val="en-US" w:eastAsia="zh-CN"/>
        </w:rPr>
        <w:t>(2-1)</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其中，X表示属性集，Y表示类变量，P(Y)为先验概率，P(X|Y)为类条件概率，P(X)为证据，P(Y|X)为后验概率。贝叶斯分类模型就是用先验概率P(Y)、类条件概率P(X|Y)和证据P(X)来表示后验概率。在比较Y的后验概率时，分母中的证据P(X)总是常数，因此可以忽略不计。先验概率P(Y)可以通过计算训练集中属于每个类的训练记录所占的比例很容易估计。对类条件概率P(X|Y)的估计，不同的实现决定不同的贝叶斯分类方法。</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而在朴素贝叶斯分类中估计类条件概率P（X|Y）时假设属性之间条件独立，可表示为下式：</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300" w:lineRule="auto"/>
        <w:ind w:right="-57" w:rightChars="-27"/>
        <w:jc w:val="both"/>
        <w:textAlignment w:val="center"/>
        <w:outlineLvl w:val="9"/>
        <w:rPr>
          <w:rFonts w:hint="eastAsia" w:ascii="Times New Roman" w:hAnsi="Times New Roman" w:eastAsia="宋体" w:cs="宋体"/>
          <w:b w:val="0"/>
          <w:bCs/>
          <w:position w:val="-24"/>
          <w:sz w:val="24"/>
          <w:szCs w:val="24"/>
          <w:lang w:val="en-US" w:eastAsia="zh-CN"/>
        </w:rPr>
      </w:pPr>
      <w:r>
        <w:rPr>
          <w:rFonts w:hint="eastAsia" w:ascii="Times New Roman" w:hAnsi="Times New Roman" w:eastAsia="宋体" w:cs="宋体"/>
          <w:b w:val="0"/>
          <w:bCs/>
          <w:position w:val="-24"/>
          <w:sz w:val="24"/>
          <w:szCs w:val="24"/>
          <w:lang w:val="en-US" w:eastAsia="zh-CN"/>
        </w:rPr>
        <w:tab/>
      </w:r>
      <w:r>
        <w:rPr>
          <w:rFonts w:hint="eastAsia" w:ascii="Times New Roman" w:hAnsi="Times New Roman" w:eastAsia="宋体" w:cs="宋体"/>
          <w:b w:val="0"/>
          <w:bCs/>
          <w:position w:val="-24"/>
          <w:sz w:val="24"/>
          <w:szCs w:val="24"/>
          <w:lang w:val="en-US" w:eastAsia="zh-CN"/>
        </w:rPr>
        <w:object>
          <v:shape id="_x0000_i1027" o:spt="75" type="#_x0000_t75" style="height:34pt;width:159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imes New Roman" w:hAnsi="Times New Roman" w:eastAsia="宋体" w:cs="宋体"/>
          <w:b w:val="0"/>
          <w:bCs/>
          <w:position w:val="-24"/>
          <w:sz w:val="24"/>
          <w:szCs w:val="24"/>
          <w:lang w:val="en-US" w:eastAsia="zh-CN"/>
        </w:rPr>
        <w:tab/>
        <w:t/>
      </w:r>
      <w:r>
        <w:rPr>
          <w:rFonts w:hint="eastAsia" w:ascii="Times New Roman" w:hAnsi="Times New Roman" w:eastAsia="宋体" w:cs="宋体"/>
          <w:b w:val="0"/>
          <w:bCs/>
          <w:position w:val="-24"/>
          <w:sz w:val="24"/>
          <w:szCs w:val="24"/>
          <w:lang w:val="en-US" w:eastAsia="zh-CN"/>
        </w:rPr>
        <w:tab/>
        <w:t>(2-2)</w: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宋体" w:cs="宋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其中，d为每条记录的属性个数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朴素贝叶斯分类模型如下：</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300" w:lineRule="auto"/>
        <w:ind w:right="-57" w:rightChars="-27"/>
        <w:jc w:val="both"/>
        <w:textAlignment w:val="center"/>
        <w:outlineLvl w:val="9"/>
        <w:rPr>
          <w:rFonts w:hint="eastAsia" w:ascii="Times New Roman" w:hAnsi="Times New Roman" w:eastAsia="宋体" w:cs="宋体"/>
          <w:b w:val="0"/>
          <w:bCs/>
          <w:position w:val="-24"/>
          <w:sz w:val="24"/>
          <w:szCs w:val="24"/>
          <w:lang w:val="en-US" w:eastAsia="zh-CN"/>
        </w:rPr>
      </w:pPr>
      <w:r>
        <w:rPr>
          <w:rFonts w:hint="eastAsia" w:ascii="Times New Roman" w:hAnsi="Times New Roman" w:eastAsia="宋体" w:cs="宋体"/>
          <w:b w:val="0"/>
          <w:bCs/>
          <w:position w:val="-24"/>
          <w:sz w:val="24"/>
          <w:szCs w:val="24"/>
          <w:lang w:val="en-US" w:eastAsia="zh-CN"/>
        </w:rPr>
        <w:tab/>
      </w:r>
      <w:r>
        <w:rPr>
          <w:rFonts w:hint="eastAsia" w:ascii="Times New Roman" w:hAnsi="Times New Roman" w:eastAsia="宋体" w:cs="宋体"/>
          <w:b w:val="0"/>
          <w:bCs/>
          <w:position w:val="-24"/>
          <w:sz w:val="24"/>
          <w:szCs w:val="24"/>
          <w:lang w:val="en-US" w:eastAsia="zh-CN"/>
        </w:rPr>
        <w:object>
          <v:shape id="_x0000_i1028" o:spt="75" type="#_x0000_t75" style="height:51pt;width:214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imes New Roman" w:hAnsi="Times New Roman" w:eastAsia="宋体" w:cs="宋体"/>
          <w:b w:val="0"/>
          <w:bCs/>
          <w:position w:val="-24"/>
          <w:sz w:val="24"/>
          <w:szCs w:val="24"/>
          <w:lang w:val="en-US" w:eastAsia="zh-CN"/>
        </w:rPr>
        <w:tab/>
        <w:t/>
      </w:r>
      <w:r>
        <w:rPr>
          <w:rFonts w:hint="eastAsia" w:ascii="Times New Roman" w:hAnsi="Times New Roman" w:eastAsia="宋体" w:cs="宋体"/>
          <w:b w:val="0"/>
          <w:bCs/>
          <w:position w:val="-24"/>
          <w:sz w:val="24"/>
          <w:szCs w:val="24"/>
          <w:lang w:val="en-US" w:eastAsia="zh-CN"/>
        </w:rPr>
        <w:tab/>
        <w:t>(2-3)</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lang w:val="en-US" w:eastAsia="zh-CN"/>
        </w:rPr>
      </w:pPr>
      <w:r>
        <w:rPr>
          <w:rFonts w:hint="eastAsia" w:ascii="Times New Roman" w:hAnsi="Times New Roman" w:eastAsia="宋体" w:cs="宋体"/>
          <w:b w:val="0"/>
          <w:bCs/>
          <w:sz w:val="24"/>
          <w:szCs w:val="24"/>
          <w:lang w:val="en-US" w:eastAsia="zh-CN"/>
        </w:rPr>
        <w:t>在该模型中，对于所有的Y，P(X)是固定的，所以上述模型等价于：</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300" w:lineRule="auto"/>
        <w:ind w:right="-57" w:rightChars="-27"/>
        <w:jc w:val="both"/>
        <w:textAlignment w:val="center"/>
        <w:outlineLvl w:val="9"/>
        <w:rPr>
          <w:rFonts w:hint="eastAsia" w:ascii="Times New Roman" w:hAnsi="Times New Roman" w:eastAsia="宋体" w:cs="宋体"/>
          <w:b w:val="0"/>
          <w:bCs/>
          <w:position w:val="-24"/>
          <w:sz w:val="24"/>
          <w:szCs w:val="24"/>
          <w:lang w:val="en-US" w:eastAsia="zh-CN"/>
        </w:rPr>
      </w:pPr>
      <w:r>
        <w:rPr>
          <w:rFonts w:hint="eastAsia" w:ascii="Times New Roman" w:hAnsi="Times New Roman" w:eastAsia="宋体" w:cs="宋体"/>
          <w:b w:val="0"/>
          <w:bCs/>
          <w:position w:val="-24"/>
          <w:sz w:val="24"/>
          <w:szCs w:val="24"/>
          <w:lang w:val="en-US" w:eastAsia="zh-CN"/>
        </w:rPr>
        <w:tab/>
      </w:r>
      <w:r>
        <w:rPr>
          <w:rFonts w:hint="eastAsia" w:ascii="Times New Roman" w:hAnsi="Times New Roman" w:eastAsia="宋体" w:cs="宋体"/>
          <w:b w:val="0"/>
          <w:bCs/>
          <w:position w:val="-24"/>
          <w:sz w:val="24"/>
          <w:szCs w:val="24"/>
          <w:lang w:val="en-US" w:eastAsia="zh-CN"/>
        </w:rPr>
        <w:object>
          <v:shape id="_x0000_i1029" o:spt="75" type="#_x0000_t75" style="height:34pt;width:252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eastAsia="宋体" w:cs="宋体"/>
          <w:b w:val="0"/>
          <w:bCs/>
          <w:position w:val="-24"/>
          <w:sz w:val="24"/>
          <w:szCs w:val="24"/>
          <w:lang w:val="en-US" w:eastAsia="zh-CN"/>
        </w:rPr>
        <w:tab/>
        <w:t/>
      </w:r>
      <w:r>
        <w:rPr>
          <w:rFonts w:hint="eastAsia" w:ascii="Times New Roman" w:hAnsi="Times New Roman" w:eastAsia="宋体" w:cs="宋体"/>
          <w:b w:val="0"/>
          <w:bCs/>
          <w:position w:val="-24"/>
          <w:sz w:val="24"/>
          <w:szCs w:val="24"/>
          <w:lang w:val="en-US" w:eastAsia="zh-CN"/>
        </w:rPr>
        <w:tab/>
        <w:t>(2-4)</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lang w:val="en-US" w:eastAsia="zh-CN"/>
        </w:rPr>
        <w:t>当属性是离散型时，类的先验概率可以通过训练集的各类样本出现的次数来估计，例如A类的先验概率=A类样本的数量/样本总数。类条件概率P(X</w:t>
      </w:r>
      <w:r>
        <w:rPr>
          <w:rFonts w:hint="eastAsia" w:ascii="Times New Roman" w:hAnsi="Times New Roman" w:eastAsia="宋体" w:cs="宋体"/>
          <w:b w:val="0"/>
          <w:bCs/>
          <w:sz w:val="24"/>
          <w:szCs w:val="24"/>
          <w:vertAlign w:val="subscript"/>
          <w:lang w:val="en-US" w:eastAsia="zh-CN"/>
        </w:rPr>
        <w:t>i</w:t>
      </w:r>
      <w:r>
        <w:rPr>
          <w:rFonts w:hint="eastAsia" w:ascii="Times New Roman" w:hAnsi="Times New Roman" w:eastAsia="宋体" w:cs="宋体"/>
          <w:b w:val="0"/>
          <w:bCs/>
          <w:sz w:val="24"/>
          <w:szCs w:val="24"/>
          <w:lang w:val="en-US" w:eastAsia="zh-CN"/>
        </w:rPr>
        <w:t>=x</w:t>
      </w:r>
      <w:r>
        <w:rPr>
          <w:rFonts w:hint="eastAsia" w:ascii="Times New Roman" w:hAnsi="Times New Roman" w:eastAsia="宋体" w:cs="宋体"/>
          <w:b w:val="0"/>
          <w:bCs/>
          <w:sz w:val="24"/>
          <w:szCs w:val="24"/>
          <w:vertAlign w:val="subscript"/>
          <w:lang w:val="en-US" w:eastAsia="zh-CN"/>
        </w:rPr>
        <w:t>i</w:t>
      </w:r>
      <w:r>
        <w:rPr>
          <w:rFonts w:hint="eastAsia" w:ascii="Times New Roman" w:hAnsi="Times New Roman" w:eastAsia="宋体" w:cs="宋体"/>
          <w:b w:val="0"/>
          <w:bCs/>
          <w:sz w:val="24"/>
          <w:szCs w:val="24"/>
          <w:lang w:val="en-US" w:eastAsia="zh-CN"/>
        </w:rPr>
        <w:t>|Y=y</w:t>
      </w:r>
      <w:r>
        <w:rPr>
          <w:rFonts w:hint="eastAsia" w:ascii="Times New Roman" w:hAnsi="Times New Roman" w:eastAsia="宋体" w:cs="宋体"/>
          <w:b w:val="0"/>
          <w:bCs/>
          <w:sz w:val="24"/>
          <w:szCs w:val="24"/>
          <w:vertAlign w:val="subscript"/>
          <w:lang w:val="en-US" w:eastAsia="zh-CN"/>
        </w:rPr>
        <w:t>j</w:t>
      </w:r>
      <w:r>
        <w:rPr>
          <w:rFonts w:hint="eastAsia" w:ascii="Times New Roman" w:hAnsi="Times New Roman" w:eastAsia="宋体" w:cs="宋体"/>
          <w:b w:val="0"/>
          <w:bCs/>
          <w:sz w:val="24"/>
          <w:szCs w:val="24"/>
          <w:lang w:val="en-US" w:eastAsia="zh-CN"/>
        </w:rPr>
        <w:t>)可以根据类y</w:t>
      </w:r>
      <w:r>
        <w:rPr>
          <w:rFonts w:hint="eastAsia" w:ascii="Times New Roman" w:hAnsi="Times New Roman" w:eastAsia="宋体" w:cs="宋体"/>
          <w:b w:val="0"/>
          <w:bCs/>
          <w:sz w:val="24"/>
          <w:szCs w:val="24"/>
          <w:vertAlign w:val="subscript"/>
          <w:lang w:val="en-US" w:eastAsia="zh-CN"/>
        </w:rPr>
        <w:t>j</w:t>
      </w:r>
      <w:r>
        <w:rPr>
          <w:rFonts w:hint="eastAsia" w:ascii="Times New Roman" w:hAnsi="Times New Roman" w:eastAsia="宋体" w:cs="宋体"/>
          <w:b w:val="0"/>
          <w:bCs/>
          <w:sz w:val="24"/>
          <w:szCs w:val="24"/>
          <w:vertAlign w:val="baseline"/>
          <w:lang w:val="en-US" w:eastAsia="zh-CN"/>
        </w:rPr>
        <w:t>中属性值等于x</w:t>
      </w:r>
      <w:r>
        <w:rPr>
          <w:rFonts w:hint="eastAsia" w:ascii="Times New Roman" w:hAnsi="Times New Roman" w:eastAsia="宋体" w:cs="宋体"/>
          <w:b w:val="0"/>
          <w:bCs/>
          <w:sz w:val="24"/>
          <w:szCs w:val="24"/>
          <w:vertAlign w:val="subscript"/>
          <w:lang w:val="en-US" w:eastAsia="zh-CN"/>
        </w:rPr>
        <w:t>i</w:t>
      </w:r>
      <w:r>
        <w:rPr>
          <w:rFonts w:hint="eastAsia" w:ascii="Times New Roman" w:hAnsi="Times New Roman" w:eastAsia="宋体" w:cs="宋体"/>
          <w:b w:val="0"/>
          <w:bCs/>
          <w:sz w:val="24"/>
          <w:szCs w:val="24"/>
          <w:vertAlign w:val="baseline"/>
          <w:lang w:val="en-US" w:eastAsia="zh-CN"/>
        </w:rPr>
        <w:t>的训练实例的比例来估计。</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当属性是连续型时，有两种方法来估计属性的类条件概率。第一种方法是把每个连续的属性离散化，然后用相应的离散区间替换连续属性值，但这种方法不好控制离散区间划分的粒度，如果粒度太细，就会因为每一个区间中训练记录太少而不能对P(X|Y)做出可靠的估计，如果粒度太粗，那么有些区间就会包含来自不同类的记录，因此失去了正确的决策边界。第二种方法是，可以假设连续变量服从某种概率分布，然后使用训练数据估计分布的参数，高斯分布通常被用来表示连续属性的类条件概率分布。</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高斯分布有两个参数，均值μ和方差σ</w:t>
      </w:r>
      <w:r>
        <w:rPr>
          <w:rFonts w:hint="eastAsia" w:ascii="Times New Roman" w:hAnsi="Times New Roman" w:eastAsia="宋体" w:cs="宋体"/>
          <w:b w:val="0"/>
          <w:bCs/>
          <w:sz w:val="24"/>
          <w:szCs w:val="24"/>
          <w:vertAlign w:val="superscript"/>
          <w:lang w:val="en-US" w:eastAsia="zh-CN"/>
        </w:rPr>
        <w:t>2</w:t>
      </w:r>
      <w:r>
        <w:rPr>
          <w:rFonts w:hint="eastAsia" w:ascii="Times New Roman" w:hAnsi="Times New Roman" w:eastAsia="宋体" w:cs="宋体"/>
          <w:b w:val="0"/>
          <w:bCs/>
          <w:sz w:val="24"/>
          <w:szCs w:val="24"/>
          <w:vertAlign w:val="baseline"/>
          <w:lang w:val="en-US" w:eastAsia="zh-CN"/>
        </w:rPr>
        <w:t>。对每个类y</w:t>
      </w:r>
      <w:r>
        <w:rPr>
          <w:rFonts w:hint="eastAsia" w:ascii="Times New Roman" w:hAnsi="Times New Roman" w:eastAsia="宋体" w:cs="宋体"/>
          <w:b w:val="0"/>
          <w:bCs/>
          <w:sz w:val="24"/>
          <w:szCs w:val="24"/>
          <w:vertAlign w:val="subscript"/>
          <w:lang w:val="en-US" w:eastAsia="zh-CN"/>
        </w:rPr>
        <w:t>i</w:t>
      </w:r>
      <w:r>
        <w:rPr>
          <w:rFonts w:hint="eastAsia" w:ascii="Times New Roman" w:hAnsi="Times New Roman" w:eastAsia="宋体" w:cs="宋体"/>
          <w:b w:val="0"/>
          <w:bCs/>
          <w:sz w:val="24"/>
          <w:szCs w:val="24"/>
          <w:vertAlign w:val="baseline"/>
          <w:lang w:val="en-US" w:eastAsia="zh-CN"/>
        </w:rPr>
        <w:t>，属性X</w:t>
      </w:r>
      <w:r>
        <w:rPr>
          <w:rFonts w:hint="eastAsia" w:ascii="Times New Roman" w:hAnsi="Times New Roman" w:eastAsia="宋体" w:cs="宋体"/>
          <w:b w:val="0"/>
          <w:bCs/>
          <w:sz w:val="24"/>
          <w:szCs w:val="24"/>
          <w:vertAlign w:val="subscript"/>
          <w:lang w:val="en-US" w:eastAsia="zh-CN"/>
        </w:rPr>
        <w:t>i</w:t>
      </w:r>
      <w:r>
        <w:rPr>
          <w:rFonts w:hint="eastAsia" w:ascii="Times New Roman" w:hAnsi="Times New Roman" w:eastAsia="宋体" w:cs="宋体"/>
          <w:b w:val="0"/>
          <w:bCs/>
          <w:sz w:val="24"/>
          <w:szCs w:val="24"/>
          <w:vertAlign w:val="baseline"/>
          <w:lang w:val="en-US" w:eastAsia="zh-CN"/>
        </w:rPr>
        <w:t>的类条件概率等于</w:t>
      </w:r>
    </w:p>
    <w:p>
      <w:pPr>
        <w:keepNext w:val="0"/>
        <w:keepLines w:val="0"/>
        <w:pageBreakBefore w:val="0"/>
        <w:widowControl w:val="0"/>
        <w:tabs>
          <w:tab w:val="center" w:pos="4200"/>
          <w:tab w:val="right" w:pos="8295"/>
        </w:tabs>
        <w:kinsoku/>
        <w:wordWrap/>
        <w:overflowPunct/>
        <w:topLinePunct w:val="0"/>
        <w:autoSpaceDE/>
        <w:autoSpaceDN/>
        <w:bidi w:val="0"/>
        <w:adjustRightInd/>
        <w:snapToGrid/>
        <w:spacing w:line="300" w:lineRule="auto"/>
        <w:ind w:right="-57" w:rightChars="-27"/>
        <w:jc w:val="both"/>
        <w:textAlignment w:val="center"/>
        <w:outlineLvl w:val="9"/>
        <w:rPr>
          <w:rFonts w:hint="eastAsia" w:ascii="Times New Roman" w:hAnsi="Times New Roman" w:eastAsia="宋体" w:cs="宋体"/>
          <w:b w:val="0"/>
          <w:bCs/>
          <w:position w:val="-24"/>
          <w:sz w:val="24"/>
          <w:szCs w:val="24"/>
          <w:lang w:val="en-US" w:eastAsia="zh-CN"/>
        </w:rPr>
      </w:pPr>
      <w:r>
        <w:rPr>
          <w:rFonts w:hint="eastAsia" w:ascii="Times New Roman" w:hAnsi="Times New Roman" w:eastAsia="宋体" w:cs="宋体"/>
          <w:b w:val="0"/>
          <w:bCs/>
          <w:position w:val="-24"/>
          <w:sz w:val="24"/>
          <w:szCs w:val="24"/>
          <w:lang w:val="en-US" w:eastAsia="zh-CN"/>
        </w:rPr>
        <w:tab/>
      </w:r>
      <w:r>
        <w:rPr>
          <w:rFonts w:hint="eastAsia" w:ascii="Times New Roman" w:hAnsi="Times New Roman" w:eastAsia="宋体" w:cs="宋体"/>
          <w:b w:val="0"/>
          <w:bCs/>
          <w:position w:val="-24"/>
          <w:sz w:val="24"/>
          <w:szCs w:val="24"/>
          <w:lang w:val="en-US" w:eastAsia="zh-CN"/>
        </w:rPr>
        <w:object>
          <v:shape id="_x0000_i1030" o:spt="75" type="#_x0000_t75" style="height:45pt;width:181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宋体" w:cs="宋体"/>
          <w:b w:val="0"/>
          <w:bCs/>
          <w:position w:val="-24"/>
          <w:sz w:val="24"/>
          <w:szCs w:val="24"/>
          <w:lang w:val="en-US" w:eastAsia="zh-CN"/>
        </w:rPr>
        <w:tab/>
      </w:r>
      <w:r>
        <w:rPr>
          <w:rFonts w:hint="eastAsia" w:ascii="Times New Roman" w:hAnsi="Times New Roman" w:eastAsia="宋体" w:cs="宋体"/>
          <w:b w:val="0"/>
          <w:bCs/>
          <w:position w:val="-24"/>
          <w:sz w:val="24"/>
          <w:szCs w:val="24"/>
          <w:lang w:val="en-US" w:eastAsia="zh-CN"/>
        </w:rPr>
        <w:tab/>
      </w:r>
      <w:r>
        <w:rPr>
          <w:rFonts w:hint="eastAsia" w:ascii="Times New Roman" w:hAnsi="Times New Roman" w:eastAsia="宋体" w:cs="宋体"/>
          <w:b w:val="0"/>
          <w:bCs/>
          <w:position w:val="-24"/>
          <w:sz w:val="24"/>
          <w:szCs w:val="24"/>
          <w:lang w:val="en-US" w:eastAsia="zh-CN"/>
        </w:rPr>
        <w:t>(2-5)</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参数μ</w:t>
      </w:r>
      <w:r>
        <w:rPr>
          <w:rFonts w:hint="eastAsia" w:ascii="Times New Roman" w:hAnsi="Times New Roman" w:eastAsia="宋体" w:cs="宋体"/>
          <w:b w:val="0"/>
          <w:bCs/>
          <w:sz w:val="24"/>
          <w:szCs w:val="24"/>
          <w:vertAlign w:val="subscript"/>
          <w:lang w:val="en-US" w:eastAsia="zh-CN"/>
        </w:rPr>
        <w:t>ij</w:t>
      </w:r>
      <w:r>
        <w:rPr>
          <w:rFonts w:hint="eastAsia" w:ascii="Times New Roman" w:hAnsi="Times New Roman" w:eastAsia="宋体" w:cs="宋体"/>
          <w:b w:val="0"/>
          <w:bCs/>
          <w:sz w:val="24"/>
          <w:szCs w:val="24"/>
          <w:vertAlign w:val="baseline"/>
          <w:lang w:val="en-US" w:eastAsia="zh-CN"/>
        </w:rPr>
        <w:t>可以用类y</w:t>
      </w:r>
      <w:r>
        <w:rPr>
          <w:rFonts w:hint="eastAsia" w:ascii="Times New Roman" w:hAnsi="Times New Roman" w:eastAsia="宋体" w:cs="宋体"/>
          <w:b w:val="0"/>
          <w:bCs/>
          <w:sz w:val="24"/>
          <w:szCs w:val="24"/>
          <w:vertAlign w:val="subscript"/>
          <w:lang w:val="en-US" w:eastAsia="zh-CN"/>
        </w:rPr>
        <w:t>j</w:t>
      </w:r>
      <w:r>
        <w:rPr>
          <w:rFonts w:hint="eastAsia" w:ascii="Times New Roman" w:hAnsi="Times New Roman" w:eastAsia="宋体" w:cs="宋体"/>
          <w:b w:val="0"/>
          <w:bCs/>
          <w:sz w:val="24"/>
          <w:szCs w:val="24"/>
          <w:vertAlign w:val="baseline"/>
          <w:lang w:val="en-US" w:eastAsia="zh-CN"/>
        </w:rPr>
        <w:t>的所有训练记录关于X</w:t>
      </w:r>
      <w:r>
        <w:rPr>
          <w:rFonts w:hint="eastAsia" w:ascii="Times New Roman" w:hAnsi="Times New Roman" w:eastAsia="宋体" w:cs="宋体"/>
          <w:b w:val="0"/>
          <w:bCs/>
          <w:sz w:val="24"/>
          <w:szCs w:val="24"/>
          <w:vertAlign w:val="subscript"/>
          <w:lang w:val="en-US" w:eastAsia="zh-CN"/>
        </w:rPr>
        <w:t>i</w:t>
      </w:r>
      <w:r>
        <w:rPr>
          <w:rFonts w:hint="eastAsia" w:ascii="Times New Roman" w:hAnsi="Times New Roman" w:eastAsia="宋体" w:cs="宋体"/>
          <w:b w:val="0"/>
          <w:bCs/>
          <w:sz w:val="24"/>
          <w:szCs w:val="24"/>
          <w:vertAlign w:val="baseline"/>
          <w:lang w:val="en-US" w:eastAsia="zh-CN"/>
        </w:rPr>
        <w:t>的样本均值来估计，同理σ</w:t>
      </w:r>
      <w:r>
        <w:rPr>
          <w:rFonts w:hint="eastAsia" w:ascii="Times New Roman" w:hAnsi="Times New Roman" w:eastAsia="宋体" w:cs="宋体"/>
          <w:b w:val="0"/>
          <w:bCs/>
          <w:sz w:val="24"/>
          <w:szCs w:val="24"/>
          <w:vertAlign w:val="subscript"/>
          <w:lang w:val="en-US" w:eastAsia="zh-CN"/>
        </w:rPr>
        <w:t>ij</w:t>
      </w:r>
      <w:r>
        <w:rPr>
          <w:rFonts w:hint="eastAsia" w:ascii="Times New Roman" w:hAnsi="Times New Roman" w:eastAsia="宋体" w:cs="宋体"/>
          <w:b w:val="0"/>
          <w:bCs/>
          <w:sz w:val="24"/>
          <w:szCs w:val="24"/>
          <w:vertAlign w:val="superscript"/>
          <w:lang w:val="en-US" w:eastAsia="zh-CN"/>
        </w:rPr>
        <w:t>2</w:t>
      </w:r>
      <w:r>
        <w:rPr>
          <w:rFonts w:hint="eastAsia" w:ascii="Times New Roman" w:hAnsi="Times New Roman" w:eastAsia="宋体" w:cs="宋体"/>
          <w:b w:val="0"/>
          <w:bCs/>
          <w:sz w:val="24"/>
          <w:szCs w:val="24"/>
          <w:vertAlign w:val="baseline"/>
          <w:lang w:val="en-US" w:eastAsia="zh-CN"/>
        </w:rPr>
        <w:t>可以用这些训练记录的样本方差来估计。</w: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宋体" w:cs="宋体"/>
          <w:b w:val="0"/>
          <w:bCs/>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before="240" w:line="300" w:lineRule="auto"/>
        <w:ind w:right="-57" w:rightChars="-27"/>
        <w:jc w:val="both"/>
        <w:textAlignment w:val="auto"/>
        <w:outlineLvl w:val="9"/>
        <w:rPr>
          <w:rFonts w:hint="eastAsia" w:ascii="Times New Roman" w:hAnsi="Times New Roman" w:eastAsia="黑体" w:cs="黑体"/>
          <w:b/>
          <w:sz w:val="36"/>
          <w:szCs w:val="36"/>
          <w:lang w:val="en-US" w:eastAsia="zh-CN"/>
        </w:rPr>
      </w:pPr>
      <w:r>
        <w:rPr>
          <w:rFonts w:hint="eastAsia" w:ascii="Times New Roman" w:hAnsi="Times New Roman" w:eastAsia="黑体" w:cs="黑体"/>
          <w:b/>
          <w:sz w:val="36"/>
          <w:szCs w:val="36"/>
          <w:lang w:val="en-US" w:eastAsia="zh-CN"/>
        </w:rPr>
        <w:t>3 程序及测试</w: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黑体" w:cs="黑体"/>
          <w:b w:val="0"/>
          <w:bCs/>
          <w:sz w:val="28"/>
          <w:szCs w:val="28"/>
          <w:lang w:val="en-US" w:eastAsia="zh-CN"/>
        </w:rPr>
      </w:pPr>
      <w:r>
        <w:rPr>
          <w:rFonts w:hint="eastAsia" w:ascii="Times New Roman" w:hAnsi="Times New Roman" w:eastAsia="黑体" w:cs="黑体"/>
          <w:b w:val="0"/>
          <w:bCs/>
          <w:sz w:val="28"/>
          <w:szCs w:val="28"/>
          <w:lang w:val="en-US" w:eastAsia="zh-CN"/>
        </w:rPr>
        <w:t>3.1算法原理及程序实现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在五项特征当中，Pclass、Sex、SibSp and Parch以及Embarked均能看作是离散型变量，在数据导入matlab后通过一定的方式将其转换为数字并计算其出现的比例，即可作为类条件概率使用。在Age中无年龄者用-1填充，供进一步处理。代码如下：</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clc</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228B22"/>
          <w:sz w:val="24"/>
        </w:rPr>
        <w:t>%-----------------------------数据转换------------------------</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str=[</w:t>
      </w:r>
      <w:r>
        <w:rPr>
          <w:rFonts w:hint="eastAsia" w:ascii="Times New Roman" w:hAnsi="Times New Roman"/>
          <w:color w:val="A020F0"/>
          <w:sz w:val="24"/>
        </w:rPr>
        <w:t>'male'</w:t>
      </w:r>
      <w:r>
        <w:rPr>
          <w:rFonts w:hint="eastAsia" w:ascii="Times New Roman" w:hAnsi="Times New Roman"/>
          <w:color w:val="000000"/>
          <w:sz w:val="24"/>
        </w:rPr>
        <w:t>];</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FF"/>
          <w:sz w:val="24"/>
        </w:rPr>
        <w:t>for</w:t>
      </w:r>
      <w:r>
        <w:rPr>
          <w:rFonts w:hint="eastAsia" w:ascii="Times New Roman" w:hAnsi="Times New Roman"/>
          <w:color w:val="000000"/>
          <w:sz w:val="24"/>
        </w:rPr>
        <w:t xml:space="preserve"> i=1:1309</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Sex0(i,1)=strcmp(Sex(i,:),str)    </w:t>
      </w:r>
      <w:r>
        <w:rPr>
          <w:rFonts w:hint="eastAsia" w:ascii="Times New Roman" w:hAnsi="Times New Roman"/>
          <w:color w:val="228B22"/>
          <w:sz w:val="24"/>
        </w:rPr>
        <w:t>% 性别 男-0 女-1 转换</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if</w:t>
      </w:r>
      <w:r>
        <w:rPr>
          <w:rFonts w:hint="eastAsia" w:ascii="Times New Roman" w:hAnsi="Times New Roman"/>
          <w:color w:val="000000"/>
          <w:sz w:val="24"/>
        </w:rPr>
        <w:t>(Sex0(i,:))</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Sex1(i,1)=0;</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else</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Sex1(i,1)=1;</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str2=char(Embarked(i,1));   </w:t>
      </w:r>
      <w:r>
        <w:rPr>
          <w:rFonts w:hint="eastAsia" w:ascii="Times New Roman" w:hAnsi="Times New Roman"/>
          <w:color w:val="228B22"/>
          <w:sz w:val="24"/>
        </w:rPr>
        <w:t>%港口转换 C Q S- 1 2 3</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FF"/>
          <w:sz w:val="24"/>
        </w:rPr>
        <w:t>switch</w:t>
      </w:r>
      <w:r>
        <w:rPr>
          <w:rFonts w:hint="eastAsia" w:ascii="Times New Roman" w:hAnsi="Times New Roman"/>
          <w:color w:val="000000"/>
          <w:sz w:val="24"/>
        </w:rPr>
        <w:t>(str2)</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case</w:t>
      </w:r>
      <w:r>
        <w:rPr>
          <w:rFonts w:hint="eastAsia" w:ascii="Times New Roman" w:hAnsi="Times New Roman"/>
          <w:color w:val="A020F0"/>
          <w:sz w:val="24"/>
        </w:rPr>
        <w:t>'C'</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Embarked1(i,1)=1;</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case</w:t>
      </w:r>
      <w:r>
        <w:rPr>
          <w:rFonts w:hint="eastAsia" w:ascii="Times New Roman" w:hAnsi="Times New Roman"/>
          <w:color w:val="A020F0"/>
          <w:sz w:val="24"/>
        </w:rPr>
        <w:t>'Q'</w:t>
      </w:r>
      <w:r>
        <w:rPr>
          <w:rFonts w:hint="eastAsia" w:ascii="Times New Roman" w:hAnsi="Times New Roman"/>
          <w:color w:val="000000"/>
          <w:sz w:val="24"/>
        </w:rPr>
        <w:t xml:space="preserve"> </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Embarked1(i,1)=2;</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case</w:t>
      </w:r>
      <w:r>
        <w:rPr>
          <w:rFonts w:hint="eastAsia" w:ascii="Times New Roman" w:hAnsi="Times New Roman"/>
          <w:color w:val="A020F0"/>
          <w:sz w:val="24"/>
        </w:rPr>
        <w:t>'S'</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Embarked1(i,1)=3;</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FF"/>
          <w:sz w:val="24"/>
        </w:rPr>
        <w:t xml:space="preserve"> </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count(i,1)=SibSp(i,1)+Parch(i,1);  </w:t>
      </w:r>
      <w:r>
        <w:rPr>
          <w:rFonts w:hint="eastAsia" w:ascii="Times New Roman" w:hAnsi="Times New Roman"/>
          <w:color w:val="228B22"/>
          <w:sz w:val="24"/>
        </w:rPr>
        <w:t>%是否有亲友同行 有1 无0</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FF"/>
          <w:sz w:val="24"/>
        </w:rPr>
        <w:t>if</w:t>
      </w:r>
      <w:r>
        <w:rPr>
          <w:rFonts w:hint="eastAsia" w:ascii="Times New Roman" w:hAnsi="Times New Roman"/>
          <w:color w:val="000000"/>
          <w:sz w:val="24"/>
        </w:rPr>
        <w:t xml:space="preserve"> count(i,1)&gt;0</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count(i,1)=1;</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228B22"/>
          <w:sz w:val="24"/>
        </w:rPr>
        <w:t>% 无年龄者用-1填充</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Age0=Age;</w:t>
      </w:r>
    </w:p>
    <w:p>
      <w:pPr>
        <w:pBdr>
          <w:top w:val="single" w:color="auto" w:sz="4" w:space="0"/>
          <w:left w:val="single" w:color="auto" w:sz="4" w:space="0"/>
          <w:bottom w:val="single" w:color="auto" w:sz="4" w:space="0"/>
          <w:right w:val="single" w:color="auto" w:sz="4" w:space="0"/>
          <w:between w:val="none" w:color="auto" w:sz="0" w:space="0"/>
        </w:pBdr>
        <w:spacing w:beforeLines="0" w:afterLines="0"/>
        <w:jc w:val="left"/>
        <w:rPr>
          <w:rFonts w:hint="default" w:ascii="Times New Roman" w:hAnsi="Times New Roman"/>
          <w:sz w:val="24"/>
        </w:rPr>
      </w:pPr>
      <w:r>
        <w:rPr>
          <w:rFonts w:hint="eastAsia" w:ascii="Times New Roman" w:hAnsi="Times New Roman"/>
          <w:color w:val="000000"/>
          <w:sz w:val="24"/>
        </w:rPr>
        <w:t>Age0(isnan(Age0(:,1)))=[-1];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宋体" w:cs="宋体"/>
          <w:b w:val="0"/>
          <w:bCs/>
          <w:sz w:val="24"/>
          <w:szCs w:val="24"/>
          <w:vertAlign w:val="baseline"/>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宋体" w:cs="宋体"/>
          <w:b w:val="0"/>
          <w:bCs/>
          <w:sz w:val="24"/>
          <w:szCs w:val="24"/>
          <w:vertAlign w:val="baseline"/>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在数据转换完成后，要将训练集中存活个体和死亡个体分开，为了方便进行测试，我将测试集(892~1309号)的数据续接在训练集之后（1~891号），测试集仅Survived列为空。并假设存活个体和死亡个体集合中年龄不为空群体的年龄为高斯分布，分别求取两组的均值及方差，程序如下：</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228B22"/>
          <w:sz w:val="24"/>
        </w:rPr>
        <w:t>%-------------------------------分类--------------------------</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A=[ Pclass(1:891,1), Sex1(1:891,1), count(1:891,1), Embarked1(1:891,1), Age0(1:891,1)];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228B22"/>
          <w:sz w:val="24"/>
        </w:rPr>
        <w:t xml:space="preserve">% 将不同类分开 A1 A2分别为死亡和存活群体 A3为测试群体，M1 M2分别为两群体中有年龄的个体 </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228B22"/>
          <w:sz w:val="24"/>
        </w:rPr>
        <w:t>%假设服从正态分布 ，mu1 mu2 sigma1 sigma2分别为两类的均值和方差</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j=1,k=1,m=1,n=1;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for</w:t>
      </w:r>
      <w:r>
        <w:rPr>
          <w:rFonts w:hint="eastAsia" w:ascii="Times New Roman" w:hAnsi="Times New Roman"/>
          <w:color w:val="000000"/>
          <w:sz w:val="24"/>
        </w:rPr>
        <w:t xml:space="preserve"> i=1:891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if</w:t>
      </w:r>
      <w:r>
        <w:rPr>
          <w:rFonts w:hint="eastAsia" w:ascii="Times New Roman" w:hAnsi="Times New Roman"/>
          <w:color w:val="000000"/>
          <w:sz w:val="24"/>
        </w:rPr>
        <w:t>(Survived(i,1)==0)</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A1(k,1:5)=A(i,1:5);</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if</w:t>
      </w:r>
      <w:r>
        <w:rPr>
          <w:rFonts w:hint="eastAsia" w:ascii="Times New Roman" w:hAnsi="Times New Roman"/>
          <w:color w:val="000000"/>
          <w:sz w:val="24"/>
        </w:rPr>
        <w:t>(A1(k,5)&gt;-1)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M1(m,1)=A1(k,5);</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m=m+1;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k=k+1;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else</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A2(j,1:5)=A(i,1:5);</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if</w:t>
      </w:r>
      <w:r>
        <w:rPr>
          <w:rFonts w:hint="eastAsia" w:ascii="Times New Roman" w:hAnsi="Times New Roman"/>
          <w:color w:val="000000"/>
          <w:sz w:val="24"/>
        </w:rPr>
        <w:t>(A2(j,5)&gt;-1)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M2(n,1)=A2(j,5);</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n=n+1;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j=j+1;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A3=[ Pclass(892:1309,1), Sex1(892:1309,1), count(892:1309,1), Embarked1(892:1309,1), Age0(892:1309,1)];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[mu1,sigma1]=normfit(M1);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[mu2,sigma2]=normfit(M2);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宋体" w:cs="宋体"/>
          <w:b w:val="0"/>
          <w:bCs/>
          <w:sz w:val="24"/>
          <w:szCs w:val="24"/>
          <w:vertAlign w:val="baseline"/>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之后分别计算测试集两类别中不同特征的类条件概率，采用tabulate函数可较容易得到不同数字索引以及类条件概率，在这里采用三维矩阵P1,P2记录前四项特征的类条件概率，程序如下：</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228B22"/>
          <w:sz w:val="24"/>
        </w:rPr>
        <w:t xml:space="preserve">%-------------------------计算各项离散概率值---------------------       </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P=length(A1)/length(A); </w:t>
      </w:r>
      <w:r>
        <w:rPr>
          <w:rFonts w:hint="eastAsia" w:ascii="Times New Roman" w:hAnsi="Times New Roman"/>
          <w:color w:val="228B22"/>
          <w:sz w:val="24"/>
        </w:rPr>
        <w:t>%计算先验概率 P_alive为存活概率</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P_alive=1-P;</w:t>
      </w:r>
    </w:p>
    <w:p>
      <w:pPr>
        <w:pBdr>
          <w:top w:val="single" w:color="auto" w:sz="4" w:space="0"/>
          <w:left w:val="single" w:color="auto" w:sz="4" w:space="0"/>
          <w:bottom w:val="single" w:color="auto" w:sz="4" w:space="0"/>
          <w:right w:val="single" w:color="auto" w:sz="4" w:space="0"/>
        </w:pBdr>
        <w:spacing w:beforeLines="0" w:afterLines="0"/>
        <w:ind w:left="2880" w:hanging="2880" w:hangingChars="1200"/>
        <w:jc w:val="left"/>
        <w:rPr>
          <w:rFonts w:hint="default" w:ascii="Times New Roman" w:hAnsi="Times New Roman"/>
          <w:sz w:val="24"/>
        </w:rPr>
      </w:pPr>
      <w:r>
        <w:rPr>
          <w:rFonts w:hint="eastAsia" w:ascii="Times New Roman" w:hAnsi="Times New Roman"/>
          <w:color w:val="000000"/>
          <w:sz w:val="24"/>
        </w:rPr>
        <w:t xml:space="preserve">P1=zeros(3,2,4); </w:t>
      </w:r>
      <w:r>
        <w:rPr>
          <w:rFonts w:hint="eastAsia" w:ascii="Times New Roman" w:hAnsi="Times New Roman"/>
          <w:color w:val="228B22"/>
          <w:sz w:val="24"/>
        </w:rPr>
        <w:t xml:space="preserve">%求训练数据各变量概率 Pclass Sex1 count </w:t>
      </w:r>
    </w:p>
    <w:p>
      <w:pPr>
        <w:pBdr>
          <w:top w:val="single" w:color="auto" w:sz="4" w:space="0"/>
          <w:left w:val="single" w:color="auto" w:sz="4" w:space="0"/>
          <w:bottom w:val="single" w:color="auto" w:sz="4" w:space="0"/>
          <w:right w:val="single" w:color="auto" w:sz="4" w:space="0"/>
        </w:pBdr>
        <w:spacing w:beforeLines="0" w:afterLines="0"/>
        <w:ind w:left="2880" w:hanging="2880" w:hangingChars="1200"/>
        <w:jc w:val="left"/>
        <w:rPr>
          <w:rFonts w:hint="default" w:ascii="Times New Roman" w:hAnsi="Times New Roman"/>
          <w:sz w:val="24"/>
        </w:rPr>
      </w:pPr>
      <w:r>
        <w:rPr>
          <w:rFonts w:hint="eastAsia" w:ascii="Times New Roman" w:hAnsi="Times New Roman"/>
          <w:color w:val="000000"/>
          <w:sz w:val="24"/>
        </w:rPr>
        <w:t>P2=zeros(3,2,4);</w:t>
      </w:r>
      <w:r>
        <w:rPr>
          <w:rFonts w:hint="eastAsia" w:ascii="Times New Roman" w:hAnsi="Times New Roman"/>
          <w:color w:val="228B22"/>
          <w:sz w:val="24"/>
          <w:lang w:val="en-US" w:eastAsia="zh-CN"/>
        </w:rPr>
        <w:t>%</w:t>
      </w:r>
      <w:r>
        <w:rPr>
          <w:rFonts w:hint="eastAsia" w:ascii="Times New Roman" w:hAnsi="Times New Roman"/>
          <w:color w:val="228B22"/>
          <w:sz w:val="24"/>
        </w:rPr>
        <w:t>Emparked1 ，P1 P2分别表示死亡和存活组概率</w:t>
      </w:r>
    </w:p>
    <w:p>
      <w:pPr>
        <w:pBdr>
          <w:top w:val="single" w:color="auto" w:sz="4" w:space="0"/>
          <w:left w:val="single" w:color="auto" w:sz="4" w:space="0"/>
          <w:bottom w:val="single" w:color="auto" w:sz="4" w:space="0"/>
          <w:right w:val="single" w:color="auto" w:sz="4" w:space="0"/>
        </w:pBdr>
        <w:spacing w:beforeLines="0" w:afterLines="0"/>
        <w:jc w:val="left"/>
        <w:rPr>
          <w:rFonts w:hint="eastAsia" w:ascii="Times New Roman" w:hAnsi="Times New Roman" w:eastAsiaTheme="minorEastAsia"/>
          <w:sz w:val="24"/>
          <w:lang w:val="en-US" w:eastAsia="zh-CN"/>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for</w:t>
      </w:r>
      <w:r>
        <w:rPr>
          <w:rFonts w:hint="eastAsia" w:ascii="Times New Roman" w:hAnsi="Times New Roman"/>
          <w:color w:val="000000"/>
          <w:sz w:val="24"/>
        </w:rPr>
        <w:t xml:space="preserve"> i=1:4</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B=tabulate(A1(:,i));</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C=B(:,[1 3]);</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d=max(size(C));</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if</w:t>
      </w:r>
      <w:r>
        <w:rPr>
          <w:rFonts w:hint="eastAsia" w:ascii="Times New Roman" w:hAnsi="Times New Roman"/>
          <w:color w:val="000000"/>
          <w:sz w:val="24"/>
        </w:rPr>
        <w:t>(d==3)</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P1(:,:,i)=C(:,:);</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else</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P1(1:2,:,i)=C(:,:);</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P1(3,1,i)=2;</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P1(:,2,i)= P1(:,2,i)/100;</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for</w:t>
      </w:r>
      <w:r>
        <w:rPr>
          <w:rFonts w:hint="eastAsia" w:ascii="Times New Roman" w:hAnsi="Times New Roman"/>
          <w:color w:val="000000"/>
          <w:sz w:val="24"/>
        </w:rPr>
        <w:t xml:space="preserve"> i=1:4</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B=tabulate(A2(:,i));</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C=B(:,[1 3]);</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d=max(size(C));</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if</w:t>
      </w:r>
      <w:r>
        <w:rPr>
          <w:rFonts w:hint="eastAsia" w:ascii="Times New Roman" w:hAnsi="Times New Roman"/>
          <w:color w:val="000000"/>
          <w:sz w:val="24"/>
        </w:rPr>
        <w:t>(d==3)</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P2(:,:,i)=C(:,:);</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else</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P2(1:2,:,i)=C(:,:);</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P2(3,1,i)=2;</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P2(:,2,i)= P2(:,2,i)/100;</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end</w:t>
      </w:r>
    </w:p>
    <w:p>
      <w:pPr>
        <w:spacing w:beforeLines="0" w:afterLines="0"/>
        <w:jc w:val="left"/>
        <w:rPr>
          <w:rFonts w:hint="default" w:ascii="Times New Roman" w:hAnsi="Times New Roman"/>
          <w:sz w:val="24"/>
        </w:rPr>
      </w:pPr>
      <w:r>
        <w:rPr>
          <w:rFonts w:hint="eastAsia" w:ascii="Times New Roman" w:hAnsi="Times New Roman"/>
          <w:color w:val="000000"/>
          <w:sz w:val="24"/>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在得到先验概率以及各特征的类条件概率后，可以进行后验概率的计算。由于各个变量是独立分布，因此按照式2-4直接将不同类特征的条件概率相乘，并乘以先验概率。对于有年龄数据的个体，额外乘上年龄关于是否存活的似然函数。比较每个测试个体在两类下的后验概率大小，取后验概率较大的一类为预测结果。程序如下：</w:t>
      </w:r>
    </w:p>
    <w:p>
      <w:pPr>
        <w:spacing w:beforeLines="0" w:afterLines="0"/>
        <w:jc w:val="left"/>
        <w:rPr>
          <w:rFonts w:hint="eastAsia" w:ascii="Times New Roman" w:hAnsi="Times New Roman"/>
          <w:color w:val="000000"/>
          <w:sz w:val="24"/>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post=ones(418,2);</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for</w:t>
      </w:r>
      <w:r>
        <w:rPr>
          <w:rFonts w:hint="eastAsia" w:ascii="Times New Roman" w:hAnsi="Times New Roman"/>
          <w:color w:val="000000"/>
          <w:sz w:val="24"/>
        </w:rPr>
        <w:t xml:space="preserve"> i=1:418</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if</w:t>
      </w:r>
      <w:r>
        <w:rPr>
          <w:rFonts w:hint="eastAsia" w:ascii="Times New Roman" w:hAnsi="Times New Roman"/>
          <w:color w:val="000000"/>
          <w:sz w:val="24"/>
        </w:rPr>
        <w:t xml:space="preserve">(Age0(i+891)==-1) </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for</w:t>
      </w:r>
      <w:r>
        <w:rPr>
          <w:rFonts w:hint="eastAsia" w:ascii="Times New Roman" w:hAnsi="Times New Roman"/>
          <w:color w:val="000000"/>
          <w:sz w:val="24"/>
        </w:rPr>
        <w:t xml:space="preserve"> j=1:4</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post(i,1)=post(i,1)*(eq(A3(i,j),P1(1,1,j))*P1(1,2,j)+eq(A3(i,j),P1(2,1,j))*P1(2,2,j)+eq(A3(i,j),P1(3,1,j))*P1(3,2,j));</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post(i,2)=post(i,2)*(eq(A3(i,j),P2(1,1,j))*P2(1,2,j)+eq(A3(i,j),P2(2,1,j))*P2(2,2,j)+eq(A3(i,j),P2(3,1,j))*P1(3,2,j));</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post(i,1)= post(i,1)*P;</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post(i,2)=post(i,2)*(1-P);</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else</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prodt1(i)=normpdf(Age0(i+819),mu1,sigma1);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prodt2(i)=normpdf(Age0(i+819),mu2,sigma2);</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for</w:t>
      </w:r>
      <w:r>
        <w:rPr>
          <w:rFonts w:hint="eastAsia" w:ascii="Times New Roman" w:hAnsi="Times New Roman"/>
          <w:color w:val="000000"/>
          <w:sz w:val="24"/>
        </w:rPr>
        <w:t xml:space="preserve"> j=1:4</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post(i,1)=post(i,1)*(eq(A3(i,j),P1(1,1,j))*P1(1,2,j)+eq(A3(i,j),P1(2,1,j))*P1(2,2,j)+eq(A3(i,j),P1(3,1,j))*P1(3,2,j));</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post(i,2)=post(i,2)*(eq(A3(i,j),P2(1,1,j))*P2(1,2,j)+eq(A3(i,j),P2(2,1,j))*P2(2,2,j)+eq(A3(i,j),P2(3,1,j))*P1(3,2,j));</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post(i,1)=prodt1(i)*post(i,1)*P;</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post(i,2)=prodt2(i)*post(i,2)*(1-P);</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for</w:t>
      </w:r>
      <w:r>
        <w:rPr>
          <w:rFonts w:hint="eastAsia" w:ascii="Times New Roman" w:hAnsi="Times New Roman"/>
          <w:color w:val="000000"/>
          <w:sz w:val="24"/>
        </w:rPr>
        <w:t xml:space="preserve"> i=1:418</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if</w:t>
      </w:r>
      <w:r>
        <w:rPr>
          <w:rFonts w:hint="eastAsia" w:ascii="Times New Roman" w:hAnsi="Times New Roman"/>
          <w:color w:val="000000"/>
          <w:sz w:val="24"/>
        </w:rPr>
        <w:t>(post(i,1)&gt;post(i,2))</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lable(i,1)=0;</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else</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lable(i,1)=1;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w:t>
      </w: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end</w:t>
      </w:r>
    </w:p>
    <w:p>
      <w:pPr>
        <w:spacing w:beforeLines="0" w:afterLines="0"/>
        <w:jc w:val="left"/>
        <w:rPr>
          <w:rFonts w:hint="default" w:ascii="Times New Roman" w:hAnsi="Times New Roman"/>
          <w:sz w:val="24"/>
        </w:rPr>
      </w:pP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imes New Roman" w:hAnsi="Times New Roman" w:eastAsia="黑体" w:cs="黑体"/>
          <w:b w:val="0"/>
          <w:bCs/>
          <w:sz w:val="28"/>
          <w:szCs w:val="28"/>
          <w:lang w:val="en-US" w:eastAsia="zh-CN"/>
        </w:rPr>
      </w:pPr>
      <w:r>
        <w:rPr>
          <w:rFonts w:hint="eastAsia" w:ascii="Times New Roman" w:hAnsi="Times New Roman" w:eastAsia="黑体" w:cs="黑体"/>
          <w:b w:val="0"/>
          <w:bCs/>
          <w:sz w:val="28"/>
          <w:szCs w:val="28"/>
          <w:lang w:val="en-US" w:eastAsia="zh-CN"/>
        </w:rPr>
        <w:t>3.2测试结果及输出</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将得到的预测结果lable与gender_submission中的实际结果进行比较，计算准确率，并将lable以csv文件输出上传至Lintcode,程序如下：</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228B22"/>
          <w:sz w:val="24"/>
        </w:rPr>
        <w:t>%--------------------------计算正确率--------------------</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228B22"/>
          <w:sz w:val="24"/>
        </w:rPr>
        <w:t>% 测试结果数据导入名分别为Survived1和 PassengerID1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for</w:t>
      </w:r>
      <w:r>
        <w:rPr>
          <w:rFonts w:hint="eastAsia" w:ascii="Times New Roman" w:hAnsi="Times New Roman"/>
          <w:color w:val="000000"/>
          <w:sz w:val="24"/>
        </w:rPr>
        <w:t xml:space="preserve"> r=1:418</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 xml:space="preserve">    Final(r,1)=xor(lable(r,1),Survived1(r,1));</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FF"/>
          <w:sz w:val="24"/>
        </w:rPr>
        <w:t>end</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accurary=1-sum(Final)/418</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228B22"/>
          <w:sz w:val="24"/>
        </w:rPr>
        <w:t>%--------------------------导出csv文件-------------------</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columns={</w:t>
      </w:r>
      <w:r>
        <w:rPr>
          <w:rFonts w:hint="eastAsia" w:ascii="Times New Roman" w:hAnsi="Times New Roman"/>
          <w:color w:val="A020F0"/>
          <w:sz w:val="24"/>
        </w:rPr>
        <w:t>'PassengerId'</w:t>
      </w:r>
      <w:r>
        <w:rPr>
          <w:rFonts w:hint="eastAsia" w:ascii="Times New Roman" w:hAnsi="Times New Roman"/>
          <w:color w:val="000000"/>
          <w:sz w:val="24"/>
        </w:rPr>
        <w:t>,</w:t>
      </w:r>
      <w:r>
        <w:rPr>
          <w:rFonts w:hint="eastAsia" w:ascii="Times New Roman" w:hAnsi="Times New Roman"/>
          <w:color w:val="A020F0"/>
          <w:sz w:val="24"/>
        </w:rPr>
        <w:t>'Survived'</w:t>
      </w:r>
      <w:r>
        <w:rPr>
          <w:rFonts w:hint="eastAsia" w:ascii="Times New Roman" w:hAnsi="Times New Roman"/>
          <w:color w:val="000000"/>
          <w:sz w:val="24"/>
        </w:rPr>
        <w:t>};</w:t>
      </w:r>
    </w:p>
    <w:p>
      <w:pPr>
        <w:pBdr>
          <w:top w:val="single" w:color="auto" w:sz="4" w:space="0"/>
          <w:left w:val="single" w:color="auto" w:sz="4" w:space="0"/>
          <w:bottom w:val="single" w:color="auto" w:sz="4" w:space="0"/>
          <w:right w:val="single" w:color="auto" w:sz="4" w:space="0"/>
        </w:pBdr>
        <w:spacing w:beforeLines="0" w:afterLines="0"/>
        <w:jc w:val="left"/>
        <w:rPr>
          <w:rFonts w:hint="default" w:ascii="Times New Roman" w:hAnsi="Times New Roman"/>
          <w:sz w:val="24"/>
        </w:rPr>
      </w:pPr>
      <w:r>
        <w:rPr>
          <w:rFonts w:hint="eastAsia" w:ascii="Times New Roman" w:hAnsi="Times New Roman"/>
          <w:color w:val="000000"/>
          <w:sz w:val="24"/>
        </w:rPr>
        <w:t>data=table(PassengerId1,lable,</w:t>
      </w:r>
      <w:r>
        <w:rPr>
          <w:rFonts w:hint="eastAsia" w:ascii="Times New Roman" w:hAnsi="Times New Roman"/>
          <w:color w:val="A020F0"/>
          <w:sz w:val="24"/>
        </w:rPr>
        <w:t>'VariableNames'</w:t>
      </w:r>
      <w:r>
        <w:rPr>
          <w:rFonts w:hint="eastAsia" w:ascii="Times New Roman" w:hAnsi="Times New Roman"/>
          <w:color w:val="000000"/>
          <w:sz w:val="24"/>
        </w:rPr>
        <w:t>, columns);</w:t>
      </w:r>
    </w:p>
    <w:p>
      <w:pPr>
        <w:pBdr>
          <w:top w:val="single" w:color="auto" w:sz="4" w:space="0"/>
          <w:left w:val="single" w:color="auto" w:sz="4" w:space="0"/>
          <w:bottom w:val="single" w:color="auto" w:sz="4" w:space="0"/>
          <w:right w:val="single" w:color="auto" w:sz="4" w:space="0"/>
        </w:pBdr>
        <w:spacing w:beforeLines="0" w:afterLines="0"/>
        <w:jc w:val="left"/>
        <w:rPr>
          <w:rFonts w:hint="eastAsia" w:ascii="Times New Roman" w:hAnsi="Times New Roman"/>
          <w:color w:val="000000"/>
          <w:sz w:val="24"/>
        </w:rPr>
      </w:pPr>
      <w:r>
        <w:rPr>
          <w:rFonts w:hint="eastAsia" w:ascii="Times New Roman" w:hAnsi="Times New Roman"/>
          <w:color w:val="000000"/>
          <w:sz w:val="24"/>
        </w:rPr>
        <w:t xml:space="preserve">writetable(data, </w:t>
      </w:r>
      <w:r>
        <w:rPr>
          <w:rFonts w:hint="eastAsia" w:ascii="Times New Roman" w:hAnsi="Times New Roman"/>
          <w:color w:val="A020F0"/>
          <w:sz w:val="24"/>
        </w:rPr>
        <w:t>'submission1.csv'</w:t>
      </w:r>
      <w:r>
        <w:rPr>
          <w:rFonts w:hint="eastAsia" w:ascii="Times New Roman" w:hAnsi="Times New Roman"/>
          <w:color w:val="000000"/>
          <w:sz w:val="24"/>
        </w:rPr>
        <w:t>)</w:t>
      </w:r>
    </w:p>
    <w:p>
      <w:pPr>
        <w:spacing w:beforeLines="0" w:afterLines="0"/>
        <w:jc w:val="left"/>
        <w:rPr>
          <w:rFonts w:hint="eastAsia" w:ascii="Times New Roman" w:hAnsi="Times New Roman"/>
          <w:color w:val="000000"/>
          <w:sz w:val="24"/>
        </w:rPr>
      </w:pPr>
    </w:p>
    <w:p>
      <w:pPr>
        <w:spacing w:beforeLines="0" w:afterLines="0"/>
        <w:jc w:val="left"/>
        <w:rPr>
          <w:rFonts w:hint="eastAsia" w:ascii="Times New Roman" w:hAnsi="Times New Roman" w:eastAsiaTheme="minorEastAsia"/>
          <w:color w:val="000000"/>
          <w:sz w:val="24"/>
          <w:lang w:val="en-US" w:eastAsia="zh-CN"/>
        </w:rPr>
      </w:pPr>
      <w:r>
        <w:rPr>
          <w:rFonts w:hint="eastAsia" w:ascii="Times New Roman" w:hAnsi="Times New Roman"/>
          <w:color w:val="000000"/>
          <w:sz w:val="24"/>
          <w:lang w:val="en-US" w:eastAsia="zh-CN"/>
        </w:rPr>
        <w:t>得到的准确率如图3-1所示，为0.9402。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center"/>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drawing>
          <wp:inline distT="0" distB="0" distL="114300" distR="114300">
            <wp:extent cx="4512945" cy="2033270"/>
            <wp:effectExtent l="0" t="0" r="13335" b="8890"/>
            <wp:docPr id="2" name="图片 2" descr="捕获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12"/>
                    <pic:cNvPicPr>
                      <a:picLocks noChangeAspect="1"/>
                    </pic:cNvPicPr>
                  </pic:nvPicPr>
                  <pic:blipFill>
                    <a:blip r:embed="rId17"/>
                    <a:stretch>
                      <a:fillRect/>
                    </a:stretch>
                  </pic:blipFill>
                  <pic:spPr>
                    <a:xfrm>
                      <a:off x="0" y="0"/>
                      <a:ext cx="4512945" cy="203327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center"/>
        <w:textAlignment w:val="auto"/>
        <w:outlineLvl w:val="9"/>
        <w:rPr>
          <w:rFonts w:hint="eastAsia" w:ascii="Times New Roman" w:hAnsi="Times New Roman" w:eastAsia="宋体" w:cs="宋体"/>
          <w:b/>
          <w:bCs w:val="0"/>
          <w:sz w:val="21"/>
          <w:szCs w:val="21"/>
          <w:vertAlign w:val="baseline"/>
          <w:lang w:val="en-US" w:eastAsia="zh-CN"/>
        </w:rPr>
      </w:pPr>
      <w:r>
        <w:rPr>
          <w:rFonts w:hint="eastAsia" w:ascii="Times New Roman" w:hAnsi="Times New Roman" w:eastAsia="宋体" w:cs="宋体"/>
          <w:b/>
          <w:bCs w:val="0"/>
          <w:sz w:val="21"/>
          <w:szCs w:val="21"/>
          <w:vertAlign w:val="baseline"/>
          <w:lang w:val="en-US" w:eastAsia="zh-CN"/>
        </w:rPr>
        <w:t>图3-1 准确率</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center"/>
        <w:textAlignment w:val="auto"/>
        <w:outlineLvl w:val="9"/>
        <w:rPr>
          <w:rFonts w:hint="eastAsia" w:ascii="Times New Roman" w:hAnsi="Times New Roman" w:eastAsia="宋体" w:cs="宋体"/>
          <w:b w:val="0"/>
          <w:bCs/>
          <w:sz w:val="24"/>
          <w:szCs w:val="24"/>
          <w:vertAlign w:val="baseline"/>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center"/>
        <w:textAlignment w:val="auto"/>
        <w:outlineLvl w:val="9"/>
        <w:rPr>
          <w:rFonts w:hint="eastAsia" w:ascii="Times New Roman" w:hAnsi="Times New Roman" w:eastAsia="宋体" w:cs="宋体"/>
          <w:b w:val="0"/>
          <w:bCs/>
          <w:sz w:val="24"/>
          <w:szCs w:val="24"/>
          <w:vertAlign w:val="baseline"/>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上传submission.csv至lintcode 得分如图3-2所示</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center"/>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drawing>
          <wp:inline distT="0" distB="0" distL="114300" distR="114300">
            <wp:extent cx="5971540" cy="970915"/>
            <wp:effectExtent l="0" t="0" r="2540" b="4445"/>
            <wp:docPr id="3" name="图片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
                    <pic:cNvPicPr>
                      <a:picLocks noChangeAspect="1"/>
                    </pic:cNvPicPr>
                  </pic:nvPicPr>
                  <pic:blipFill>
                    <a:blip r:embed="rId18"/>
                    <a:stretch>
                      <a:fillRect/>
                    </a:stretch>
                  </pic:blipFill>
                  <pic:spPr>
                    <a:xfrm>
                      <a:off x="0" y="0"/>
                      <a:ext cx="5971540" cy="970915"/>
                    </a:xfrm>
                    <a:prstGeom prst="rect">
                      <a:avLst/>
                    </a:prstGeom>
                  </pic:spPr>
                </pic:pic>
              </a:graphicData>
            </a:graphic>
          </wp:inline>
        </w:drawing>
      </w:r>
      <w:r>
        <w:rPr>
          <w:rFonts w:hint="eastAsia" w:ascii="Times New Roman" w:hAnsi="Times New Roman" w:eastAsia="宋体" w:cs="宋体"/>
          <w:b/>
          <w:bCs w:val="0"/>
          <w:sz w:val="21"/>
          <w:szCs w:val="21"/>
          <w:vertAlign w:val="baseline"/>
          <w:lang w:val="en-US" w:eastAsia="zh-CN"/>
        </w:rPr>
        <w:t>图3-2 lintcode得分</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before="240" w:line="300" w:lineRule="auto"/>
        <w:ind w:right="-57" w:rightChars="-27"/>
        <w:jc w:val="both"/>
        <w:textAlignment w:val="auto"/>
        <w:outlineLvl w:val="9"/>
        <w:rPr>
          <w:rFonts w:hint="eastAsia" w:ascii="Times New Roman" w:hAnsi="Times New Roman" w:eastAsia="黑体" w:cs="黑体"/>
          <w:b/>
          <w:sz w:val="36"/>
          <w:szCs w:val="36"/>
          <w:lang w:val="en-US" w:eastAsia="zh-CN"/>
        </w:rPr>
      </w:pPr>
      <w:r>
        <w:rPr>
          <w:rFonts w:hint="eastAsia" w:ascii="Times New Roman" w:hAnsi="Times New Roman" w:eastAsia="黑体" w:cs="黑体"/>
          <w:b/>
          <w:sz w:val="36"/>
          <w:szCs w:val="36"/>
          <w:lang w:val="en-US" w:eastAsia="zh-CN"/>
        </w:rPr>
        <w:t>4 总结</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由于Python接触时间较短，语法知识掌握尚少，因此本次作业采用matlab编程。在初看题目之后，特征中离散型变量较多、各特征之间的关联度较低的特点让我将其与离散型朴素贝叶斯分类联系起来。在编程过程中，对年龄这一特征做过诸多尝试，例如用平均值填充无年龄者、划定年龄范围并人为设定条件概率等，最后均无明显效果，由于时间较短，就没再做过多尝试。</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00" w:lineRule="auto"/>
        <w:ind w:right="-57" w:rightChars="-27" w:firstLine="420" w:firstLineChars="0"/>
        <w:jc w:val="both"/>
        <w:textAlignment w:val="auto"/>
        <w:outlineLvl w:val="9"/>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本次大作业让我对模式识别有了进一步认识，增加了我对模式识别课程的兴趣，也发现了做模式识别不仅需要良好的数学功底、编程能力，还有将生活实际与抽象思维相联系的思维逻辑。</w:t>
      </w:r>
    </w:p>
    <w:sectPr>
      <w:pgSz w:w="11906" w:h="16838"/>
      <w:pgMar w:top="158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01634"/>
    <w:rsid w:val="06FC7C77"/>
    <w:rsid w:val="125E5C88"/>
    <w:rsid w:val="12905751"/>
    <w:rsid w:val="2BE879FA"/>
    <w:rsid w:val="36942AB9"/>
    <w:rsid w:val="3EF37431"/>
    <w:rsid w:val="422532C6"/>
    <w:rsid w:val="49CF3448"/>
    <w:rsid w:val="61A557E1"/>
    <w:rsid w:val="63DB5E12"/>
    <w:rsid w:val="67B03C62"/>
    <w:rsid w:val="794625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2018-10-22T10:10:00Z</dcterms:created>
  <dc:creator>xrc</dc:creator>
  <cp:lastModifiedBy>xrc</cp:lastModifiedBy>
  <dcterms:modified xsi:type="dcterms:W3CDTF">2018-10-23T02:21:11Z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