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5B" w:rsidRDefault="00FC255B" w:rsidP="00FC255B">
      <w:pPr>
        <w:pStyle w:val="a6"/>
        <w:numPr>
          <w:ilvl w:val="0"/>
          <w:numId w:val="1"/>
        </w:numPr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已知某路口发生事故的比率是每天2次，用Python代码求出此处一天内发生0、1、2、3、4次事故的概率是多少？</w:t>
      </w:r>
    </w:p>
    <w:p w:rsidR="00FC255B" w:rsidRDefault="00FC255B" w:rsidP="00FC255B">
      <w:pPr>
        <w:ind w:firstLine="42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提示：泊松分布描述的是已知一段时间</w:t>
      </w:r>
      <w:proofErr w:type="gram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内事件</w:t>
      </w:r>
      <w:proofErr w:type="gram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发生的平均数，求某个时间内发生的概率。</w:t>
      </w:r>
      <w:r>
        <w:rPr>
          <w:rFonts w:ascii="宋体" w:hAnsi="宋体"/>
          <w:position w:val="-24"/>
          <w:sz w:val="24"/>
        </w:rPr>
        <w:object w:dxaOrig="178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9.25pt;height:33.2pt" o:ole="">
            <v:imagedata r:id="rId8" o:title=""/>
          </v:shape>
          <o:OLEObject Type="Embed" ProgID="Equation.DSMT4" ShapeID="_x0000_i1027" DrawAspect="Content" ObjectID="_1652450572" r:id="rId9"/>
        </w:objec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，其中，r表示给定区间内发生事件的次数；λ表示每个区间内平均发生次数。</w:t>
      </w:r>
      <w:bookmarkStart w:id="0" w:name="_GoBack"/>
      <w:bookmarkEnd w:id="0"/>
    </w:p>
    <w:p w:rsidR="008512D9" w:rsidRPr="00FC255B" w:rsidRDefault="008512D9" w:rsidP="008512D9"/>
    <w:p w:rsidR="00FC255B" w:rsidRPr="00FC255B" w:rsidRDefault="00FC255B" w:rsidP="00FC25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#coding: UTF-8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np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scipy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stats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matplotlib.pyplot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解决中文显示问题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plt.rcParams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font.sans</w:t>
      </w:r>
      <w:proofErr w:type="spellEnd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-serif'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]=[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SimHei</w:t>
      </w:r>
      <w:proofErr w:type="spellEnd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plt.rcParams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axes.unicode_minus</w:t>
      </w:r>
      <w:proofErr w:type="spellEnd"/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第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1 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步，定义随机变量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mu4 = </w:t>
      </w:r>
      <w:r w:rsidRPr="00FC255B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  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平均值：每天发生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2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次事故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发生事故次数，包含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0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次，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1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次，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2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次，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3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次，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4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次事故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X4 =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np.arange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255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pList4 = </w:t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stats.poisson.pmf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(X4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mu4)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pList4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第</w:t>
      </w:r>
      <w:r w:rsidRPr="00FC255B">
        <w:rPr>
          <w:rFonts w:ascii="Consolas" w:eastAsia="宋体" w:hAnsi="Consolas" w:cs="宋体"/>
          <w:color w:val="808080"/>
          <w:kern w:val="0"/>
          <w:sz w:val="20"/>
          <w:szCs w:val="20"/>
        </w:rPr>
        <w:t>3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步，绘图</w:t>
      </w:r>
      <w:r w:rsidRPr="00FC25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plt.plot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(X4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pList4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AA4926"/>
          <w:kern w:val="0"/>
          <w:sz w:val="20"/>
          <w:szCs w:val="20"/>
        </w:rPr>
        <w:t>marker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'o'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FC255B">
        <w:rPr>
          <w:rFonts w:ascii="Consolas" w:eastAsia="宋体" w:hAnsi="Consolas" w:cs="宋体"/>
          <w:color w:val="AA4926"/>
          <w:kern w:val="0"/>
          <w:sz w:val="20"/>
          <w:szCs w:val="20"/>
        </w:rPr>
        <w:t>linestyle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'None'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plt.vlines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(X4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C255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pList4)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plt.xlabel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某路口发生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k</w:t>
      </w:r>
      <w:r w:rsidRPr="00FC255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次事故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plt.ylabel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概率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plt.title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C255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泊松分布：平均值</w:t>
      </w:r>
      <w:r w:rsidRPr="00FC255B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mu=%i' 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% mu4 )</w:t>
      </w:r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plt.</w:t>
      </w:r>
      <w:proofErr w:type="gramStart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show</w:t>
      </w:r>
      <w:proofErr w:type="spellEnd"/>
      <w:r w:rsidRPr="00FC255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proofErr w:type="gramEnd"/>
    </w:p>
    <w:p w:rsidR="008512D9" w:rsidRDefault="008512D9"/>
    <w:p w:rsidR="00A23952" w:rsidRDefault="00A23952" w:rsidP="00FC255B">
      <w:pPr>
        <w:pStyle w:val="a6"/>
        <w:numPr>
          <w:ilvl w:val="0"/>
          <w:numId w:val="1"/>
        </w:numPr>
      </w:pPr>
      <w:r>
        <w:rPr>
          <w:rFonts w:hint="eastAsia"/>
        </w:rPr>
        <w:t>假设某地区位于甲、乙两河流交处，当任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河流泛滥时，该地区即遭受水灾，设某时期内甲河流泛滥的概率为</w:t>
      </w:r>
      <w:r>
        <w:rPr>
          <w:rFonts w:hint="eastAsia"/>
        </w:rPr>
        <w:t>0.1</w:t>
      </w:r>
      <w:r>
        <w:rPr>
          <w:rFonts w:hint="eastAsia"/>
        </w:rPr>
        <w:t>，乙河流泛滥的概率为</w:t>
      </w:r>
      <w:r>
        <w:rPr>
          <w:rFonts w:hint="eastAsia"/>
        </w:rPr>
        <w:t>0.2</w:t>
      </w:r>
      <w:r>
        <w:rPr>
          <w:rFonts w:hint="eastAsia"/>
        </w:rPr>
        <w:t>，当甲河流泛滥时，乙河流泛滥的概率为</w:t>
      </w:r>
      <w:r>
        <w:rPr>
          <w:rFonts w:hint="eastAsia"/>
        </w:rPr>
        <w:t>0.3</w:t>
      </w:r>
      <w:r>
        <w:rPr>
          <w:rFonts w:hint="eastAsia"/>
        </w:rPr>
        <w:t>，求：</w:t>
      </w:r>
      <w:r>
        <w:rPr>
          <w:rFonts w:hint="eastAsia"/>
        </w:rPr>
        <w:t>(1)</w:t>
      </w:r>
      <w:r>
        <w:rPr>
          <w:rFonts w:hint="eastAsia"/>
        </w:rPr>
        <w:t>该时期内这个地区遭受水灾的概率；</w:t>
      </w:r>
      <w:r>
        <w:rPr>
          <w:rFonts w:hint="eastAsia"/>
        </w:rPr>
        <w:t>(2)</w:t>
      </w:r>
      <w:r>
        <w:rPr>
          <w:rFonts w:hint="eastAsia"/>
        </w:rPr>
        <w:t>当乙河流泛滥时，甲河流泛滥的概率。</w:t>
      </w:r>
    </w:p>
    <w:p w:rsidR="00A23952" w:rsidRDefault="00A23952">
      <w:pPr>
        <w:rPr>
          <w:rFonts w:hint="eastAsia"/>
        </w:rPr>
      </w:pPr>
      <w:r>
        <w:rPr>
          <w:rFonts w:hint="eastAsia"/>
        </w:rPr>
        <w:t>解：设</w:t>
      </w:r>
      <w:r>
        <w:rPr>
          <w:rFonts w:hint="eastAsia"/>
        </w:rPr>
        <w:t>A:</w:t>
      </w:r>
      <w:r>
        <w:rPr>
          <w:rFonts w:hint="eastAsia"/>
        </w:rPr>
        <w:t>表示“甲河泛滥”，</w:t>
      </w:r>
      <w:r>
        <w:rPr>
          <w:rFonts w:hint="eastAsia"/>
        </w:rPr>
        <w:t>B:</w:t>
      </w:r>
      <w:r>
        <w:rPr>
          <w:rFonts w:hint="eastAsia"/>
        </w:rPr>
        <w:t>“乙河泛滥”，</w:t>
      </w:r>
    </w:p>
    <w:p w:rsidR="00925480" w:rsidRDefault="00A23952">
      <w:r w:rsidRPr="00A23952">
        <w:rPr>
          <w:rFonts w:asciiTheme="minorEastAsia" w:hAnsiTheme="minorEastAsia" w:cs="Times New Roman" w:hint="eastAsia"/>
          <w:color w:val="000000" w:themeColor="text1"/>
          <w:position w:val="-80"/>
          <w:sz w:val="24"/>
          <w:szCs w:val="24"/>
        </w:rPr>
        <w:object w:dxaOrig="6800" w:dyaOrig="1380">
          <v:shape id="_x0000_i1026" type="#_x0000_t75" style="width:340.15pt;height:69.4pt" o:ole="">
            <v:imagedata r:id="rId10" o:title=""/>
          </v:shape>
          <o:OLEObject Type="Embed" ProgID="Equation.DSMT4" ShapeID="_x0000_i1026" DrawAspect="Content" ObjectID="_1652450573" r:id="rId11"/>
        </w:object>
      </w:r>
    </w:p>
    <w:p w:rsidR="008512D9" w:rsidRPr="00FC255B" w:rsidRDefault="008512D9" w:rsidP="00FC255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FC255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设连续型随机变量 的密度函数为： </w:t>
      </w:r>
    </w:p>
    <w:p w:rsidR="008512D9" w:rsidRPr="005241EF" w:rsidRDefault="008512D9" w:rsidP="008512D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241E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object w:dxaOrig="2180" w:dyaOrig="720">
          <v:shape id="_x0000_i1025" type="#_x0000_t75" style="width:109.1pt;height:36.2pt;mso-wrap-style:square;mso-position-horizontal-relative:page;mso-position-vertical-relative:page" o:ole="">
            <v:imagedata r:id="rId12" o:title=""/>
          </v:shape>
          <o:OLEObject Type="Embed" ProgID="Equation.3" ShapeID="_x0000_i1025" DrawAspect="Content" ObjectID="_1652450574" r:id="rId13"/>
        </w:object>
      </w:r>
    </w:p>
    <w:p w:rsidR="008512D9" w:rsidRPr="005241EF" w:rsidRDefault="008512D9" w:rsidP="008512D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241E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（1）求常数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k</w:t>
      </w:r>
      <w:r w:rsidRPr="005241E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的值；（2）求X的分布函数F(x)</w:t>
      </w:r>
      <w:r w:rsidR="00FC772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;</w:t>
      </w:r>
    </w:p>
    <w:p w:rsidR="008512D9" w:rsidRDefault="008512D9" w:rsidP="008512D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241E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（3）计算 P(- 0.5&lt;X&lt;0.5).</w:t>
      </w:r>
    </w:p>
    <w:p w:rsidR="008512D9" w:rsidRDefault="008512D9"/>
    <w:p w:rsidR="008512D9" w:rsidRPr="002C6CE4" w:rsidRDefault="008512D9" w:rsidP="008512D9">
      <w:pPr>
        <w:rPr>
          <w:rFonts w:asciiTheme="minorEastAsia" w:hAnsiTheme="minorEastAsia"/>
          <w:color w:val="000000" w:themeColor="text1"/>
          <w:sz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kxdx=1</m:t>
              </m:r>
            </m:e>
          </m:nary>
        </m:oMath>
      </m:oMathPara>
    </w:p>
    <w:p w:rsidR="008512D9" w:rsidRDefault="008512D9" w:rsidP="008512D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即</w:t>
      </w:r>
      <m:oMath>
        <m:r>
          <w:rPr>
            <w:rFonts w:ascii="Cambria Math" w:hAnsi="Cambria Math"/>
            <w:color w:val="000000" w:themeColor="text1"/>
            <w:sz w:val="24"/>
          </w:rPr>
          <m:t>k=2</m:t>
        </m:r>
      </m:oMath>
    </w:p>
    <w:p w:rsidR="008512D9" w:rsidRDefault="008512D9" w:rsidP="008512D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可得：概率密度</w:t>
      </w:r>
      <m:oMath>
        <m:r>
          <w:rPr>
            <w:rFonts w:ascii="Cambria Math" w:hAnsi="Cambria Math"/>
            <w:color w:val="000000" w:themeColor="text1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2x,</m:t>
                </m:r>
                <m:r>
                  <w:rPr>
                    <w:rFonts w:ascii="Cambria Math" w:eastAsia="MS Mincho" w:hAnsi="Cambria Math" w:cs="MS Mincho"/>
                    <w:color w:val="000000" w:themeColor="text1"/>
                    <w:sz w:val="24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&lt;x&lt;1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0,             </m:t>
                </m:r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其他</m:t>
                </m:r>
              </m:e>
            </m:eqArr>
          </m:e>
        </m:d>
      </m:oMath>
    </w:p>
    <w:p w:rsidR="008512D9" w:rsidRPr="00952A98" w:rsidRDefault="008512D9" w:rsidP="008512D9">
      <w:pPr>
        <w:rPr>
          <w:rFonts w:asciiTheme="minorEastAsia" w:hAnsiTheme="minorEastAsia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</w:rPr>
                <m:t>-0.5≤x≤0.5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-0.5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0.5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2x</m:t>
              </m:r>
            </m:e>
          </m:nary>
          <m:r>
            <w:rPr>
              <w:rFonts w:ascii="Cambria Math" w:hAnsi="Cambria Math"/>
              <w:color w:val="000000" w:themeColor="text1"/>
              <w:sz w:val="24"/>
            </w:rPr>
            <m:t>dx=0.25</m:t>
          </m:r>
        </m:oMath>
      </m:oMathPara>
    </w:p>
    <w:p w:rsidR="008512D9" w:rsidRDefault="008512D9" w:rsidP="008512D9">
      <w:pPr>
        <w:rPr>
          <w:rFonts w:asciiTheme="minorEastAsia" w:hAnsiTheme="minorEastAsia"/>
          <w:color w:val="000000" w:themeColor="text1"/>
          <w:sz w:val="24"/>
        </w:rPr>
      </w:pPr>
    </w:p>
    <w:p w:rsidR="008512D9" w:rsidRDefault="008512D9"/>
    <w:sectPr w:rsidR="0085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44" w:rsidRDefault="00324744" w:rsidP="00A23952">
      <w:r>
        <w:separator/>
      </w:r>
    </w:p>
  </w:endnote>
  <w:endnote w:type="continuationSeparator" w:id="0">
    <w:p w:rsidR="00324744" w:rsidRDefault="00324744" w:rsidP="00A2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44" w:rsidRDefault="00324744" w:rsidP="00A23952">
      <w:r>
        <w:separator/>
      </w:r>
    </w:p>
  </w:footnote>
  <w:footnote w:type="continuationSeparator" w:id="0">
    <w:p w:rsidR="00324744" w:rsidRDefault="00324744" w:rsidP="00A2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C546A"/>
    <w:multiLevelType w:val="hybridMultilevel"/>
    <w:tmpl w:val="C0C25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33BA7"/>
    <w:multiLevelType w:val="hybridMultilevel"/>
    <w:tmpl w:val="5108F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D9"/>
    <w:rsid w:val="001C34DB"/>
    <w:rsid w:val="001C7ACD"/>
    <w:rsid w:val="00324744"/>
    <w:rsid w:val="008512D9"/>
    <w:rsid w:val="00A23952"/>
    <w:rsid w:val="00F851DA"/>
    <w:rsid w:val="00FC255B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D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2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39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3952"/>
    <w:rPr>
      <w:sz w:val="18"/>
      <w:szCs w:val="18"/>
    </w:rPr>
  </w:style>
  <w:style w:type="paragraph" w:customStyle="1" w:styleId="a6">
    <w:name w:val="四级标题"/>
    <w:basedOn w:val="a"/>
    <w:rsid w:val="00A23952"/>
  </w:style>
  <w:style w:type="paragraph" w:styleId="a7">
    <w:name w:val="List Paragraph"/>
    <w:basedOn w:val="a"/>
    <w:uiPriority w:val="34"/>
    <w:qFormat/>
    <w:rsid w:val="00FC25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D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2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39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3952"/>
    <w:rPr>
      <w:sz w:val="18"/>
      <w:szCs w:val="18"/>
    </w:rPr>
  </w:style>
  <w:style w:type="paragraph" w:customStyle="1" w:styleId="a6">
    <w:name w:val="四级标题"/>
    <w:basedOn w:val="a"/>
    <w:rsid w:val="00A23952"/>
  </w:style>
  <w:style w:type="paragraph" w:styleId="a7">
    <w:name w:val="List Paragraph"/>
    <w:basedOn w:val="a"/>
    <w:uiPriority w:val="34"/>
    <w:qFormat/>
    <w:rsid w:val="00FC2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2</cp:revision>
  <dcterms:created xsi:type="dcterms:W3CDTF">2020-05-31T09:13:00Z</dcterms:created>
  <dcterms:modified xsi:type="dcterms:W3CDTF">2020-05-31T09:13:00Z</dcterms:modified>
</cp:coreProperties>
</file>