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8"/>
          <w:szCs w:val="18"/>
        </w:rPr>
      </w:pP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// </w:t>
      </w:r>
      <w:r>
        <w:rPr>
          <w:rFonts w:hint="default" w:ascii="Courier New" w:hAnsi="Courier New" w:eastAsia="monospace" w:cs="Courier New"/>
          <w:color w:val="808080"/>
          <w:sz w:val="18"/>
          <w:szCs w:val="18"/>
          <w:shd w:val="clear" w:fill="2B2B2B"/>
        </w:rPr>
        <w:t>模板方法，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>make</w:t>
      </w:r>
      <w:r>
        <w:rPr>
          <w:rFonts w:hint="default" w:ascii="Courier New" w:hAnsi="Courier New" w:eastAsia="monospace" w:cs="Courier New"/>
          <w:color w:val="808080"/>
          <w:sz w:val="18"/>
          <w:szCs w:val="18"/>
          <w:shd w:val="clear" w:fill="2B2B2B"/>
        </w:rPr>
        <w:t>，模板方法，可以做成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>final</w:t>
      </w:r>
      <w:r>
        <w:rPr>
          <w:rFonts w:hint="default" w:ascii="Courier New" w:hAnsi="Courier New" w:eastAsia="monospace" w:cs="Courier New"/>
          <w:color w:val="808080"/>
          <w:sz w:val="18"/>
          <w:szCs w:val="18"/>
          <w:shd w:val="clear" w:fill="2B2B2B"/>
        </w:rPr>
        <w:t>，不让子类去覆盖</w:t>
      </w:r>
      <w:r>
        <w:rPr>
          <w:rFonts w:hint="default" w:ascii="Courier New" w:hAnsi="Courier New" w:eastAsia="monospace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// </w:t>
      </w:r>
      <w:r>
        <w:rPr>
          <w:rFonts w:hint="default" w:ascii="Courier New" w:hAnsi="Courier New" w:eastAsia="monospace" w:cs="Courier New"/>
          <w:color w:val="808080"/>
          <w:sz w:val="18"/>
          <w:szCs w:val="18"/>
          <w:shd w:val="clear" w:fill="2B2B2B"/>
        </w:rPr>
        <w:t>但是我想问下，子类可以使用 抽象类 定义的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 final</w:t>
      </w:r>
      <w:r>
        <w:rPr>
          <w:rFonts w:hint="default" w:ascii="Courier New" w:hAnsi="Courier New" w:eastAsia="monospace" w:cs="Courier New"/>
          <w:color w:val="808080"/>
          <w:sz w:val="18"/>
          <w:szCs w:val="18"/>
          <w:shd w:val="clear" w:fill="2B2B2B"/>
        </w:rPr>
        <w:t>修饰的普通方法吗？？？</w:t>
      </w:r>
      <w:r>
        <w:rPr>
          <w:rFonts w:hint="default" w:ascii="Courier New" w:hAnsi="Courier New" w:eastAsia="monospace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// </w:t>
      </w:r>
      <w:r>
        <w:rPr>
          <w:rFonts w:hint="default" w:ascii="Courier New" w:hAnsi="Courier New" w:eastAsia="monospace" w:cs="Courier New"/>
          <w:color w:val="808080"/>
          <w:sz w:val="18"/>
          <w:szCs w:val="18"/>
          <w:shd w:val="clear" w:fill="2B2B2B"/>
        </w:rPr>
        <w:t>这是 不行的，所以，这个子类对象 的 类型【存在向上转型的特点】</w:t>
      </w:r>
      <w:r>
        <w:rPr>
          <w:rFonts w:hint="default" w:ascii="Courier New" w:hAnsi="Courier New" w:eastAsia="monospace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// </w:t>
      </w:r>
      <w:r>
        <w:rPr>
          <w:rFonts w:hint="default" w:ascii="Courier New" w:hAnsi="Courier New" w:eastAsia="monospace" w:cs="Courier New"/>
          <w:color w:val="808080"/>
          <w:sz w:val="18"/>
          <w:szCs w:val="18"/>
          <w:shd w:val="clear" w:fill="2B2B2B"/>
        </w:rPr>
        <w:t>你要明确一点，抽象类 不存在 对象，对象只能由其子类 创建</w:t>
      </w:r>
      <w:r>
        <w:rPr>
          <w:rFonts w:hint="default" w:ascii="Courier New" w:hAnsi="Courier New" w:eastAsia="monospace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// </w:t>
      </w:r>
      <w:r>
        <w:rPr>
          <w:rFonts w:hint="default" w:ascii="Courier New" w:hAnsi="Courier New" w:eastAsia="monospace" w:cs="Courier New"/>
          <w:color w:val="808080"/>
          <w:sz w:val="18"/>
          <w:szCs w:val="18"/>
          <w:shd w:val="clear" w:fill="2B2B2B"/>
        </w:rPr>
        <w:t>其实本身在是属于 抽象类类型【静态绑定】，此时可以调用抽象类的普通方法，只是说其子类没有覆盖，故没有【动态绑定】</w:t>
      </w:r>
      <w:r>
        <w:rPr>
          <w:rFonts w:hint="default" w:ascii="Courier New" w:hAnsi="Courier New" w:eastAsia="monospace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// </w:t>
      </w:r>
      <w:r>
        <w:rPr>
          <w:rFonts w:hint="default" w:ascii="Courier New" w:hAnsi="Courier New" w:eastAsia="monospace" w:cs="Courier New"/>
          <w:color w:val="808080"/>
          <w:sz w:val="18"/>
          <w:szCs w:val="18"/>
          <w:shd w:val="clear" w:fill="2B2B2B"/>
        </w:rPr>
        <w:t>综上：子类 只是 使用到 向上转型的特点 来 调用 抽象类 的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 final</w:t>
      </w:r>
      <w:r>
        <w:rPr>
          <w:rFonts w:hint="default" w:ascii="Courier New" w:hAnsi="Courier New" w:eastAsia="monospace" w:cs="Courier New"/>
          <w:color w:val="808080"/>
          <w:sz w:val="18"/>
          <w:szCs w:val="18"/>
          <w:shd w:val="clear" w:fill="2B2B2B"/>
        </w:rPr>
        <w:t>修饰的方法</w:t>
      </w:r>
      <w:r>
        <w:rPr>
          <w:rFonts w:hint="default" w:ascii="Courier New" w:hAnsi="Courier New" w:eastAsia="monospace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// </w:t>
      </w:r>
      <w:r>
        <w:rPr>
          <w:rFonts w:hint="default" w:ascii="Courier New" w:hAnsi="Courier New" w:eastAsia="monospace" w:cs="Courier New"/>
          <w:color w:val="808080"/>
          <w:sz w:val="18"/>
          <w:szCs w:val="18"/>
          <w:shd w:val="clear" w:fill="2B2B2B"/>
        </w:rPr>
        <w:t>【所以，我还是将其归类为多态的形式，具体见下面的注释。】</w:t>
      </w:r>
      <w:bookmarkStart w:id="0" w:name="_GoBack"/>
      <w:bookmarkEnd w:id="0"/>
      <w:r>
        <w:rPr>
          <w:rFonts w:hint="default" w:ascii="Courier New" w:hAnsi="Courier New" w:eastAsia="monospace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8"/>
          <w:szCs w:val="18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8"/>
          <w:szCs w:val="18"/>
          <w:shd w:val="clear" w:fill="2B2B2B"/>
        </w:rPr>
        <w:t xml:space="preserve"> *</w:t>
      </w:r>
      <w:r>
        <w:rPr>
          <w:rFonts w:hint="default" w:ascii="monospace" w:hAnsi="monospace" w:eastAsia="monospace" w:cs="monospace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8"/>
          <w:szCs w:val="18"/>
          <w:shd w:val="clear" w:fill="2B2B2B"/>
        </w:rPr>
        <w:t xml:space="preserve"> * </w:t>
      </w:r>
      <w:r>
        <w:rPr>
          <w:rFonts w:hint="default" w:ascii="Courier New" w:hAnsi="Courier New" w:eastAsia="monospace" w:cs="Courier New"/>
          <w:i/>
          <w:iCs/>
          <w:color w:val="629755"/>
          <w:sz w:val="18"/>
          <w:szCs w:val="18"/>
          <w:shd w:val="clear" w:fill="2B2B2B"/>
        </w:rPr>
        <w:t>对于多态，可以总结它为：</w:t>
      </w:r>
      <w:r>
        <w:rPr>
          <w:rFonts w:hint="default" w:ascii="Courier New" w:hAnsi="Courier New" w:eastAsia="monospace" w:cs="Courier New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629755"/>
          <w:sz w:val="18"/>
          <w:szCs w:val="18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8"/>
          <w:szCs w:val="18"/>
          <w:shd w:val="clear" w:fill="2B2B2B"/>
        </w:rPr>
        <w:t xml:space="preserve">* </w:t>
      </w:r>
      <w:r>
        <w:rPr>
          <w:rFonts w:hint="default" w:ascii="Courier New" w:hAnsi="Courier New" w:eastAsia="monospace" w:cs="Courier New"/>
          <w:i/>
          <w:iCs/>
          <w:color w:val="629755"/>
          <w:sz w:val="18"/>
          <w:szCs w:val="18"/>
          <w:shd w:val="clear" w:fill="2B2B2B"/>
        </w:rPr>
        <w:t>　　一、使用父类类型的引用指向子类的对象；</w:t>
      </w:r>
      <w:r>
        <w:rPr>
          <w:rFonts w:hint="default" w:ascii="Courier New" w:hAnsi="Courier New" w:eastAsia="monospace" w:cs="Courier New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629755"/>
          <w:sz w:val="18"/>
          <w:szCs w:val="18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8"/>
          <w:szCs w:val="18"/>
          <w:shd w:val="clear" w:fill="2B2B2B"/>
        </w:rPr>
        <w:t xml:space="preserve">* </w:t>
      </w:r>
      <w:r>
        <w:rPr>
          <w:rFonts w:hint="default" w:ascii="Courier New" w:hAnsi="Courier New" w:eastAsia="monospace" w:cs="Courier New"/>
          <w:i/>
          <w:iCs/>
          <w:color w:val="629755"/>
          <w:sz w:val="18"/>
          <w:szCs w:val="18"/>
          <w:shd w:val="clear" w:fill="2B2B2B"/>
        </w:rPr>
        <w:t>　　二、该引用只能调用父类中定义的方法和变量；【静态绑定】</w:t>
      </w:r>
      <w:r>
        <w:rPr>
          <w:rFonts w:hint="default" w:ascii="Courier New" w:hAnsi="Courier New" w:eastAsia="monospace" w:cs="Courier New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629755"/>
          <w:sz w:val="18"/>
          <w:szCs w:val="18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8"/>
          <w:szCs w:val="18"/>
          <w:shd w:val="clear" w:fill="2B2B2B"/>
        </w:rPr>
        <w:t xml:space="preserve">* </w:t>
      </w:r>
      <w:r>
        <w:rPr>
          <w:rFonts w:hint="default" w:ascii="Courier New" w:hAnsi="Courier New" w:eastAsia="monospace" w:cs="Courier New"/>
          <w:i/>
          <w:iCs/>
          <w:color w:val="629755"/>
          <w:sz w:val="18"/>
          <w:szCs w:val="18"/>
          <w:shd w:val="clear" w:fill="2B2B2B"/>
        </w:rPr>
        <w:t>　　三、如果子类中重写了父类中的一个方法，那么在调用这个方法的时候，将会调用子类中的这个方法；（动态连接、动态调用）【动态绑定】</w:t>
      </w:r>
      <w:r>
        <w:rPr>
          <w:rFonts w:hint="default" w:ascii="Courier New" w:hAnsi="Courier New" w:eastAsia="monospace" w:cs="Courier New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629755"/>
          <w:sz w:val="18"/>
          <w:szCs w:val="18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8"/>
          <w:szCs w:val="18"/>
          <w:shd w:val="clear" w:fill="2B2B2B"/>
        </w:rPr>
        <w:t xml:space="preserve">* </w:t>
      </w:r>
      <w:r>
        <w:rPr>
          <w:rFonts w:hint="default" w:ascii="Courier New" w:hAnsi="Courier New" w:eastAsia="monospace" w:cs="Courier New"/>
          <w:i/>
          <w:iCs/>
          <w:color w:val="629755"/>
          <w:sz w:val="18"/>
          <w:szCs w:val="18"/>
          <w:shd w:val="clear" w:fill="2B2B2B"/>
        </w:rPr>
        <w:t>　　四、变量不能被重写（覆盖），</w:t>
      </w:r>
      <w:r>
        <w:rPr>
          <w:rFonts w:hint="default" w:ascii="monospace" w:hAnsi="monospace" w:eastAsia="monospace" w:cs="monospace"/>
          <w:i/>
          <w:iCs/>
          <w:color w:val="629755"/>
          <w:sz w:val="18"/>
          <w:szCs w:val="18"/>
          <w:shd w:val="clear" w:fill="2B2B2B"/>
        </w:rPr>
        <w:t>”</w:t>
      </w:r>
      <w:r>
        <w:rPr>
          <w:rFonts w:hint="default" w:ascii="Courier New" w:hAnsi="Courier New" w:eastAsia="monospace" w:cs="Courier New"/>
          <w:i/>
          <w:iCs/>
          <w:color w:val="629755"/>
          <w:sz w:val="18"/>
          <w:szCs w:val="18"/>
          <w:shd w:val="clear" w:fill="2B2B2B"/>
        </w:rPr>
        <w:t>重写</w:t>
      </w:r>
      <w:r>
        <w:rPr>
          <w:rFonts w:hint="default" w:ascii="monospace" w:hAnsi="monospace" w:eastAsia="monospace" w:cs="monospace"/>
          <w:i/>
          <w:iCs/>
          <w:color w:val="629755"/>
          <w:sz w:val="18"/>
          <w:szCs w:val="18"/>
          <w:shd w:val="clear" w:fill="2B2B2B"/>
        </w:rPr>
        <w:t>“</w:t>
      </w:r>
      <w:r>
        <w:rPr>
          <w:rFonts w:hint="default" w:ascii="Courier New" w:hAnsi="Courier New" w:eastAsia="monospace" w:cs="Courier New"/>
          <w:i/>
          <w:iCs/>
          <w:color w:val="629755"/>
          <w:sz w:val="18"/>
          <w:szCs w:val="18"/>
          <w:shd w:val="clear" w:fill="2B2B2B"/>
        </w:rPr>
        <w:t>的概念只针对方法，如果在子类中</w:t>
      </w:r>
      <w:r>
        <w:rPr>
          <w:rFonts w:hint="default" w:ascii="monospace" w:hAnsi="monospace" w:eastAsia="monospace" w:cs="monospace"/>
          <w:i/>
          <w:iCs/>
          <w:color w:val="629755"/>
          <w:sz w:val="18"/>
          <w:szCs w:val="18"/>
          <w:shd w:val="clear" w:fill="2B2B2B"/>
        </w:rPr>
        <w:t>”</w:t>
      </w:r>
      <w:r>
        <w:rPr>
          <w:rFonts w:hint="default" w:ascii="Courier New" w:hAnsi="Courier New" w:eastAsia="monospace" w:cs="Courier New"/>
          <w:i/>
          <w:iCs/>
          <w:color w:val="629755"/>
          <w:sz w:val="18"/>
          <w:szCs w:val="18"/>
          <w:shd w:val="clear" w:fill="2B2B2B"/>
        </w:rPr>
        <w:t>重写</w:t>
      </w:r>
      <w:r>
        <w:rPr>
          <w:rFonts w:hint="default" w:ascii="monospace" w:hAnsi="monospace" w:eastAsia="monospace" w:cs="monospace"/>
          <w:i/>
          <w:iCs/>
          <w:color w:val="629755"/>
          <w:sz w:val="18"/>
          <w:szCs w:val="18"/>
          <w:shd w:val="clear" w:fill="2B2B2B"/>
        </w:rPr>
        <w:t>“</w:t>
      </w:r>
      <w:r>
        <w:rPr>
          <w:rFonts w:hint="default" w:ascii="Courier New" w:hAnsi="Courier New" w:eastAsia="monospace" w:cs="Courier New"/>
          <w:i/>
          <w:iCs/>
          <w:color w:val="629755"/>
          <w:sz w:val="18"/>
          <w:szCs w:val="18"/>
          <w:shd w:val="clear" w:fill="2B2B2B"/>
        </w:rPr>
        <w:t>了父类中的变量，那么在编译时会报错。</w:t>
      </w:r>
      <w:r>
        <w:rPr>
          <w:rFonts w:hint="default" w:ascii="Courier New" w:hAnsi="Courier New" w:eastAsia="monospace" w:cs="Courier New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629755"/>
          <w:sz w:val="18"/>
          <w:szCs w:val="18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8"/>
          <w:szCs w:val="18"/>
          <w:shd w:val="clear" w:fill="2B2B2B"/>
        </w:rPr>
        <w:t>*/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E4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2021-10-04T12:25:37Z</dcterms:created>
  <dc:creator>24123</dc:creator>
  <cp:lastModifiedBy>忆。。。@</cp:lastModifiedBy>
  <dcterms:modified xsi:type="dcterms:W3CDTF">2021-10-04T12:25:46Z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54509C688BBB4D8DA690171BD79F96EF</vt:lpwstr>
  </property>
</Properties>
</file>