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C4B8855">
      <w: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margin">
                  <wp:posOffset>-352425</wp:posOffset>
                </wp:positionH>
                <wp:positionV relativeFrom="paragraph">
                  <wp:posOffset>0</wp:posOffset>
                </wp:positionV>
                <wp:extent cx="2219325" cy="5207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19325" cy="520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AC0D90A">
                            <w:pPr>
                              <w:pStyle w:val="4"/>
                              <w:adjustRightInd w:val="0"/>
                              <w:snapToGrid w:val="0"/>
                              <w:spacing w:before="0" w:beforeAutospacing="0" w:after="156" w:afterLines="50" w:afterAutospacing="0"/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>陈 启 炀</w:t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  <w:r>
                              <w:rPr>
                                <w:rFonts w:ascii="微软雅黑" w:hAnsi="微软雅黑" w:eastAsia="微软雅黑" w:cs="Times New Roman"/>
                                <w:b/>
                                <w:bCs/>
                                <w:color w:val="365F91"/>
                                <w:kern w:val="24"/>
                                <w:sz w:val="44"/>
                                <w:szCs w:val="36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7.75pt;margin-top:0pt;height:41pt;width:174.75pt;mso-position-horizontal-relative:margin;z-index:251663360;mso-width-relative:page;mso-height-relative:page;" filled="f" stroked="f" coordsize="21600,21600" o:gfxdata="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A8D1ss1AAAAAcBAAAP&#10;AAAAAAAAAAEAIAAAACIAAABkcnMvZG93bnJldi54bWxQSwECFAAUAAAACACHTuJAFjccrBwCAAAj&#10;BAAADgAAAAAAAAABACAAAAAjAQAAZHJzL2Uyb0RvYy54bWxQSwUGAAAAAAYABgBZAQAAsQUAAAAA&#10;">
                <v:fill on="f" focussize="0,0"/>
                <v:stroke on="f"/>
                <v:imagedata o:title=""/>
                <o:lock v:ext="edit" aspectratio="f"/>
                <v:textbox>
                  <w:txbxContent>
                    <w:p w14:paraId="3AC0D90A">
                      <w:pPr>
                        <w:pStyle w:val="4"/>
                        <w:adjustRightInd w:val="0"/>
                        <w:snapToGrid w:val="0"/>
                        <w:spacing w:before="0" w:beforeAutospacing="0" w:after="156" w:afterLines="50" w:afterAutospacing="0"/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</w:pPr>
                      <w:r>
                        <w:rPr>
                          <w:rFonts w:hint="eastAsia"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>陈 启 炀</w:t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  <w:r>
                        <w:rPr>
                          <w:rFonts w:ascii="微软雅黑" w:hAnsi="微软雅黑" w:eastAsia="微软雅黑" w:cs="Times New Roman"/>
                          <w:b/>
                          <w:bCs/>
                          <w:color w:val="365F91"/>
                          <w:kern w:val="24"/>
                          <w:sz w:val="44"/>
                          <w:szCs w:val="36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5229225</wp:posOffset>
            </wp:positionH>
            <wp:positionV relativeFrom="paragraph">
              <wp:posOffset>0</wp:posOffset>
            </wp:positionV>
            <wp:extent cx="942975" cy="1260475"/>
            <wp:effectExtent l="0" t="0" r="9525" b="0"/>
            <wp:wrapSquare wrapText="bothSides"/>
            <wp:docPr id="2" name="图片 2" descr="D:\QQFile\2761563623\FileRecv\MobileFile\mmexport166497083597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QQFile\2761563623\FileRecv\MobileFile\mmexport1664970835975.jp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126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8B9F3EE">
      <w:pPr>
        <w:widowControl/>
        <w:jc w:val="left"/>
      </w:pPr>
      <w:bookmarkStart w:id="0" w:name="_GoBack"/>
      <w:bookmarkEnd w:id="0"/>
      <w:r>
        <mc:AlternateContent>
          <mc:Choice Requires="wpg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margin">
                  <wp:posOffset>-328295</wp:posOffset>
                </wp:positionH>
                <wp:positionV relativeFrom="page">
                  <wp:posOffset>4581525</wp:posOffset>
                </wp:positionV>
                <wp:extent cx="6864350" cy="5486400"/>
                <wp:effectExtent l="0" t="0" r="0" b="0"/>
                <wp:wrapNone/>
                <wp:docPr id="250" name="组合 2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5486400"/>
                          <a:chOff x="-146028" y="-89523"/>
                          <a:chExt cx="6868633" cy="3380047"/>
                        </a:xfrm>
                      </wpg:grpSpPr>
                      <wps:wsp>
                        <wps:cNvPr id="251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75494"/>
                            <a:ext cx="6801923" cy="31150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A2D5DFC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企业内部视频学习平台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</w:t>
                              </w:r>
                            </w:p>
                            <w:p w14:paraId="397B990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Java、Spring Boot、MyBatis、MySQL、Vue3、Element-Plus、ECharts、FFmpeg。</w:t>
                              </w:r>
                            </w:p>
                            <w:p w14:paraId="08F6C680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公司内部培训用的视频管理与学习统计平台，涵盖视频上传、播放记录采集、学习进度分析、多维度统计与内部账号体系对接等功能。</w:t>
                              </w:r>
                            </w:p>
                            <w:p w14:paraId="2340803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454A1556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负责视频管理、学习记录与统计模块开发，实现视频上传、自动时长解析、前端心跳上报、断点续播等逻辑。</w:t>
                              </w:r>
                            </w:p>
                            <w:p w14:paraId="0AEF089D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设计学习记录数据结构，完成观看进度更新、多表聚合统计等核心接口开发，并对核心字段建立索引优化。</w:t>
                              </w:r>
                            </w:p>
                            <w:p w14:paraId="5D559A74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开发后台管理与可视化统计页面，实现视频管理、分类管理以及基于 ECharts 的学习情况图表展示。</w:t>
                              </w:r>
                            </w:p>
                            <w:p w14:paraId="2D4AD865">
                              <w:pPr>
                                <w:adjustRightInd w:val="0"/>
                                <w:snapToGrid w:val="0"/>
                                <w:ind w:left="315" w:hanging="315" w:hangingChars="15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4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对接内部数据库，处理学习记录的多表同步与唯一键冲突，完成历史数据回填和一致性校验。</w:t>
                              </w:r>
                            </w:p>
                            <w:p w14:paraId="30CA05BB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平台已在公司内部上线并稳定运行，支撑公司内部培训过程的学习行为采集与多维度统计。</w:t>
                              </w:r>
                            </w:p>
                            <w:p w14:paraId="22BDF6C8">
                              <w:pPr>
                                <w:adjustRightInd w:val="0"/>
                                <w:snapToGrid w:val="0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工程数字化知识问答系统                                                </w:t>
                              </w:r>
                            </w:p>
                            <w:p w14:paraId="660A82EA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技术栈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Spring Boot、Vue3、WebGL/Three.js、Python、FastAPI、bge-m3、Qdrant。</w:t>
                              </w:r>
                            </w:p>
                            <w:p w14:paraId="3C4D2B84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项目简介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kern w:val="24"/>
                                  <w:szCs w:val="21"/>
                                </w:rPr>
                                <w:t>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企业内部的知识问答与三维模型浏览平台，支持规范类文档的语义检索与三维结构模型的在线展示。</w:t>
                              </w:r>
                            </w:p>
                            <w:p w14:paraId="778B3EFE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33FC8086">
                              <w:pPr>
                                <w:adjustRightInd w:val="0"/>
                                <w:snapToGrid w:val="0"/>
                                <w:ind w:left="210" w:hanging="210" w:hangingChars="1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负责平台后端接口与 Vue 前端页面开发，搭建文档管理、问答入口与三维模型浏览等模块。</w:t>
                              </w:r>
                            </w:p>
                            <w:p w14:paraId="78DB5E08">
                              <w:pPr>
                                <w:adjustRightInd w:val="0"/>
                                <w:snapToGrid w:val="0"/>
                                <w:ind w:left="210" w:hanging="210" w:hangingChars="1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基于Python + FastAPI开发 RAG 子系统，实现PDF解析、文本向量化（bge-m3）、Qdrant检索与语义问答流程。</w:t>
                              </w:r>
                            </w:p>
                            <w:p w14:paraId="12B35271">
                              <w:pPr>
                                <w:adjustRightInd w:val="0"/>
                                <w:snapToGrid w:val="0"/>
                                <w:ind w:left="210" w:hanging="210" w:hangingChars="1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. 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通过构件实例化复用模型结构，显著减少重复几何渲染成本，整体渲染性能提升约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>300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%。</w:t>
                              </w:r>
                            </w:p>
                            <w:p w14:paraId="1EDE1F55">
                              <w:pPr>
                                <w:adjustRightInd w:val="0"/>
                                <w:snapToGrid w:val="0"/>
                                <w:ind w:left="1050" w:hanging="1051" w:hangingChars="500"/>
                                <w:jc w:val="left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项目成果：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平台已投入使用，用于规范工程文档的智能查询与大型三维模型轻量化浏览。</w:t>
                              </w:r>
                            </w:p>
                            <w:p w14:paraId="63130BAF">
                              <w:pPr>
                                <w:adjustRightInd w:val="0"/>
                                <w:snapToGrid w:val="0"/>
                                <w:ind w:left="800" w:hanging="80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52" name="矩形 252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5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57FEA6F5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项目经历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5.85pt;margin-top:360.75pt;height:432pt;width:540.5pt;mso-position-horizontal-relative:margin;mso-position-vertical-relative:page;z-index:251661312;mso-width-relative:page;mso-height-relative:page;" coordorigin="-146028,-89523" coordsize="6868633,3380047" o:gfxdata="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03BfC3AAAAA0BAAAPAAAAAAAA&#10;AAEAIAAAACIAAABkcnMvZG93bnJldi54bWxQSwECFAAUAAAACACHTuJAl242CtYDAAAACwAADgAA&#10;AAAAAAABACAAAAArAQAAZHJzL2Uyb0RvYy54bWxQSwUGAAAAAAYABgBZAQAAcwcAAAAA&#10;">
                <o:lock v:ext="edit" aspectratio="f"/>
                <v:shape id="文本框 2" o:spid="_x0000_s1026" o:spt="202" type="#_x0000_t202" style="position:absolute;left:-146028;top:175494;height:3115030;width:6801923;" filled="f" stroked="f" coordsize="21600,21600" o:gfxdata="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jdTzl74A&#10;AADcAAAADwAAAAAAAAABACAAAAAiAAAAZHJzL2Rvd25yZXYueG1sUEsBAhQAFAAAAAgAh07iQDMv&#10;BZ47AAAAOQAAABAAAAAAAAAAAQAgAAAADQEAAGRycy9zaGFwZXhtbC54bWxQSwUGAAAAAAYABgBb&#10;AQAAtwMAAAAA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A2D5DFC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企业内部视频学习平台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</w:t>
                        </w:r>
                      </w:p>
                      <w:p w14:paraId="397B990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技术栈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Java、Spring Boot、MyBatis、MySQL、Vue3、Element-Plus、ECharts、FFmpeg。</w:t>
                        </w:r>
                      </w:p>
                      <w:p w14:paraId="08F6C680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公司内部培训用的视频管理与学习统计平台，涵盖视频上传、播放记录采集、学习进度分析、多维度统计与内部账号体系对接等功能。</w:t>
                        </w:r>
                      </w:p>
                      <w:p w14:paraId="2340803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454A1556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负责视频管理、学习记录与统计模块开发，实现视频上传、自动时长解析、前端心跳上报、断点续播等逻辑。</w:t>
                        </w:r>
                      </w:p>
                      <w:p w14:paraId="0AEF089D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设计学习记录数据结构，完成观看进度更新、多表聚合统计等核心接口开发，并对核心字段建立索引优化。</w:t>
                        </w:r>
                      </w:p>
                      <w:p w14:paraId="5D559A74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开发后台管理与可视化统计页面，实现视频管理、分类管理以及基于 ECharts 的学习情况图表展示。</w:t>
                        </w:r>
                      </w:p>
                      <w:p w14:paraId="2D4AD865">
                        <w:pPr>
                          <w:adjustRightInd w:val="0"/>
                          <w:snapToGrid w:val="0"/>
                          <w:ind w:left="315" w:hanging="315" w:hangingChars="15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4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对接内部数据库，处理学习记录的多表同步与唯一键冲突，完成历史数据回填和一致性校验。</w:t>
                        </w:r>
                      </w:p>
                      <w:p w14:paraId="30CA05BB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平台已在公司内部上线并稳定运行，支撑公司内部培训过程的学习行为采集与多维度统计。</w:t>
                        </w:r>
                      </w:p>
                      <w:p w14:paraId="22BDF6C8">
                        <w:pPr>
                          <w:adjustRightInd w:val="0"/>
                          <w:snapToGrid w:val="0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color w:val="365F91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工程数字化知识问答系统                                                </w:t>
                        </w:r>
                      </w:p>
                      <w:p w14:paraId="660A82EA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技术栈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Spring Boot、Vue3、WebGL/Three.js、Python、FastAPI、bge-m3、Qdrant。</w:t>
                        </w:r>
                      </w:p>
                      <w:p w14:paraId="3C4D2B84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kern w:val="24"/>
                            <w:szCs w:val="21"/>
                          </w:rPr>
                          <w:t>项目简介</w:t>
                        </w:r>
                        <w:r>
                          <w:rPr>
                            <w:rFonts w:eastAsia="微软雅黑"/>
                            <w:b/>
                            <w:bCs/>
                            <w:kern w:val="24"/>
                            <w:szCs w:val="21"/>
                          </w:rPr>
                          <w:t>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企业内部的知识问答与三维模型浏览平台，支持规范类文档的语义检索与三维结构模型的在线展示。</w:t>
                        </w:r>
                      </w:p>
                      <w:p w14:paraId="778B3EFE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33FC8086">
                        <w:pPr>
                          <w:adjustRightInd w:val="0"/>
                          <w:snapToGrid w:val="0"/>
                          <w:ind w:left="210" w:hanging="210" w:hangingChars="1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负责平台后端接口与 Vue 前端页面开发，搭建文档管理、问答入口与三维模型浏览等模块。</w:t>
                        </w:r>
                      </w:p>
                      <w:p w14:paraId="78DB5E08">
                        <w:pPr>
                          <w:adjustRightInd w:val="0"/>
                          <w:snapToGrid w:val="0"/>
                          <w:ind w:left="210" w:hanging="210" w:hangingChars="1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基于Python + FastAPI开发 RAG 子系统，实现PDF解析、文本向量化（bge-m3）、Qdrant检索与语义问答流程。</w:t>
                        </w:r>
                      </w:p>
                      <w:p w14:paraId="12B35271">
                        <w:pPr>
                          <w:adjustRightInd w:val="0"/>
                          <w:snapToGrid w:val="0"/>
                          <w:ind w:left="210" w:hanging="210" w:hangingChars="1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. 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通过构件实例化复用模型结构，显著减少重复几何渲染成本，整体渲染性能提升约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>300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%。</w:t>
                        </w:r>
                      </w:p>
                      <w:p w14:paraId="1EDE1F55">
                        <w:pPr>
                          <w:adjustRightInd w:val="0"/>
                          <w:snapToGrid w:val="0"/>
                          <w:ind w:left="1050" w:hanging="1051" w:hangingChars="500"/>
                          <w:jc w:val="left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项目成果：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平台已投入使用，用于规范工程文档的智能查询与大型三维模型轻量化浏览。</w:t>
                        </w:r>
                      </w:p>
                      <w:p w14:paraId="63130BAF">
                        <w:pPr>
                          <w:adjustRightInd w:val="0"/>
                          <w:snapToGrid w:val="0"/>
                          <w:ind w:left="800" w:hanging="80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kFUojLwAAADc&#10;AAAADwAAAGRycy9kb3ducmV2LnhtbEWP3WoCMRSE7wu+QzhC72riQkW2RkHZltIr/x7guDndLG5O&#10;1k1Wt2/fCIKXw8x8wyxWg2vElbpQe9YwnSgQxKU3NVcajofPtzmIEJENNp5Jwx8FWC1HLwvMjb/x&#10;jq77WIkE4ZCjBhtjm0sZSksOw8S3xMn79Z3DmGRXSdPhLcFdIzOlZtJhzWnBYksbS+V53zsNxXZQ&#10;X+b4c6kL6vvtyaq1M4XWr+Op+gARaYjP8KP9bTRk7xncz6QjIJf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BVKIy8AAAA&#10;3A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EkrIe7wAAADc&#10;AAAADwAAAGRycy9kb3ducmV2LnhtbEWPT4vCMBTE7wt+h/AEb2viX7QaPbgInpR1VfD2aJ5tsXkp&#10;TdbWb2+EhT0OM/MbZrlubSkeVPvCsYZBX4EgTp0pONNw+tl+zkD4gGywdEwanuRhvep8LDExruFv&#10;ehxDJiKEfYIa8hCqREqf5mTR911FHL2bqy2GKOtMmhqbCLelHCo1lRYLjgs5VrTJKb0ff62G8/52&#10;vYzVIfuyk6pxrZJs51LrXnegFiACteE//NfeGQ3DyQjeZ+IRkKs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JKyHu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57FEA6F5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项目经历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margin">
                  <wp:posOffset>-333375</wp:posOffset>
                </wp:positionH>
                <wp:positionV relativeFrom="page">
                  <wp:posOffset>2867025</wp:posOffset>
                </wp:positionV>
                <wp:extent cx="6864350" cy="1857375"/>
                <wp:effectExtent l="0" t="0" r="0" b="0"/>
                <wp:wrapNone/>
                <wp:docPr id="3" name="组合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64350" cy="1857375"/>
                          <a:chOff x="-146028" y="-89523"/>
                          <a:chExt cx="6868633" cy="1144287"/>
                        </a:xfrm>
                      </wpg:grpSpPr>
                      <wps:wsp>
                        <wps:cNvPr id="4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46028" y="181362"/>
                            <a:ext cx="6801923" cy="87340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4300FBFC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中冶南方工程技术有限公司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        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研发工程师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|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color w:val="365F91"/>
                                  <w:sz w:val="24"/>
                                  <w:szCs w:val="21"/>
                                </w:rPr>
                                <w:t xml:space="preserve"> 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4.7</w:t>
                              </w: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4"/>
                                  <w:szCs w:val="21"/>
                                </w:rPr>
                                <w:t>–至今</w:t>
                              </w:r>
                            </w:p>
                            <w:p w14:paraId="038F830F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所在部门：</w:t>
                              </w: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数字化研发中心 </w:t>
                              </w:r>
                              <w:r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                       </w:t>
                              </w:r>
                            </w:p>
                            <w:p w14:paraId="38B17EA1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500" w:hanging="500"/>
                                <w:jc w:val="left"/>
                                <w:rPr>
                                  <w:rFonts w:eastAsia="微软雅黑"/>
                                  <w:b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kern w:val="24"/>
                                  <w:szCs w:val="21"/>
                                </w:rPr>
                                <w:t>主要工作：</w:t>
                              </w:r>
                            </w:p>
                            <w:p w14:paraId="59BEC642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1. 负责企业内部视频学习平台的功能设计与开发，开发视频管理、学习进度与统计相关模块。</w:t>
                              </w:r>
                            </w:p>
                            <w:p w14:paraId="06C8BC74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2. 负责国产化工业软件插件的适配与移植，处理模型结构、功能调整及与现有系统的对接。</w:t>
                              </w:r>
                            </w:p>
                            <w:p w14:paraId="51F0E943">
                              <w:pPr>
                                <w:adjustRightInd w:val="0"/>
                                <w:snapToGrid w:val="0"/>
                                <w:spacing w:line="221" w:lineRule="auto"/>
                                <w:ind w:left="1050" w:hanging="1050" w:hangingChars="500"/>
                                <w:rPr>
                                  <w:rFonts w:eastAsia="微软雅黑"/>
                                  <w:bCs/>
                                  <w:kern w:val="24"/>
                                  <w:sz w:val="16"/>
                                  <w:szCs w:val="21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Cs/>
                                  <w:kern w:val="24"/>
                                  <w:szCs w:val="21"/>
                                </w:rPr>
                                <w:t>3. 参与文档检索与模型轻量化模块的方案设计与关键功能实现。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5" name="矩形 5"/>
                        <wps:cNvSpPr/>
                        <wps:spPr>
                          <a:xfrm>
                            <a:off x="26604" y="152019"/>
                            <a:ext cx="6696001" cy="930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6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128875" y="-89523"/>
                            <a:ext cx="6584003" cy="237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065214C3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工作经历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6.25pt;margin-top:225.75pt;height:146.25pt;width:540.5pt;mso-position-horizontal-relative:margin;mso-position-vertical-relative:page;z-index:251665408;mso-width-relative:page;mso-height-relative:page;" coordorigin="-146028,-89523" coordsize="6868633,1144287" o:gfxdata="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">
                <o:lock v:ext="edit" aspectratio="f"/>
                <v:shape id="文本框 2" o:spid="_x0000_s1026" o:spt="202" type="#_x0000_t202" style="position:absolute;left:-146028;top:181362;height:873402;width:6801923;" filled="f" stroked="f" coordsize="21600,21600" o:gfxdata="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JMdWpS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4300FBFC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中冶南方工程技术有限公司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        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研发工程师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|</w:t>
                        </w:r>
                        <w:r>
                          <w:rPr>
                            <w:rFonts w:eastAsia="微软雅黑"/>
                            <w:b/>
                            <w:bCs/>
                            <w:color w:val="365F91"/>
                            <w:sz w:val="24"/>
                            <w:szCs w:val="21"/>
                          </w:rPr>
                          <w:t xml:space="preserve"> 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202</w:t>
                        </w:r>
                        <w:r>
                          <w:rPr>
                            <w:rFonts w:eastAsia="微软雅黑"/>
                            <w:b/>
                            <w:bCs/>
                            <w:sz w:val="24"/>
                            <w:szCs w:val="21"/>
                          </w:rPr>
                          <w:t>4.7</w:t>
                        </w:r>
                        <w:r>
                          <w:rPr>
                            <w:rFonts w:hint="eastAsia" w:eastAsia="微软雅黑"/>
                            <w:b/>
                            <w:bCs/>
                            <w:sz w:val="24"/>
                            <w:szCs w:val="21"/>
                          </w:rPr>
                          <w:t>–至今</w:t>
                        </w:r>
                      </w:p>
                      <w:p w14:paraId="038F830F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所在部门：</w:t>
                        </w: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 xml:space="preserve">数字化研发中心 </w:t>
                        </w:r>
                        <w:r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  <w:t xml:space="preserve">                           </w:t>
                        </w:r>
                      </w:p>
                      <w:p w14:paraId="38B17EA1">
                        <w:pPr>
                          <w:adjustRightInd w:val="0"/>
                          <w:snapToGrid w:val="0"/>
                          <w:spacing w:line="221" w:lineRule="auto"/>
                          <w:ind w:left="500" w:hanging="500"/>
                          <w:jc w:val="left"/>
                          <w:rPr>
                            <w:rFonts w:eastAsia="微软雅黑"/>
                            <w:b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kern w:val="24"/>
                            <w:szCs w:val="21"/>
                          </w:rPr>
                          <w:t>主要工作：</w:t>
                        </w:r>
                      </w:p>
                      <w:p w14:paraId="59BEC642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1. 负责企业内部视频学习平台的功能设计与开发，开发视频管理、学习进度与统计相关模块。</w:t>
                        </w:r>
                      </w:p>
                      <w:p w14:paraId="06C8BC74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2. 负责国产化工业软件插件的适配与移植，处理模型结构、功能调整及与现有系统的对接。</w:t>
                        </w:r>
                      </w:p>
                      <w:p w14:paraId="51F0E943">
                        <w:pPr>
                          <w:adjustRightInd w:val="0"/>
                          <w:snapToGrid w:val="0"/>
                          <w:spacing w:line="221" w:lineRule="auto"/>
                          <w:ind w:left="1050" w:hanging="1050" w:hangingChars="500"/>
                          <w:rPr>
                            <w:rFonts w:eastAsia="微软雅黑"/>
                            <w:bCs/>
                            <w:kern w:val="24"/>
                            <w:sz w:val="16"/>
                            <w:szCs w:val="21"/>
                          </w:rPr>
                        </w:pPr>
                        <w:r>
                          <w:rPr>
                            <w:rFonts w:hint="eastAsia" w:eastAsia="微软雅黑"/>
                            <w:bCs/>
                            <w:kern w:val="24"/>
                            <w:szCs w:val="21"/>
                          </w:rPr>
                          <w:t>3. 参与文档检索与模型轻量化模块的方案设计与关键功能实现。</w:t>
                        </w:r>
                      </w:p>
                    </w:txbxContent>
                  </v:textbox>
                </v:shape>
                <v:rect id="_x0000_s1026" o:spid="_x0000_s1026" o:spt="1" style="position:absolute;left:26604;top:152019;height:9302;width:6696001;v-text-anchor:middle;" fillcolor="#B4C7E7 [1304]" filled="t" stroked="f" coordsize="21600,21600" o:gfxdata="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lG8WoLsAAADa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128875;top:-89523;height:237097;width:6584003;" filled="f" stroked="f" coordsize="21600,21600" o:gfxdata="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yDYXi8AAAA&#10;2g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065214C3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工作经历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-347980</wp:posOffset>
                </wp:positionH>
                <wp:positionV relativeFrom="page">
                  <wp:posOffset>1943100</wp:posOffset>
                </wp:positionV>
                <wp:extent cx="6953250" cy="935355"/>
                <wp:effectExtent l="0" t="0" r="0" b="0"/>
                <wp:wrapNone/>
                <wp:docPr id="249" name="组合 2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953250" cy="935371"/>
                          <a:chOff x="-64523" y="0"/>
                          <a:chExt cx="6954605" cy="935689"/>
                        </a:xfrm>
                      </wpg:grpSpPr>
                      <wps:wsp>
                        <wps:cNvPr id="24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7247" y="377335"/>
                            <a:ext cx="6882835" cy="55835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CC4C03C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2021.09~2024.06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信息与通信工程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硕士  (8/30)</w:t>
                              </w:r>
                            </w:p>
                            <w:p w14:paraId="7E58CDCE">
                              <w:pPr>
                                <w:adjustRightInd w:val="0"/>
                                <w:snapToGrid w:val="0"/>
                                <w:spacing w:line="240" w:lineRule="atLeast"/>
                                <w:jc w:val="left"/>
                                <w:rPr>
                                  <w:rFonts w:ascii="微软雅黑" w:hAnsi="微软雅黑" w:eastAsia="微软雅黑"/>
                                  <w:bCs/>
                                  <w:sz w:val="20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2017.09~2021.06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电子科技大学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    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 xml:space="preserve">空间信息与数字技术  </w:t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ab/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本科  (2/54)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247" name="矩形 247"/>
                        <wps:cNvSpPr/>
                        <wps:spPr>
                          <a:xfrm>
                            <a:off x="-475" y="377505"/>
                            <a:ext cx="6696000" cy="14401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48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64523" y="0"/>
                            <a:ext cx="6582083" cy="4058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30502A3B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教育背景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7.4pt;margin-top:153pt;height:73.65pt;width:547.5pt;mso-position-horizontal-relative:margin;mso-position-vertical-relative:page;z-index:251660288;mso-width-relative:page;mso-height-relative:page;" coordorigin="-64523,0" coordsize="6954605,935689" o:gfxdata="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">
                <o:lock v:ext="edit" aspectratio="f"/>
                <v:shape id="文本框 2" o:spid="_x0000_s1026" o:spt="202" type="#_x0000_t202" style="position:absolute;left:7247;top:377335;height:558354;width:6882835;" filled="f" stroked="f" coordsize="21600,21600" o:gfxdata="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OUX87+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CC4C03C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2021.09~2024.06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信息与通信工程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硕士  (8/30)</w:t>
                        </w:r>
                      </w:p>
                      <w:p w14:paraId="7E58CDCE">
                        <w:pPr>
                          <w:adjustRightInd w:val="0"/>
                          <w:snapToGrid w:val="0"/>
                          <w:spacing w:line="240" w:lineRule="atLeast"/>
                          <w:jc w:val="left"/>
                          <w:rPr>
                            <w:rFonts w:ascii="微软雅黑" w:hAnsi="微软雅黑" w:eastAsia="微软雅黑"/>
                            <w:bCs/>
                            <w:sz w:val="20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2017.09~2021.06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电子科技大学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    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 xml:space="preserve">空间信息与数字技术  </w:t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  <w:tab/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本科  (2/54)</w:t>
                        </w:r>
                      </w:p>
                    </w:txbxContent>
                  </v:textbox>
                </v:shape>
                <v:rect id="_x0000_s1026" o:spid="_x0000_s1026" o:spt="1" style="position:absolute;left:-475;top:377505;height:14401;width:6696000;v-text-anchor:middle;" fillcolor="#B4C7E7 [1304]" filled="t" stroked="f" coordsize="21600,21600" o:gfxdata="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F+x3JvQAA&#10;ANwAAAAPAAAAAAAAAAEAIAAAACIAAABkcnMvZG93bnJldi54bWxQSwECFAAUAAAACACHTuJAMy8F&#10;njsAAAA5AAAAEAAAAAAAAAABACAAAAAMAQAAZHJzL3NoYXBleG1sLnhtbFBLBQYAAAAABgAGAFsB&#10;AAC2AwAAAAA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64523;top:0;height:405858;width:6582083;" filled="f" stroked="f" coordsize="21600,21600" o:gfxdata="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OuzYc65AAAA3A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30502A3B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教育背景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margin">
                  <wp:posOffset>-323850</wp:posOffset>
                </wp:positionH>
                <wp:positionV relativeFrom="paragraph">
                  <wp:posOffset>302895</wp:posOffset>
                </wp:positionV>
                <wp:extent cx="6983095" cy="687070"/>
                <wp:effectExtent l="0" t="0" r="0" b="0"/>
                <wp:wrapNone/>
                <wp:docPr id="1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3095" cy="6870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B0F9A30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微信：cqy15172086822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邮箱：2761563623@qq.com</w:t>
                            </w:r>
                          </w:p>
                          <w:p w14:paraId="409AD557">
                            <w:pPr>
                              <w:adjustRightInd w:val="0"/>
                              <w:snapToGrid w:val="0"/>
                              <w:spacing w:line="240" w:lineRule="atLeast"/>
                              <w:jc w:val="left"/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籍贯: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湖北黄石      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                  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电话：15172086822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(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微信同号</w:t>
                            </w:r>
                            <w:r>
                              <w:rPr>
                                <w:rFonts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>)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Cs/>
                                <w:sz w:val="22"/>
                                <w:szCs w:val="21"/>
                              </w:rPr>
                              <w:t xml:space="preserve">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5.5pt;margin-top:23.85pt;height:54.1pt;width:549.85pt;mso-position-horizontal-relative:margin;z-index:251664384;mso-width-relative:page;mso-height-relative:page;" filled="f" stroked="f" coordsize="21600,21600" o:gfxdata="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B0F9A30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微信：cqy15172086822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邮箱：2761563623@qq.com</w:t>
                      </w:r>
                    </w:p>
                    <w:p w14:paraId="409AD557">
                      <w:pPr>
                        <w:adjustRightInd w:val="0"/>
                        <w:snapToGrid w:val="0"/>
                        <w:spacing w:line="240" w:lineRule="atLeast"/>
                        <w:jc w:val="left"/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籍贯: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湖北黄石      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                  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电话：15172086822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(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>微信同号</w:t>
                      </w:r>
                      <w:r>
                        <w:rPr>
                          <w:rFonts w:ascii="微软雅黑" w:hAnsi="微软雅黑" w:eastAsia="微软雅黑"/>
                          <w:bCs/>
                          <w:sz w:val="22"/>
                          <w:szCs w:val="21"/>
                        </w:rPr>
                        <w:t>)</w:t>
                      </w:r>
                      <w:r>
                        <w:rPr>
                          <w:rFonts w:hint="eastAsia" w:ascii="微软雅黑" w:hAnsi="微软雅黑" w:eastAsia="微软雅黑"/>
                          <w:bCs/>
                          <w:sz w:val="22"/>
                          <w:szCs w:val="21"/>
                        </w:rPr>
                        <w:t xml:space="preserve">    </w:t>
                      </w:r>
                    </w:p>
                  </w:txbxContent>
                </v:textbox>
              </v:shape>
            </w:pict>
          </mc:Fallback>
        </mc:AlternateContent>
      </w:r>
      <w:r>
        <w:br w:type="page"/>
      </w:r>
      <w:r>
        <mc:AlternateContent>
          <mc:Choice Requires="wpg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margin">
                  <wp:posOffset>-381000</wp:posOffset>
                </wp:positionH>
                <wp:positionV relativeFrom="paragraph">
                  <wp:posOffset>4933950</wp:posOffset>
                </wp:positionV>
                <wp:extent cx="6610350" cy="2751455"/>
                <wp:effectExtent l="0" t="0" r="0" b="0"/>
                <wp:wrapNone/>
                <wp:docPr id="19" name="组合 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610350" cy="2751455"/>
                          <a:chOff x="-2020" y="-83764"/>
                          <a:chExt cx="7009022" cy="2099566"/>
                        </a:xfrm>
                      </wpg:grpSpPr>
                      <wps:wsp>
                        <wps:cNvPr id="20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59244" y="201153"/>
                            <a:ext cx="6856478" cy="181464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1A6CF3D1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2"/>
                                </w:rPr>
                                <w:t xml:space="preserve">研究生阶段： </w:t>
                              </w:r>
                            </w:p>
                            <w:p w14:paraId="5D9969FB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电子科技大学优秀研究生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4</w:t>
                              </w:r>
                            </w:p>
                            <w:p w14:paraId="6183A34A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第十七届“挑战杯”全国三等奖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2023</w:t>
                              </w:r>
                            </w:p>
                            <w:p w14:paraId="5F829AFA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全国研究生电子设计竞赛全国二等奖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2022</w:t>
                              </w:r>
                            </w:p>
                            <w:p w14:paraId="7D815259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研究生一等奖学金2次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>22-2023</w:t>
                              </w:r>
                            </w:p>
                            <w:p w14:paraId="222DDAA4">
                              <w:p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b/>
                                  <w:bCs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b/>
                                  <w:bCs/>
                                  <w:sz w:val="22"/>
                                </w:rPr>
                                <w:t xml:space="preserve">本科阶段： </w:t>
                              </w:r>
                            </w:p>
                            <w:p w14:paraId="57BD6BEA">
                              <w:pPr>
                                <w:pStyle w:val="9"/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ind w:firstLineChars="0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电子科技大学优秀毕业生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2021</w:t>
                              </w:r>
                            </w:p>
                            <w:p w14:paraId="56B118C6">
                              <w:pPr>
                                <w:numPr>
                                  <w:ilvl w:val="0"/>
                                  <w:numId w:val="1"/>
                                </w:numPr>
                                <w:adjustRightInd w:val="0"/>
                                <w:snapToGrid w:val="0"/>
                                <w:spacing w:line="440" w:lineRule="exact"/>
                                <w:rPr>
                                  <w:rFonts w:eastAsia="微软雅黑"/>
                                  <w:sz w:val="22"/>
                                </w:rPr>
                              </w:pP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本科生一等奖学金3次</w:t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eastAsia="微软雅黑"/>
                                  <w:sz w:val="22"/>
                                </w:rPr>
                                <w:tab/>
                              </w:r>
                              <w:r>
                                <w:rPr>
                                  <w:rFonts w:hint="eastAsia" w:eastAsia="微软雅黑"/>
                                  <w:sz w:val="22"/>
                                </w:rPr>
                                <w:t>2017–2021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" name="矩形 21"/>
                        <wps:cNvSpPr/>
                        <wps:spPr>
                          <a:xfrm>
                            <a:off x="95002" y="235906"/>
                            <a:ext cx="6912000" cy="13962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2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2020" y="-83764"/>
                            <a:ext cx="6976825" cy="3281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21D5C4C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4"/>
                                </w:rPr>
                                <w:t>奖项荣誉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30pt;margin-top:388.5pt;height:216.65pt;width:520.5pt;mso-position-horizontal-relative:margin;z-index:251667456;mso-width-relative:page;mso-height-relative:page;" coordorigin="-2020,-83764" coordsize="7009022,2099566" o:gfxdata="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">
                <o:lock v:ext="edit" aspectratio="f"/>
                <v:shape id="文本框 2" o:spid="_x0000_s1026" o:spt="202" type="#_x0000_t202" style="position:absolute;left:59244;top:201153;height:1814649;width:6856478;" filled="f" stroked="f" coordsize="21600,21600" o:gfxdata="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1A6CF3D1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2"/>
                          </w:rPr>
                          <w:t xml:space="preserve">研究生阶段： </w:t>
                        </w:r>
                      </w:p>
                      <w:p w14:paraId="5D9969FB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电子科技大学优秀研究生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4</w:t>
                        </w:r>
                      </w:p>
                      <w:p w14:paraId="6183A34A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第十七届“挑战杯”全国三等奖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2023</w:t>
                        </w:r>
                      </w:p>
                      <w:p w14:paraId="5F829AFA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全国研究生电子设计竞赛全国二等奖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2022</w:t>
                        </w:r>
                      </w:p>
                      <w:p w14:paraId="7D815259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研究生一等奖学金2次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>22-2023</w:t>
                        </w:r>
                      </w:p>
                      <w:p w14:paraId="222DDAA4">
                        <w:p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b/>
                            <w:bCs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b/>
                            <w:bCs/>
                            <w:sz w:val="22"/>
                          </w:rPr>
                          <w:t xml:space="preserve">本科阶段： </w:t>
                        </w:r>
                      </w:p>
                      <w:p w14:paraId="57BD6BEA">
                        <w:pPr>
                          <w:pStyle w:val="9"/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ind w:firstLineChars="0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电子科技大学优秀毕业生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2021</w:t>
                        </w:r>
                      </w:p>
                      <w:p w14:paraId="56B118C6">
                        <w:pPr>
                          <w:numPr>
                            <w:ilvl w:val="0"/>
                            <w:numId w:val="1"/>
                          </w:numPr>
                          <w:adjustRightInd w:val="0"/>
                          <w:snapToGrid w:val="0"/>
                          <w:spacing w:line="440" w:lineRule="exact"/>
                          <w:rPr>
                            <w:rFonts w:eastAsia="微软雅黑"/>
                            <w:sz w:val="22"/>
                          </w:rPr>
                        </w:pPr>
                        <w:r>
                          <w:rPr>
                            <w:rFonts w:hint="eastAsia" w:eastAsia="微软雅黑"/>
                            <w:sz w:val="22"/>
                          </w:rPr>
                          <w:t>本科生一等奖学金3次</w:t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eastAsia="微软雅黑"/>
                            <w:sz w:val="22"/>
                          </w:rPr>
                          <w:tab/>
                        </w:r>
                        <w:r>
                          <w:rPr>
                            <w:rFonts w:hint="eastAsia" w:eastAsia="微软雅黑"/>
                            <w:sz w:val="22"/>
                          </w:rPr>
                          <w:t>2017–2021</w:t>
                        </w:r>
                      </w:p>
                    </w:txbxContent>
                  </v:textbox>
                </v:shape>
                <v:rect id="_x0000_s1026" o:spid="_x0000_s1026" o:spt="1" style="position:absolute;left:95002;top:235906;height:13962;width:6912000;v-text-anchor:middle;" fillcolor="#B4C7E7 [1304]" filled="t" stroked="f" coordsize="21600,21600" o:gfxdata="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pMvk7sAAADb&#10;AAAADwAAAAAAAAABACAAAAAiAAAAZHJzL2Rvd25yZXYueG1sUEsBAhQAFAAAAAgAh07iQDMvBZ47&#10;AAAAOQAAABAAAAAAAAAAAQAgAAAACgEAAGRycy9zaGFwZXhtbC54bWxQSwUGAAAAAAYABgBbAQAA&#10;tAMAAAAA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2020;top:-83764;height:328104;width:6976825;" filled="f" stroked="f" coordsize="21600,21600" o:gfxdata="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9DdI8vQAA&#10;ANsAAAAPAAAAAAAAAAEAIAAAACIAAABkcnMvZG93bnJldi54bWxQSwECFAAUAAAACACHTuJAMy8F&#10;njsAAAA5AAAAEAAAAAAAAAABACAAAAAMAQAAZHJzL3NoYXBleG1sLnhtbFBLBQYAAAAABgAGAFsB&#10;AAC2AwAAAAA=&#10;">
                  <v:fill on="f" focussize="0,0"/>
                  <v:stroke on="f" miterlimit="8" joinstyle="miter"/>
                  <v:imagedata o:title=""/>
                  <o:lock v:ext="edit" aspectratio="f"/>
                  <v:textbox>
                    <w:txbxContent>
                      <w:p w14:paraId="721D5C4C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4"/>
                          </w:rPr>
                          <w:t>奖项荣誉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margin">
                  <wp:posOffset>-315595</wp:posOffset>
                </wp:positionH>
                <wp:positionV relativeFrom="margin">
                  <wp:posOffset>2409825</wp:posOffset>
                </wp:positionV>
                <wp:extent cx="6817995" cy="2538095"/>
                <wp:effectExtent l="0" t="0" r="1905" b="0"/>
                <wp:wrapNone/>
                <wp:docPr id="254" name="组合 2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17997" cy="2538147"/>
                          <a:chOff x="-46060" y="-106330"/>
                          <a:chExt cx="6819890" cy="2538326"/>
                        </a:xfrm>
                      </wpg:grpSpPr>
                      <wps:wsp>
                        <wps:cNvPr id="255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2246" y="298882"/>
                            <a:ext cx="6816076" cy="21331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643D3A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Java：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熟悉面向对象与常用集合、异常与基本并发概念，能够基于 Java 完成业务逻辑与代码结构设计。</w:t>
                              </w:r>
                            </w:p>
                            <w:p w14:paraId="2B703DA2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后端开发：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熟练使用Spring Boot进行模块化开发，具备基于三层架构的完整开发经验；熟悉MyBatis映射配置，能独立设计接口与数据结构。</w:t>
                              </w:r>
                            </w:p>
                            <w:p w14:paraId="746A8A08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数据库：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掌握MySQL常用查询、多表关联与聚合统计；具备编写条件过滤、统计分析类 SQL 的能力；了解索引原理、执行计划与常见查询优化思路。</w:t>
                              </w:r>
                            </w:p>
                            <w:p w14:paraId="0F654F95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前端开发：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熟悉Vue3组合式 API，能使用 Element-Plus 构建管理端表格/表单页面；掌握前后端联调流程，能使用 ECharts 绘制统计图表。</w:t>
                              </w:r>
                            </w:p>
                            <w:p w14:paraId="69FF481E">
                              <w:pPr>
                                <w:pStyle w:val="9"/>
                                <w:numPr>
                                  <w:ilvl w:val="0"/>
                                  <w:numId w:val="2"/>
                                </w:numPr>
                                <w:adjustRightInd w:val="0"/>
                                <w:snapToGrid w:val="0"/>
                                <w:spacing w:line="400" w:lineRule="exact"/>
                                <w:ind w:firstLineChars="0"/>
                                <w:rPr>
                                  <w:rFonts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kern w:val="24"/>
                                  <w:szCs w:val="21"/>
                                </w:rPr>
                                <w:t>Python 方向：</w:t>
                              </w:r>
                              <w:r>
                                <w:rPr>
                                  <w:rFonts w:hint="eastAsia" w:ascii="微软雅黑" w:hAnsi="微软雅黑" w:eastAsia="微软雅黑"/>
                                  <w:bCs/>
                                  <w:kern w:val="24"/>
                                  <w:szCs w:val="21"/>
                                </w:rPr>
                                <w:t>掌握Python基础开发能力，了解序列预测与图像预测等常用深度学习流程。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  <wps:wsp>
                        <wps:cNvPr id="32" name="矩形 32"/>
                        <wps:cNvSpPr/>
                        <wps:spPr>
                          <a:xfrm>
                            <a:off x="51939" y="285057"/>
                            <a:ext cx="6696000" cy="14400"/>
                          </a:xfrm>
                          <a:prstGeom prst="rect">
                            <a:avLst/>
                          </a:prstGeom>
                          <a:solidFill>
                            <a:schemeClr val="accent5">
                              <a:lumMod val="40000"/>
                              <a:lumOff val="60000"/>
                            </a:schemeClr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33" name="文本框 2"/>
                        <wps:cNvSpPr txBox="1">
                          <a:spLocks noChangeArrowheads="1"/>
                        </wps:cNvSpPr>
                        <wps:spPr bwMode="auto">
                          <a:xfrm>
                            <a:off x="-46060" y="-106330"/>
                            <a:ext cx="6582619" cy="40578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</a:ln>
                        </wps:spPr>
                        <wps:txbx>
                          <w:txbxContent>
                            <w:p w14:paraId="70804D60">
                              <w:pPr>
                                <w:adjustRightInd w:val="0"/>
                                <w:snapToGrid w:val="0"/>
                                <w:rPr>
                                  <w:rFonts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</w:pPr>
                              <w:r>
                                <w:rPr>
                                  <w:rFonts w:hint="eastAsia" w:ascii="微软雅黑" w:hAnsi="微软雅黑" w:eastAsia="微软雅黑"/>
                                  <w:b/>
                                  <w:color w:val="2F5597" w:themeColor="accent5" w:themeShade="BF"/>
                                  <w:sz w:val="28"/>
                                  <w:szCs w:val="21"/>
                                </w:rPr>
                                <w:t>专业技能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4.85pt;margin-top:189.75pt;height:199.85pt;width:536.85pt;mso-position-horizontal-relative:margin;mso-position-vertical-relative:margin;z-index:251659264;mso-width-relative:page;mso-height-relative:page;" coordorigin="-46060,-106330" coordsize="6819890,2538326" o:gfxdata="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">
                <o:lock v:ext="edit" aspectratio="f"/>
                <v:shape id="文本框 2" o:spid="_x0000_s1026" o:spt="202" type="#_x0000_t202" style="position:absolute;left:-42246;top:298882;height:2133114;width:6816076;" filled="f" stroked="f" coordsize="21600,21600" o:gfxdata="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BrWI28AAAA&#10;3AAAAA8AAAAAAAAAAQAgAAAAIgAAAGRycy9kb3ducmV2LnhtbFBLAQIUABQAAAAIAIdO4kAzLwWe&#10;OwAAADkAAAAQAAAAAAAAAAEAIAAAAAsBAABkcnMvc2hhcGV4bWwueG1sUEsFBgAAAAAGAAYAWwEA&#10;ALUDAAAAAA==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643D3A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Java：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熟悉面向对象与常用集合、异常与基本并发概念，能够基于 Java 完成业务逻辑与代码结构设计。</w:t>
                        </w:r>
                      </w:p>
                      <w:p w14:paraId="2B703DA2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后端开发：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熟练使用Spring Boot进行模块化开发，具备基于三层架构的完整开发经验；熟悉MyBatis映射配置，能独立设计接口与数据结构。</w:t>
                        </w:r>
                      </w:p>
                      <w:p w14:paraId="746A8A08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数据库：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掌握MySQL常用查询、多表关联与聚合统计；具备编写条件过滤、统计分析类 SQL 的能力；了解索引原理、执行计划与常见查询优化思路。</w:t>
                        </w:r>
                      </w:p>
                      <w:p w14:paraId="0F654F95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前端开发：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熟悉Vue3组合式 API，能使用 Element-Plus 构建管理端表格/表单页面；掌握前后端联调流程，能使用 ECharts 绘制统计图表。</w:t>
                        </w:r>
                      </w:p>
                      <w:p w14:paraId="69FF481E">
                        <w:pPr>
                          <w:pStyle w:val="9"/>
                          <w:numPr>
                            <w:ilvl w:val="0"/>
                            <w:numId w:val="2"/>
                          </w:numPr>
                          <w:adjustRightInd w:val="0"/>
                          <w:snapToGrid w:val="0"/>
                          <w:spacing w:line="400" w:lineRule="exact"/>
                          <w:ind w:firstLineChars="0"/>
                          <w:rPr>
                            <w:rFonts w:ascii="微软雅黑" w:hAnsi="微软雅黑" w:eastAsia="微软雅黑"/>
                            <w:bCs/>
                            <w:kern w:val="24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kern w:val="24"/>
                            <w:szCs w:val="21"/>
                          </w:rPr>
                          <w:t>Python 方向：</w:t>
                        </w:r>
                        <w:r>
                          <w:rPr>
                            <w:rFonts w:hint="eastAsia" w:ascii="微软雅黑" w:hAnsi="微软雅黑" w:eastAsia="微软雅黑"/>
                            <w:bCs/>
                            <w:kern w:val="24"/>
                            <w:szCs w:val="21"/>
                          </w:rPr>
                          <w:t>掌握Python基础开发能力，了解序列预测与图像预测等常用深度学习流程。</w:t>
                        </w:r>
                      </w:p>
                    </w:txbxContent>
                  </v:textbox>
                </v:shape>
                <v:rect id="_x0000_s1026" o:spid="_x0000_s1026" o:spt="1" style="position:absolute;left:51939;top:285057;height:14400;width:6696000;v-text-anchor:middle;" fillcolor="#B4C7E7 [1304]" filled="t" stroked="f" coordsize="21600,21600" o:gfxdata="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MOYJzm8AAAA&#10;2wAAAA8AAAAAAAAAAQAgAAAAIgAAAGRycy9kb3ducmV2LnhtbFBLAQIUABQAAAAIAIdO4kAzLwWe&#10;OwAAADkAAAAQAAAAAAAAAAEAIAAAAAsBAABkcnMvc2hhcGV4bWwueG1sUEsFBgAAAAAGAAYAWwEA&#10;ALUDAAAAAA==&#10;">
                  <v:fill on="t" focussize="0,0"/>
                  <v:stroke on="f" weight="1pt" miterlimit="8" joinstyle="miter"/>
                  <v:imagedata o:title=""/>
                  <o:lock v:ext="edit" aspectratio="f"/>
                </v:rect>
                <v:shape id="文本框 2" o:spid="_x0000_s1026" o:spt="202" type="#_x0000_t202" style="position:absolute;left:-46060;top:-106330;height:405780;width:6582619;" filled="f" stroked="f" coordsize="21600,21600" o:gfxdata="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tf2ILsAAADb&#10;AAAADwAAAAAAAAABACAAAAAiAAAAZHJzL2Rvd25yZXYueG1sUEsBAhQAFAAAAAgAh07iQDMvBZ47&#10;AAAAOQAAABAAAAAAAAAAAQAgAAAACgEAAGRycy9zaGFwZXhtbC54bWxQSwUGAAAAAAYABgBbAQAA&#10;tAMAAAAA&#10;">
                  <v:fill on="f" focussize="0,0"/>
                  <v:stroke on="f" miterlimit="8" joinstyle="miter"/>
                  <v:imagedata o:title=""/>
                  <o:lock v:ext="edit" aspectratio="f"/>
                  <v:textbox style="mso-fit-shape-to-text:t;">
                    <w:txbxContent>
                      <w:p w14:paraId="70804D60">
                        <w:pPr>
                          <w:adjustRightInd w:val="0"/>
                          <w:snapToGrid w:val="0"/>
                          <w:rPr>
                            <w:rFonts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</w:pPr>
                        <w:r>
                          <w:rPr>
                            <w:rFonts w:hint="eastAsia" w:ascii="微软雅黑" w:hAnsi="微软雅黑" w:eastAsia="微软雅黑"/>
                            <w:b/>
                            <w:color w:val="2F5597" w:themeColor="accent5" w:themeShade="BF"/>
                            <w:sz w:val="28"/>
                            <w:szCs w:val="21"/>
                          </w:rPr>
                          <w:t>专业技能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margin">
                  <wp:posOffset>-294005</wp:posOffset>
                </wp:positionH>
                <wp:positionV relativeFrom="paragraph">
                  <wp:posOffset>121285</wp:posOffset>
                </wp:positionV>
                <wp:extent cx="6797675" cy="2524125"/>
                <wp:effectExtent l="0" t="0" r="0" b="0"/>
                <wp:wrapNone/>
                <wp:docPr id="1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97675" cy="2524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69058E7">
                            <w:pPr>
                              <w:adjustRightInd w:val="0"/>
                              <w:snapToGrid w:val="0"/>
                              <w:ind w:left="500" w:hanging="500"/>
                              <w:jc w:val="left"/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2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信号反射模式分析 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   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ab/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color w:val="365F91"/>
                                <w:sz w:val="24"/>
                                <w:szCs w:val="21"/>
                              </w:rPr>
                              <w:t xml:space="preserve"> </w:t>
                            </w:r>
                          </w:p>
                          <w:p w14:paraId="0399629B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项目简介</w:t>
                            </w:r>
                            <w:r>
                              <w:rPr>
                                <w:rFonts w:eastAsia="微软雅黑"/>
                                <w:b/>
                                <w:bCs/>
                                <w:kern w:val="24"/>
                                <w:szCs w:val="21"/>
                              </w:rPr>
                              <w:t>：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针对复杂多源地下信号中“高维特征难提取、样本稀缺、反演多解性强”等问题，构建“物理模型 + 神经网络”双驱动框架，通过引入先验约束与主动学习策略，提高参数预测的稳定性。</w:t>
                            </w:r>
                          </w:p>
                          <w:p w14:paraId="2E688AEF">
                            <w:pPr>
                              <w:adjustRightInd w:val="0"/>
                              <w:snapToGrid w:val="0"/>
                              <w:ind w:left="1050" w:hanging="1051" w:hangingChars="500"/>
                              <w:jc w:val="left"/>
                              <w:rPr>
                                <w:rFonts w:eastAsia="微软雅黑"/>
                                <w:b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主要工作：</w:t>
                            </w:r>
                          </w:p>
                          <w:p w14:paraId="7BA6B642">
                            <w:pPr>
                              <w:adjustRightInd w:val="0"/>
                              <w:snapToGrid w:val="0"/>
                              <w:ind w:left="315" w:hanging="315" w:hangingChars="15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1.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引入大核注意力机制，扩大模型对多角度叠前信号的有效感受野，提升高维特征提取能力。</w:t>
                            </w:r>
                          </w:p>
                          <w:p w14:paraId="45AAEE19">
                            <w:pPr>
                              <w:adjustRightInd w:val="0"/>
                              <w:snapToGrid w:val="0"/>
                              <w:ind w:left="315" w:hanging="315" w:hangingChars="15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2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构建物理属性约束网络，将反射传播等物理方程纳入训练过程，降低参数反演的多解性。</w:t>
                            </w:r>
                          </w:p>
                          <w:p w14:paraId="5E533E2A">
                            <w:pPr>
                              <w:adjustRightInd w:val="0"/>
                              <w:snapToGrid w:val="0"/>
                              <w:ind w:left="315" w:hanging="315" w:hangingChars="150"/>
                              <w:jc w:val="left"/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3</w:t>
                            </w:r>
                            <w:r>
                              <w:rPr>
                                <w:rFonts w:eastAsia="微软雅黑"/>
                                <w:bCs/>
                                <w:kern w:val="24"/>
                                <w:szCs w:val="21"/>
                              </w:rPr>
                              <w:t xml:space="preserve">. 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基于物理正演模型与主动学习的样本扩充策略，在标签有限的条件下有效提升模型泛化性能。</w:t>
                            </w:r>
                          </w:p>
                          <w:p w14:paraId="1C7F5502">
                            <w:pPr>
                              <w:adjustRightInd w:val="0"/>
                              <w:snapToGrid w:val="0"/>
                              <w:ind w:left="1050" w:hanging="1051" w:hangingChars="500"/>
                              <w:rPr>
                                <w:rFonts w:eastAsia="微软雅黑"/>
                                <w:bCs/>
                                <w:kern w:val="24"/>
                                <w:sz w:val="16"/>
                                <w:szCs w:val="21"/>
                              </w:rPr>
                            </w:pPr>
                            <w:r>
                              <w:rPr>
                                <w:rFonts w:hint="eastAsia" w:eastAsia="微软雅黑"/>
                                <w:b/>
                                <w:kern w:val="24"/>
                                <w:szCs w:val="21"/>
                              </w:rPr>
                              <w:t>项目成果</w:t>
                            </w:r>
                            <w:r>
                              <w:rPr>
                                <w:rFonts w:hint="eastAsia" w:eastAsia="微软雅黑"/>
                                <w:bCs/>
                                <w:kern w:val="24"/>
                                <w:szCs w:val="21"/>
                              </w:rPr>
                              <w:t>：相关研究申请专利3项（国内2项、美国1项），发表 SCI 论文1篇、会议论文1篇，并已集成至国内大型反演软件落地应用；相关算法作为核心技术支撑获“研电赛”全国二等奖和“挑战杯”全国三等奖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-23.15pt;margin-top:9.55pt;height:198.75pt;width:535.25pt;mso-position-horizontal-relative:margin;z-index:251666432;mso-width-relative:page;mso-height-relative:page;" filled="f" stroked="f" coordsize="21600,21600" o:gfxdata="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69058E7">
                      <w:pPr>
                        <w:adjustRightInd w:val="0"/>
                        <w:snapToGrid w:val="0"/>
                        <w:ind w:left="500" w:hanging="500"/>
                        <w:jc w:val="left"/>
                        <w:rPr>
                          <w:rFonts w:eastAsia="微软雅黑"/>
                          <w:b/>
                          <w:bCs/>
                          <w:color w:val="365F91"/>
                          <w:sz w:val="22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信号反射模式分析 </w:t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   </w:t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ab/>
                      </w:r>
                      <w:r>
                        <w:rPr>
                          <w:rFonts w:eastAsia="微软雅黑"/>
                          <w:b/>
                          <w:bCs/>
                          <w:color w:val="365F91"/>
                          <w:sz w:val="24"/>
                          <w:szCs w:val="21"/>
                        </w:rPr>
                        <w:t xml:space="preserve"> </w:t>
                      </w:r>
                    </w:p>
                    <w:p w14:paraId="0399629B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bCs/>
                          <w:kern w:val="24"/>
                          <w:szCs w:val="21"/>
                        </w:rPr>
                        <w:t>项目简介</w:t>
                      </w:r>
                      <w:r>
                        <w:rPr>
                          <w:rFonts w:eastAsia="微软雅黑"/>
                          <w:b/>
                          <w:bCs/>
                          <w:kern w:val="24"/>
                          <w:szCs w:val="21"/>
                        </w:rPr>
                        <w:t>：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针对复杂多源地下信号中“高维特征难提取、样本稀缺、反演多解性强”等问题，构建“物理模型 + 神经网络”双驱动框架，通过引入先验约束与主动学习策略，提高参数预测的稳定性。</w:t>
                      </w:r>
                    </w:p>
                    <w:p w14:paraId="2E688AEF">
                      <w:pPr>
                        <w:adjustRightInd w:val="0"/>
                        <w:snapToGrid w:val="0"/>
                        <w:ind w:left="1050" w:hanging="1051" w:hangingChars="500"/>
                        <w:jc w:val="left"/>
                        <w:rPr>
                          <w:rFonts w:eastAsia="微软雅黑"/>
                          <w:b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主要工作：</w:t>
                      </w:r>
                    </w:p>
                    <w:p w14:paraId="7BA6B642">
                      <w:pPr>
                        <w:adjustRightInd w:val="0"/>
                        <w:snapToGrid w:val="0"/>
                        <w:ind w:left="315" w:hanging="315" w:hangingChars="15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1.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引入大核注意力机制，扩大模型对多角度叠前信号的有效感受野，提升高维特征提取能力。</w:t>
                      </w:r>
                    </w:p>
                    <w:p w14:paraId="45AAEE19">
                      <w:pPr>
                        <w:adjustRightInd w:val="0"/>
                        <w:snapToGrid w:val="0"/>
                        <w:ind w:left="315" w:hanging="315" w:hangingChars="15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2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构建物理属性约束网络，将反射传播等物理方程纳入训练过程，降低参数反演的多解性。</w:t>
                      </w:r>
                    </w:p>
                    <w:p w14:paraId="5E533E2A">
                      <w:pPr>
                        <w:adjustRightInd w:val="0"/>
                        <w:snapToGrid w:val="0"/>
                        <w:ind w:left="315" w:hanging="315" w:hangingChars="150"/>
                        <w:jc w:val="left"/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3</w:t>
                      </w:r>
                      <w:r>
                        <w:rPr>
                          <w:rFonts w:eastAsia="微软雅黑"/>
                          <w:bCs/>
                          <w:kern w:val="24"/>
                          <w:szCs w:val="21"/>
                        </w:rPr>
                        <w:t xml:space="preserve">. 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基于物理正演模型与主动学习的样本扩充策略，在标签有限的条件下有效提升模型泛化性能。</w:t>
                      </w:r>
                    </w:p>
                    <w:p w14:paraId="1C7F5502">
                      <w:pPr>
                        <w:adjustRightInd w:val="0"/>
                        <w:snapToGrid w:val="0"/>
                        <w:ind w:left="1050" w:hanging="1051" w:hangingChars="500"/>
                        <w:rPr>
                          <w:rFonts w:eastAsia="微软雅黑"/>
                          <w:bCs/>
                          <w:kern w:val="24"/>
                          <w:sz w:val="16"/>
                          <w:szCs w:val="21"/>
                        </w:rPr>
                      </w:pPr>
                      <w:r>
                        <w:rPr>
                          <w:rFonts w:hint="eastAsia" w:eastAsia="微软雅黑"/>
                          <w:b/>
                          <w:kern w:val="24"/>
                          <w:szCs w:val="21"/>
                        </w:rPr>
                        <w:t>项目成果</w:t>
                      </w:r>
                      <w:r>
                        <w:rPr>
                          <w:rFonts w:hint="eastAsia" w:eastAsia="微软雅黑"/>
                          <w:bCs/>
                          <w:kern w:val="24"/>
                          <w:szCs w:val="21"/>
                        </w:rPr>
                        <w:t>：相关研究申请专利3项（国内2项、美国1项），发表 SCI 论文1篇、会议论文1篇，并已集成至国内大型反演软件落地应用；相关算法作为核心技术支撑获“研电赛”全国二等奖和“挑战杯”全国三等奖</w:t>
                      </w:r>
                    </w:p>
                  </w:txbxContent>
                </v:textbox>
              </v:shape>
            </w:pict>
          </mc:Fallback>
        </mc:AlternateContent>
      </w:r>
    </w:p>
    <w:sectPr>
      <w:headerReference r:id="rId3" w:type="default"/>
      <w:pgSz w:w="11906" w:h="16838"/>
      <w:pgMar w:top="1440" w:right="1080" w:bottom="1440" w:left="108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414520C">
    <w:pPr>
      <w:pStyle w:val="3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5CAE3BEE"/>
    <w:multiLevelType w:val="multilevel"/>
    <w:tmpl w:val="5CAE3BEE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1">
    <w:nsid w:val="68DA3596"/>
    <w:multiLevelType w:val="multilevel"/>
    <w:tmpl w:val="68DA359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TUwNzExZGI5MDg2OTEzZmFjYjlmZGFiYWQzYmZlMmMifQ=="/>
  </w:docVars>
  <w:rsids>
    <w:rsidRoot w:val="00236C3C"/>
    <w:rsid w:val="00011679"/>
    <w:rsid w:val="0003035D"/>
    <w:rsid w:val="000312C5"/>
    <w:rsid w:val="00043073"/>
    <w:rsid w:val="000463AE"/>
    <w:rsid w:val="00046B76"/>
    <w:rsid w:val="00046D95"/>
    <w:rsid w:val="00047A79"/>
    <w:rsid w:val="00051517"/>
    <w:rsid w:val="00066688"/>
    <w:rsid w:val="00067073"/>
    <w:rsid w:val="00067CDF"/>
    <w:rsid w:val="00076EC9"/>
    <w:rsid w:val="00090390"/>
    <w:rsid w:val="000A5DDF"/>
    <w:rsid w:val="000A79EF"/>
    <w:rsid w:val="000B228C"/>
    <w:rsid w:val="000B656C"/>
    <w:rsid w:val="000D3B7A"/>
    <w:rsid w:val="000E257A"/>
    <w:rsid w:val="000F2960"/>
    <w:rsid w:val="001031DF"/>
    <w:rsid w:val="001045CF"/>
    <w:rsid w:val="00111924"/>
    <w:rsid w:val="00121670"/>
    <w:rsid w:val="001331B3"/>
    <w:rsid w:val="00133DF6"/>
    <w:rsid w:val="00150796"/>
    <w:rsid w:val="00152974"/>
    <w:rsid w:val="00153DE8"/>
    <w:rsid w:val="00155622"/>
    <w:rsid w:val="00162283"/>
    <w:rsid w:val="001650E4"/>
    <w:rsid w:val="00166FDF"/>
    <w:rsid w:val="001733D8"/>
    <w:rsid w:val="0018040F"/>
    <w:rsid w:val="00192076"/>
    <w:rsid w:val="00192E8D"/>
    <w:rsid w:val="00194B96"/>
    <w:rsid w:val="0019558D"/>
    <w:rsid w:val="00197E4A"/>
    <w:rsid w:val="001A65A5"/>
    <w:rsid w:val="001B49AD"/>
    <w:rsid w:val="001C62B7"/>
    <w:rsid w:val="001D461E"/>
    <w:rsid w:val="001D74D5"/>
    <w:rsid w:val="001E3D21"/>
    <w:rsid w:val="001E6593"/>
    <w:rsid w:val="001E6C14"/>
    <w:rsid w:val="001E7B96"/>
    <w:rsid w:val="001F53D4"/>
    <w:rsid w:val="00207282"/>
    <w:rsid w:val="00207FF9"/>
    <w:rsid w:val="00217342"/>
    <w:rsid w:val="00220B0B"/>
    <w:rsid w:val="0022458E"/>
    <w:rsid w:val="00227C2F"/>
    <w:rsid w:val="00230C7B"/>
    <w:rsid w:val="00230FE2"/>
    <w:rsid w:val="002316C1"/>
    <w:rsid w:val="00236C3C"/>
    <w:rsid w:val="00241E97"/>
    <w:rsid w:val="002531A2"/>
    <w:rsid w:val="00260CE3"/>
    <w:rsid w:val="0026232F"/>
    <w:rsid w:val="002670A5"/>
    <w:rsid w:val="00273D6F"/>
    <w:rsid w:val="0028223C"/>
    <w:rsid w:val="00296D5B"/>
    <w:rsid w:val="00297349"/>
    <w:rsid w:val="002A3A8C"/>
    <w:rsid w:val="002A729C"/>
    <w:rsid w:val="002C1C06"/>
    <w:rsid w:val="002C3491"/>
    <w:rsid w:val="002C6C39"/>
    <w:rsid w:val="002D6943"/>
    <w:rsid w:val="002E77E6"/>
    <w:rsid w:val="002F10DD"/>
    <w:rsid w:val="002F4547"/>
    <w:rsid w:val="00300D62"/>
    <w:rsid w:val="00306083"/>
    <w:rsid w:val="003148D6"/>
    <w:rsid w:val="0031615B"/>
    <w:rsid w:val="00321066"/>
    <w:rsid w:val="003247BC"/>
    <w:rsid w:val="00324F4A"/>
    <w:rsid w:val="00341D3E"/>
    <w:rsid w:val="00343B5E"/>
    <w:rsid w:val="003468C9"/>
    <w:rsid w:val="0035116F"/>
    <w:rsid w:val="00365289"/>
    <w:rsid w:val="00370362"/>
    <w:rsid w:val="0037287F"/>
    <w:rsid w:val="00376DC4"/>
    <w:rsid w:val="00377B46"/>
    <w:rsid w:val="00381995"/>
    <w:rsid w:val="00393DA0"/>
    <w:rsid w:val="003A13F2"/>
    <w:rsid w:val="003B0316"/>
    <w:rsid w:val="003C1F46"/>
    <w:rsid w:val="003C550D"/>
    <w:rsid w:val="003D2160"/>
    <w:rsid w:val="003F1F92"/>
    <w:rsid w:val="003F4775"/>
    <w:rsid w:val="003F788A"/>
    <w:rsid w:val="00404EEB"/>
    <w:rsid w:val="0041122E"/>
    <w:rsid w:val="00422D18"/>
    <w:rsid w:val="004242DA"/>
    <w:rsid w:val="00425C22"/>
    <w:rsid w:val="004263FE"/>
    <w:rsid w:val="00432452"/>
    <w:rsid w:val="004348AE"/>
    <w:rsid w:val="00442B7A"/>
    <w:rsid w:val="0044760D"/>
    <w:rsid w:val="004535FC"/>
    <w:rsid w:val="00453E35"/>
    <w:rsid w:val="00454BBA"/>
    <w:rsid w:val="00455F72"/>
    <w:rsid w:val="004576DD"/>
    <w:rsid w:val="00465F41"/>
    <w:rsid w:val="0047730F"/>
    <w:rsid w:val="00477826"/>
    <w:rsid w:val="00481893"/>
    <w:rsid w:val="00482DCE"/>
    <w:rsid w:val="004B1737"/>
    <w:rsid w:val="004B3C52"/>
    <w:rsid w:val="004B4698"/>
    <w:rsid w:val="004B606A"/>
    <w:rsid w:val="004B6F8B"/>
    <w:rsid w:val="004E7779"/>
    <w:rsid w:val="004F064B"/>
    <w:rsid w:val="00502F50"/>
    <w:rsid w:val="005033E9"/>
    <w:rsid w:val="00513D6D"/>
    <w:rsid w:val="00521629"/>
    <w:rsid w:val="00522985"/>
    <w:rsid w:val="00523BE3"/>
    <w:rsid w:val="00532C58"/>
    <w:rsid w:val="005364FE"/>
    <w:rsid w:val="00544C0A"/>
    <w:rsid w:val="0055420B"/>
    <w:rsid w:val="00563351"/>
    <w:rsid w:val="005645DC"/>
    <w:rsid w:val="00574D3E"/>
    <w:rsid w:val="00577045"/>
    <w:rsid w:val="0059589A"/>
    <w:rsid w:val="00595A7B"/>
    <w:rsid w:val="005A4D27"/>
    <w:rsid w:val="005A6768"/>
    <w:rsid w:val="005A7BA3"/>
    <w:rsid w:val="005B0427"/>
    <w:rsid w:val="005B5A4B"/>
    <w:rsid w:val="005B72FD"/>
    <w:rsid w:val="005C725B"/>
    <w:rsid w:val="005C7A35"/>
    <w:rsid w:val="005D02F3"/>
    <w:rsid w:val="005E1CBF"/>
    <w:rsid w:val="00602C11"/>
    <w:rsid w:val="00607D63"/>
    <w:rsid w:val="00610BBD"/>
    <w:rsid w:val="0062345A"/>
    <w:rsid w:val="00625087"/>
    <w:rsid w:val="00642F4F"/>
    <w:rsid w:val="006546E0"/>
    <w:rsid w:val="0066319C"/>
    <w:rsid w:val="00663E3F"/>
    <w:rsid w:val="006752E1"/>
    <w:rsid w:val="00681505"/>
    <w:rsid w:val="00682BD5"/>
    <w:rsid w:val="006A3BB2"/>
    <w:rsid w:val="006B46F4"/>
    <w:rsid w:val="006C35FA"/>
    <w:rsid w:val="006C6208"/>
    <w:rsid w:val="006C7B3A"/>
    <w:rsid w:val="006D1E23"/>
    <w:rsid w:val="006D72D1"/>
    <w:rsid w:val="006E43CF"/>
    <w:rsid w:val="006E49AE"/>
    <w:rsid w:val="006F0D94"/>
    <w:rsid w:val="006F18B2"/>
    <w:rsid w:val="006F4D74"/>
    <w:rsid w:val="0070547C"/>
    <w:rsid w:val="00711082"/>
    <w:rsid w:val="00712126"/>
    <w:rsid w:val="00716DCF"/>
    <w:rsid w:val="007219EE"/>
    <w:rsid w:val="007252E0"/>
    <w:rsid w:val="007274E9"/>
    <w:rsid w:val="0073369C"/>
    <w:rsid w:val="00742AE0"/>
    <w:rsid w:val="00752F76"/>
    <w:rsid w:val="007549C0"/>
    <w:rsid w:val="00762140"/>
    <w:rsid w:val="00763875"/>
    <w:rsid w:val="00763C5F"/>
    <w:rsid w:val="00764048"/>
    <w:rsid w:val="00764C40"/>
    <w:rsid w:val="007732A3"/>
    <w:rsid w:val="00784139"/>
    <w:rsid w:val="007B76F2"/>
    <w:rsid w:val="007D4D51"/>
    <w:rsid w:val="007D5966"/>
    <w:rsid w:val="007E78B6"/>
    <w:rsid w:val="007F3C83"/>
    <w:rsid w:val="007F56B4"/>
    <w:rsid w:val="0080082D"/>
    <w:rsid w:val="0080123F"/>
    <w:rsid w:val="00805D02"/>
    <w:rsid w:val="00812915"/>
    <w:rsid w:val="00814785"/>
    <w:rsid w:val="00814E66"/>
    <w:rsid w:val="00814F51"/>
    <w:rsid w:val="008376E2"/>
    <w:rsid w:val="0084592A"/>
    <w:rsid w:val="008464A6"/>
    <w:rsid w:val="00847F08"/>
    <w:rsid w:val="00854078"/>
    <w:rsid w:val="008563AD"/>
    <w:rsid w:val="0085734F"/>
    <w:rsid w:val="008617BD"/>
    <w:rsid w:val="00872E34"/>
    <w:rsid w:val="008740C0"/>
    <w:rsid w:val="00894A27"/>
    <w:rsid w:val="008954DA"/>
    <w:rsid w:val="008B4C4B"/>
    <w:rsid w:val="008C0A33"/>
    <w:rsid w:val="008C3262"/>
    <w:rsid w:val="008C77A0"/>
    <w:rsid w:val="008F10A2"/>
    <w:rsid w:val="008F6CD3"/>
    <w:rsid w:val="008F7602"/>
    <w:rsid w:val="00910435"/>
    <w:rsid w:val="009125AB"/>
    <w:rsid w:val="0091689B"/>
    <w:rsid w:val="00926639"/>
    <w:rsid w:val="00942A7A"/>
    <w:rsid w:val="009447B1"/>
    <w:rsid w:val="00950F77"/>
    <w:rsid w:val="00964FC0"/>
    <w:rsid w:val="00965155"/>
    <w:rsid w:val="00970A4B"/>
    <w:rsid w:val="00977F3E"/>
    <w:rsid w:val="00983FC8"/>
    <w:rsid w:val="00985843"/>
    <w:rsid w:val="0098610B"/>
    <w:rsid w:val="009A419D"/>
    <w:rsid w:val="009B1CE1"/>
    <w:rsid w:val="009B231A"/>
    <w:rsid w:val="009B7F55"/>
    <w:rsid w:val="009C0E72"/>
    <w:rsid w:val="009C0EE1"/>
    <w:rsid w:val="009E3A97"/>
    <w:rsid w:val="009E49FE"/>
    <w:rsid w:val="009F5DC6"/>
    <w:rsid w:val="00A004C2"/>
    <w:rsid w:val="00A023FE"/>
    <w:rsid w:val="00A027BA"/>
    <w:rsid w:val="00A07752"/>
    <w:rsid w:val="00A22EE6"/>
    <w:rsid w:val="00A32D35"/>
    <w:rsid w:val="00A35298"/>
    <w:rsid w:val="00A43F0E"/>
    <w:rsid w:val="00A51A62"/>
    <w:rsid w:val="00A53505"/>
    <w:rsid w:val="00A56E65"/>
    <w:rsid w:val="00A6156C"/>
    <w:rsid w:val="00A61F2E"/>
    <w:rsid w:val="00A625C7"/>
    <w:rsid w:val="00A77AC6"/>
    <w:rsid w:val="00A82891"/>
    <w:rsid w:val="00A82D48"/>
    <w:rsid w:val="00A8355A"/>
    <w:rsid w:val="00A91396"/>
    <w:rsid w:val="00AB0EBC"/>
    <w:rsid w:val="00AC5A60"/>
    <w:rsid w:val="00AD450B"/>
    <w:rsid w:val="00AD512C"/>
    <w:rsid w:val="00AD638D"/>
    <w:rsid w:val="00AF6283"/>
    <w:rsid w:val="00B12B34"/>
    <w:rsid w:val="00B24CC1"/>
    <w:rsid w:val="00B24EAE"/>
    <w:rsid w:val="00B27AEA"/>
    <w:rsid w:val="00B34EE0"/>
    <w:rsid w:val="00B35E7B"/>
    <w:rsid w:val="00B36363"/>
    <w:rsid w:val="00B37C84"/>
    <w:rsid w:val="00B47A27"/>
    <w:rsid w:val="00B506F2"/>
    <w:rsid w:val="00B65055"/>
    <w:rsid w:val="00B70CDE"/>
    <w:rsid w:val="00B73B68"/>
    <w:rsid w:val="00B774EA"/>
    <w:rsid w:val="00B85875"/>
    <w:rsid w:val="00B8711E"/>
    <w:rsid w:val="00B96F6B"/>
    <w:rsid w:val="00BA2CB0"/>
    <w:rsid w:val="00BB4B32"/>
    <w:rsid w:val="00BB5628"/>
    <w:rsid w:val="00BB73BA"/>
    <w:rsid w:val="00BC0099"/>
    <w:rsid w:val="00BC36B2"/>
    <w:rsid w:val="00BC6462"/>
    <w:rsid w:val="00BC755E"/>
    <w:rsid w:val="00BD1E0D"/>
    <w:rsid w:val="00BE311F"/>
    <w:rsid w:val="00C0146F"/>
    <w:rsid w:val="00C10C39"/>
    <w:rsid w:val="00C20799"/>
    <w:rsid w:val="00C57B86"/>
    <w:rsid w:val="00C6357C"/>
    <w:rsid w:val="00C808EA"/>
    <w:rsid w:val="00C8193A"/>
    <w:rsid w:val="00C84837"/>
    <w:rsid w:val="00C8602E"/>
    <w:rsid w:val="00C94FA7"/>
    <w:rsid w:val="00CA2354"/>
    <w:rsid w:val="00CA69CC"/>
    <w:rsid w:val="00CA774D"/>
    <w:rsid w:val="00CB57AB"/>
    <w:rsid w:val="00CC7A60"/>
    <w:rsid w:val="00CD6E4D"/>
    <w:rsid w:val="00CE7DCD"/>
    <w:rsid w:val="00CF1C5A"/>
    <w:rsid w:val="00CF52B7"/>
    <w:rsid w:val="00CF7A31"/>
    <w:rsid w:val="00D055EE"/>
    <w:rsid w:val="00D05DB6"/>
    <w:rsid w:val="00D139EC"/>
    <w:rsid w:val="00D15697"/>
    <w:rsid w:val="00D2694B"/>
    <w:rsid w:val="00D441FF"/>
    <w:rsid w:val="00D56BC1"/>
    <w:rsid w:val="00D823F5"/>
    <w:rsid w:val="00D832D9"/>
    <w:rsid w:val="00D83DF9"/>
    <w:rsid w:val="00D85B1B"/>
    <w:rsid w:val="00D85F16"/>
    <w:rsid w:val="00D87813"/>
    <w:rsid w:val="00D92BDB"/>
    <w:rsid w:val="00DA74DD"/>
    <w:rsid w:val="00DC3AEF"/>
    <w:rsid w:val="00DC57A5"/>
    <w:rsid w:val="00DD7D4C"/>
    <w:rsid w:val="00DE4EA9"/>
    <w:rsid w:val="00DE54FF"/>
    <w:rsid w:val="00DE5E2F"/>
    <w:rsid w:val="00DE5E7D"/>
    <w:rsid w:val="00DE7FD6"/>
    <w:rsid w:val="00DF2CE9"/>
    <w:rsid w:val="00DF3F4C"/>
    <w:rsid w:val="00DF4A10"/>
    <w:rsid w:val="00DF6ACC"/>
    <w:rsid w:val="00DF79AB"/>
    <w:rsid w:val="00E03AD6"/>
    <w:rsid w:val="00E06BE3"/>
    <w:rsid w:val="00E07199"/>
    <w:rsid w:val="00E14C14"/>
    <w:rsid w:val="00E151E6"/>
    <w:rsid w:val="00E17463"/>
    <w:rsid w:val="00E247EB"/>
    <w:rsid w:val="00E24873"/>
    <w:rsid w:val="00E30129"/>
    <w:rsid w:val="00E34BEA"/>
    <w:rsid w:val="00E35336"/>
    <w:rsid w:val="00E364A1"/>
    <w:rsid w:val="00E409B7"/>
    <w:rsid w:val="00E5124F"/>
    <w:rsid w:val="00E554CB"/>
    <w:rsid w:val="00E7095F"/>
    <w:rsid w:val="00EB0DC1"/>
    <w:rsid w:val="00EB0E5E"/>
    <w:rsid w:val="00EE1CFE"/>
    <w:rsid w:val="00EE6179"/>
    <w:rsid w:val="00F013CD"/>
    <w:rsid w:val="00F12BA2"/>
    <w:rsid w:val="00F178E0"/>
    <w:rsid w:val="00F260F3"/>
    <w:rsid w:val="00F5108A"/>
    <w:rsid w:val="00F5157A"/>
    <w:rsid w:val="00F63979"/>
    <w:rsid w:val="00F650C1"/>
    <w:rsid w:val="00F76A95"/>
    <w:rsid w:val="00F8050E"/>
    <w:rsid w:val="00F82F59"/>
    <w:rsid w:val="00F85332"/>
    <w:rsid w:val="00F921C0"/>
    <w:rsid w:val="00F92940"/>
    <w:rsid w:val="00F96749"/>
    <w:rsid w:val="00FA2642"/>
    <w:rsid w:val="00FA7AF8"/>
    <w:rsid w:val="00FB0F9E"/>
    <w:rsid w:val="00FB7644"/>
    <w:rsid w:val="00FC0AA6"/>
    <w:rsid w:val="00FC4E18"/>
    <w:rsid w:val="00FD48E5"/>
    <w:rsid w:val="00FD4E54"/>
    <w:rsid w:val="00FD63F0"/>
    <w:rsid w:val="00FD70F6"/>
    <w:rsid w:val="00FE169E"/>
    <w:rsid w:val="00FF4BB9"/>
    <w:rsid w:val="021533E7"/>
    <w:rsid w:val="02A1111E"/>
    <w:rsid w:val="056B1570"/>
    <w:rsid w:val="06440BB2"/>
    <w:rsid w:val="083F3B30"/>
    <w:rsid w:val="084E7652"/>
    <w:rsid w:val="0AC94BF5"/>
    <w:rsid w:val="0C4F1BEB"/>
    <w:rsid w:val="0DC22314"/>
    <w:rsid w:val="0F2756F2"/>
    <w:rsid w:val="102913E9"/>
    <w:rsid w:val="13D35C6C"/>
    <w:rsid w:val="146E6986"/>
    <w:rsid w:val="17EA0A1A"/>
    <w:rsid w:val="1ACD5720"/>
    <w:rsid w:val="1BB67573"/>
    <w:rsid w:val="1C2E5379"/>
    <w:rsid w:val="1CCA7AFE"/>
    <w:rsid w:val="1D220702"/>
    <w:rsid w:val="1EE17B5F"/>
    <w:rsid w:val="21183C0B"/>
    <w:rsid w:val="21CA5B44"/>
    <w:rsid w:val="21EC661C"/>
    <w:rsid w:val="24286B52"/>
    <w:rsid w:val="24295F8A"/>
    <w:rsid w:val="27A97FAA"/>
    <w:rsid w:val="27F37477"/>
    <w:rsid w:val="27FC632B"/>
    <w:rsid w:val="280529D7"/>
    <w:rsid w:val="29477A7A"/>
    <w:rsid w:val="2AB60306"/>
    <w:rsid w:val="2AE5754B"/>
    <w:rsid w:val="2BE167EC"/>
    <w:rsid w:val="2D5E4FD6"/>
    <w:rsid w:val="33E77A4D"/>
    <w:rsid w:val="362C4DF1"/>
    <w:rsid w:val="3B794ACB"/>
    <w:rsid w:val="3DD35929"/>
    <w:rsid w:val="3EB5502E"/>
    <w:rsid w:val="43F565F9"/>
    <w:rsid w:val="448B2AB9"/>
    <w:rsid w:val="44C77869"/>
    <w:rsid w:val="45B55914"/>
    <w:rsid w:val="4BC30D8B"/>
    <w:rsid w:val="4C5C7B82"/>
    <w:rsid w:val="4DE03843"/>
    <w:rsid w:val="50DF45F3"/>
    <w:rsid w:val="51745C71"/>
    <w:rsid w:val="56C33FB8"/>
    <w:rsid w:val="5838703E"/>
    <w:rsid w:val="58FC58DC"/>
    <w:rsid w:val="59C208D3"/>
    <w:rsid w:val="5A317606"/>
    <w:rsid w:val="5AE3249E"/>
    <w:rsid w:val="5CCB7A9F"/>
    <w:rsid w:val="5D9205BD"/>
    <w:rsid w:val="61917EE2"/>
    <w:rsid w:val="64835103"/>
    <w:rsid w:val="650368EF"/>
    <w:rsid w:val="6712596C"/>
    <w:rsid w:val="67FA392E"/>
    <w:rsid w:val="68744DF5"/>
    <w:rsid w:val="68C537A8"/>
    <w:rsid w:val="68F71C1E"/>
    <w:rsid w:val="6FAF3250"/>
    <w:rsid w:val="6FF944CB"/>
    <w:rsid w:val="6FFD220E"/>
    <w:rsid w:val="70B34FC2"/>
    <w:rsid w:val="77F02658"/>
    <w:rsid w:val="783C589D"/>
    <w:rsid w:val="7A801DA9"/>
    <w:rsid w:val="7CE3278B"/>
    <w:rsid w:val="7D20578D"/>
    <w:rsid w:val="7E032DE4"/>
    <w:rsid w:val="7F2C1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10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4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  <w:szCs w:val="24"/>
    </w:rPr>
  </w:style>
  <w:style w:type="table" w:styleId="6">
    <w:name w:val="Table Grid"/>
    <w:basedOn w:val="5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Hyperlink"/>
    <w:basedOn w:val="7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9">
    <w:name w:val="List Paragraph"/>
    <w:basedOn w:val="1"/>
    <w:qFormat/>
    <w:uiPriority w:val="34"/>
    <w:pPr>
      <w:ind w:firstLine="420" w:firstLineChars="200"/>
    </w:pPr>
  </w:style>
  <w:style w:type="character" w:customStyle="1" w:styleId="10">
    <w:name w:val="页眉 字符"/>
    <w:basedOn w:val="7"/>
    <w:link w:val="3"/>
    <w:qFormat/>
    <w:uiPriority w:val="99"/>
    <w:rPr>
      <w:kern w:val="2"/>
      <w:sz w:val="18"/>
      <w:szCs w:val="18"/>
    </w:rPr>
  </w:style>
  <w:style w:type="character" w:customStyle="1" w:styleId="11">
    <w:name w:val="页脚 字符"/>
    <w:basedOn w:val="7"/>
    <w:link w:val="2"/>
    <w:qFormat/>
    <w:uiPriority w:val="99"/>
    <w:rPr>
      <w:kern w:val="2"/>
      <w:sz w:val="18"/>
      <w:szCs w:val="18"/>
    </w:rPr>
  </w:style>
  <w:style w:type="character" w:customStyle="1" w:styleId="12">
    <w:name w:val="未处理的提及1"/>
    <w:basedOn w:val="7"/>
    <w:semiHidden/>
    <w:unhideWhenUsed/>
    <w:qFormat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CE7DD7F-303A-4816-9FAC-5B3BDACDCD9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User</Company>
  <Pages>2</Pages>
  <Words>0</Words>
  <Characters>0</Characters>
  <Lines>1</Lines>
  <Paragraphs>1</Paragraphs>
  <TotalTime>12621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2025-12-11T09:20:00Z</dcterms:created>
  <dc:creator>zx</dc:creator>
  <cp:lastModifiedBy>小学渣</cp:lastModifiedBy>
  <cp:lastPrinted>2021-11-19T07:00:00Z</cp:lastPrinted>
  <dcterms:modified xsi:type="dcterms:W3CDTF">2025-12-25T02:51:55Z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C532FDA6BF7046F8ABEDF5E3AB862C64</vt:lpwstr>
  </property>
  <property fmtid="{D5CDD505-2E9C-101B-9397-08002B2CF9AE}" pid="4" name="KSOTemplateDocerSaveRecord">
    <vt:lpwstr>eyJoZGlkIjoiYTgzZGZmZDNkNWVhN2NhYjdjZWE0MTY1ODQzMTUyOTYiLCJ1c2VySWQiOiI0OTIzMDYzNjQifQ==</vt:lpwstr>
  </property>
</Properties>
</file>