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4B885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-352425</wp:posOffset>
                </wp:positionH>
                <wp:positionV relativeFrom="paragraph">
                  <wp:posOffset>0</wp:posOffset>
                </wp:positionV>
                <wp:extent cx="2219325" cy="520700"/>
                <wp:effectExtent l="0" t="0" r="0" b="0"/>
                <wp:wrapNone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9325" cy="52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C0D90A">
                            <w:pPr>
                              <w:pStyle w:val="4"/>
                              <w:adjustRightInd w:val="0"/>
                              <w:snapToGrid w:val="0"/>
                              <w:spacing w:before="0" w:beforeAutospacing="0" w:after="156" w:afterLines="50" w:afterAutospacing="0"/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>陈 启 炀</w:t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7.75pt;margin-top:0pt;height:41pt;width:174.75pt;mso-position-horizontal-relative:margin;z-index:251663360;mso-width-relative:page;mso-height-relative:page;" filled="f" stroked="f" coordsize="21600,21600" o:gfxdata="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A8D1ss1AAAAAcBAAAP&#10;AAAAAAAAAAEAIAAAACIAAABkcnMvZG93bnJldi54bWxQSwECFAAUAAAACACHTuJAFjccrBwCAAAj&#10;BAAADgAAAAAAAAABACAAAAAjAQAAZHJzL2Uyb0RvYy54bWxQSwUGAAAAAAYABgBZAQAAs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AC0D90A">
                      <w:pPr>
                        <w:pStyle w:val="4"/>
                        <w:adjustRightInd w:val="0"/>
                        <w:snapToGrid w:val="0"/>
                        <w:spacing w:before="0" w:beforeAutospacing="0" w:after="156" w:afterLines="50" w:afterAutospacing="0"/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>陈 启 炀</w:t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5229225</wp:posOffset>
            </wp:positionH>
            <wp:positionV relativeFrom="paragraph">
              <wp:posOffset>0</wp:posOffset>
            </wp:positionV>
            <wp:extent cx="942975" cy="1260475"/>
            <wp:effectExtent l="0" t="0" r="9525" b="0"/>
            <wp:wrapSquare wrapText="bothSides"/>
            <wp:docPr id="2" name="图片 2" descr="D:\QQFile\2761563623\FileRecv\MobileFile\mmexport166497083597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QQFile\2761563623\FileRecv\MobileFile\mmexport1664970835975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B9F3EE">
      <w:pPr>
        <w:widowControl/>
        <w:jc w:val="left"/>
      </w:pPr>
      <w:bookmarkStart w:id="0" w:name="_GoBack"/>
      <w:bookmarkEnd w:id="0"/>
      <w: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-328295</wp:posOffset>
                </wp:positionH>
                <wp:positionV relativeFrom="page">
                  <wp:posOffset>4610100</wp:posOffset>
                </wp:positionV>
                <wp:extent cx="6864350" cy="5486400"/>
                <wp:effectExtent l="0" t="0" r="0" b="0"/>
                <wp:wrapNone/>
                <wp:docPr id="250" name="组合 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5486400"/>
                          <a:chOff x="-146028" y="-89523"/>
                          <a:chExt cx="6868633" cy="3380047"/>
                        </a:xfrm>
                      </wpg:grpSpPr>
                      <wps:wsp>
                        <wps:cNvPr id="25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75494"/>
                            <a:ext cx="6801923" cy="3115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2D5DFC">
                              <w:pPr>
                                <w:adjustRightInd w:val="0"/>
                                <w:snapToGrid w:val="0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企业内部视频学习平台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</w:t>
                              </w:r>
                            </w:p>
                            <w:p w14:paraId="397B990A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技术栈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Java、Spring Boot、MyBatis、MySQL、Vue3、Element-Plus、ECharts、FFmpeg。</w:t>
                              </w:r>
                            </w:p>
                            <w:p w14:paraId="08F6C680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项目简介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面向企业内部培训场景的视频学习与统计平台，部署于内网环境，重点解决学习进度记录的准确性、统计口径一致性及历史数据可追溯等工程问题。</w:t>
                              </w:r>
                            </w:p>
                            <w:p w14:paraId="2340803A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454A1556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1.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  <w:lang w:val="en-US" w:eastAsia="zh-CN"/>
                                </w:rPr>
                                <w:t>学习进度采集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编写前端心跳接口，按固定频率上报播放位置与播放状态；在后端实现学习进度更新逻辑，处理拖拽播放、暂停、重复观看等场景，确保断点续播及累计观看时长统计准确。</w:t>
                              </w:r>
                            </w:p>
                            <w:p w14:paraId="0AEF089D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设计数据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  <w:lang w:val="en-US" w:eastAsia="zh-CN"/>
                                </w:rPr>
                                <w:t>库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表与更新规则：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设计学习记录表结构，区分累计观看时长与播放位置等核心字段；在服务层统一控制字段更新时机，避免前端多次上报导致数据异常，为统计与历史回放提供可靠数据来源。</w:t>
                              </w:r>
                            </w:p>
                            <w:p w14:paraId="5D559A74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3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统计接口与查询性能优化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：编写按用户、视频、分类等维度的统计查询 SQL，实现学习时长、完成度等指标统计；通过索引优化和 SQL 重写，解决统计查询慢的问题，保证接口响应稳定。</w:t>
                              </w:r>
                            </w:p>
                            <w:p w14:paraId="1B1E7EA9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4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视频元数据处理与管理：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基于 FFmpeg 实现视频时长自动解析，避免人工维护元数据；完成视频上传、分类管理及后台配置功能，并通过 ECharts 展示学习进度与统计结果。</w:t>
                              </w:r>
                            </w:p>
                            <w:p w14:paraId="30953EAC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  <w:lang w:val="en-US" w:eastAsia="zh-CN"/>
                                </w:rPr>
                                <w:t>技术要点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：</w:t>
                              </w:r>
                            </w:p>
                            <w:p w14:paraId="58B6DFA2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1.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  <w:lang w:val="en-US" w:eastAsia="zh-CN"/>
                                </w:rPr>
                                <w:t>学习数据采集统计链路设计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当前系统为单体架构，在进度更新与统计查询过程中引入Redis 缓存，降低高频写入对数据库的压力；在代码结构上对采集与统计逻辑进行拆分，为后续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拓展微服务，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引入消息队列、拆分统计模块预留空间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eastAsia="zh-CN"/>
                                </w:rPr>
                                <w:t>。</w:t>
                              </w:r>
                            </w:p>
                            <w:p w14:paraId="45D523E8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播放状态抽象与权威数据源设计：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参考成熟视频平台的续播机制，将播放状态抽象为由后端维护的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幂等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数据源，避免前端多次上报导致的状态漂移；通过区分展示状态与存储状态，保证学习进度在多次播放与会话切换下的稳定性。</w:t>
                              </w:r>
                            </w:p>
                            <w:p w14:paraId="5B4AB438">
                              <w:pPr>
                                <w:adjustRightInd w:val="0"/>
                                <w:snapToGrid w:val="0"/>
                                <w:ind w:left="800" w:hanging="800" w:hangingChars="50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2" name="矩形 252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5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7FEA6F5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5.85pt;margin-top:363pt;height:432pt;width:540.5pt;mso-position-horizontal-relative:margin;mso-position-vertical-relative:page;z-index:251661312;mso-width-relative:page;mso-height-relative:page;" coordorigin="-146028,-89523" coordsize="6868633,3380047" o:gfxdata="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">
                <o:lock v:ext="edit" aspectratio="f"/>
                <v:shape id="文本框 2" o:spid="_x0000_s1026" o:spt="202" type="#_x0000_t202" style="position:absolute;left:-146028;top:175494;height:3115030;width:6801923;" filled="f" stroked="f" coordsize="21600,21600" o:gfxdata="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dTzl74A&#10;AADcAAAADwAAAAAAAAABACAAAAAiAAAAZHJzL2Rvd25yZXYueG1sUEsBAhQAFAAAAAgAh07iQDMv&#10;BZ47AAAAOQAAABAAAAAAAAAAAQAgAAAADQEAAGRycy9zaGFwZXhtbC54bWxQSwUGAAAAAAYABgBb&#10;AQAAtwMAAAAA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7A2D5DFC">
                        <w:pPr>
                          <w:adjustRightInd w:val="0"/>
                          <w:snapToGrid w:val="0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color w:val="365F91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企业内部视频学习平台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</w:t>
                        </w:r>
                      </w:p>
                      <w:p w14:paraId="397B990A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kern w:val="24"/>
                            <w:szCs w:val="21"/>
                          </w:rPr>
                          <w:t>技术栈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Java、Spring Boot、MyBatis、MySQL、Vue3、Element-Plus、ECharts、FFmpeg。</w:t>
                        </w:r>
                      </w:p>
                      <w:p w14:paraId="08F6C680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kern w:val="24"/>
                            <w:szCs w:val="21"/>
                          </w:rPr>
                          <w:t>项目简介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面向企业内部培训场景的视频学习与统计平台，部署于内网环境，重点解决学习进度记录的准确性、统计口径一致性及历史数据可追溯等工程问题。</w:t>
                        </w:r>
                      </w:p>
                      <w:p w14:paraId="2340803A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454A1556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1.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  <w:lang w:val="en-US" w:eastAsia="zh-CN"/>
                          </w:rPr>
                          <w:t>学习进度采集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编写前端心跳接口，按固定频率上报播放位置与播放状态；在后端实现学习进度更新逻辑，处理拖拽播放、暂停、重复观看等场景，确保断点续播及累计观看时长统计准确。</w:t>
                        </w:r>
                      </w:p>
                      <w:p w14:paraId="0AEF089D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设计数据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  <w:lang w:val="en-US" w:eastAsia="zh-CN"/>
                          </w:rPr>
                          <w:t>库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表与更新规则：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设计学习记录表结构，区分累计观看时长与播放位置等核心字段；在服务层统一控制字段更新时机，避免前端多次上报导致数据异常，为统计与历史回放提供可靠数据来源。</w:t>
                        </w:r>
                      </w:p>
                      <w:p w14:paraId="5D559A74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3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统计接口与查询性能优化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：编写按用户、视频、分类等维度的统计查询 SQL，实现学习时长、完成度等指标统计；通过索引优化和 SQL 重写，解决统计查询慢的问题，保证接口响应稳定。</w:t>
                        </w:r>
                      </w:p>
                      <w:p w14:paraId="1B1E7EA9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4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视频元数据处理与管理：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基于 FFmpeg 实现视频时长自动解析，避免人工维护元数据；完成视频上传、分类管理及后台配置功能，并通过 ECharts 展示学习进度与统计结果。</w:t>
                        </w:r>
                      </w:p>
                      <w:p w14:paraId="30953EAC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  <w:lang w:val="en-US" w:eastAsia="zh-CN"/>
                          </w:rPr>
                          <w:t>技术要点</w:t>
                        </w: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：</w:t>
                        </w:r>
                      </w:p>
                      <w:p w14:paraId="58B6DFA2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eastAsia="zh-CN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1.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  <w:lang w:val="en-US" w:eastAsia="zh-CN"/>
                          </w:rPr>
                          <w:t>学习数据采集统计链路设计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当前系统为单体架构，在进度更新与统计查询过程中引入Redis 缓存，降低高频写入对数据库的压力；在代码结构上对采集与统计逻辑进行拆分，为后续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拓展微服务，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引入消息队列、拆分统计模块预留空间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eastAsia="zh-CN"/>
                          </w:rPr>
                          <w:t>。</w:t>
                        </w:r>
                      </w:p>
                      <w:p w14:paraId="45D523E8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播放状态抽象与权威数据源设计：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参考成熟视频平台的续播机制，将播放状态抽象为由后端维护的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幂等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数据源，避免前端多次上报导致的状态漂移；通过区分展示状态与存储状态，保证学习进度在多次播放与会话切换下的稳定性。</w:t>
                        </w:r>
                      </w:p>
                      <w:p w14:paraId="5B4AB438">
                        <w:pPr>
                          <w:adjustRightInd w:val="0"/>
                          <w:snapToGrid w:val="0"/>
                          <w:ind w:left="800" w:hanging="800" w:hangingChars="50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</w:p>
                    </w:txbxContent>
                  </v:textbox>
                </v:shape>
                <v:rect id="_x0000_s1026" o:spid="_x0000_s1026" o:spt="1" style="position:absolute;left:26604;top:152019;height:9302;width:6696001;v-text-anchor:middle;" fillcolor="#B4C7E7 [1304]" filled="t" stroked="f" coordsize="21600,21600" o:gfxdata="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BVKIy8AAAA&#10;3A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128875;top:-89523;height:237097;width:6584003;" filled="f" stroked="f" coordsize="21600,21600" o:gfxdata="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JKyHu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57FEA6F5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项目经历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-333375</wp:posOffset>
                </wp:positionH>
                <wp:positionV relativeFrom="page">
                  <wp:posOffset>2867025</wp:posOffset>
                </wp:positionV>
                <wp:extent cx="6864350" cy="1857375"/>
                <wp:effectExtent l="0" t="0" r="0" b="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1857375"/>
                          <a:chOff x="-146028" y="-89523"/>
                          <a:chExt cx="6868633" cy="1144287"/>
                        </a:xfrm>
                      </wpg:grpSpPr>
                      <wps:wsp>
                        <wps:cNvPr id="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81362"/>
                            <a:ext cx="6801923" cy="873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4300FBFC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中冶南方工程技术有限公司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      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研发工程师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|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202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4.7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–至今</w:t>
                              </w:r>
                            </w:p>
                            <w:p w14:paraId="038F830F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所在部门：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数字化研发中心 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                       </w:t>
                              </w:r>
                            </w:p>
                            <w:p w14:paraId="38B17EA1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59BEC642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1. 负责企业内部视频学习平台的功能设计与开发，开发视频管理、学习进度与统计相关模块。</w:t>
                              </w:r>
                            </w:p>
                            <w:p w14:paraId="06C8BC74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2. 负责国产化工业软件插件的适配与移植，处理模型结构、功能调整及与现有系统的对接。</w:t>
                              </w:r>
                            </w:p>
                            <w:p w14:paraId="51F0E943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3. 参与文档检索与模型轻量化模块的方案设计与关键功能实现。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" name="矩形 5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65214C3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工作经历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25pt;margin-top:225.75pt;height:146.25pt;width:540.5pt;mso-position-horizontal-relative:margin;mso-position-vertical-relative:page;z-index:251665408;mso-width-relative:page;mso-height-relative:page;" coordorigin="-146028,-89523" coordsize="6868633,1144287" o:gfxdata="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">
                <o:lock v:ext="edit" aspectratio="f"/>
                <v:shape id="文本框 2" o:spid="_x0000_s1026" o:spt="202" type="#_x0000_t202" style="position:absolute;left:-146028;top:181362;height:873402;width:6801923;" filled="f" stroked="f" coordsize="21600,21600" o:gfxdata="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MdWpS8AAAA&#10;2g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4300FBFC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中冶南方工程技术有限公司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      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研发工程师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|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202</w:t>
                        </w:r>
                        <w:r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4.7</w:t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–至今</w:t>
                        </w:r>
                      </w:p>
                      <w:p w14:paraId="038F830F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所在部门：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 xml:space="preserve">数字化研发中心 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                          </w:t>
                        </w:r>
                      </w:p>
                      <w:p w14:paraId="38B17EA1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59BEC642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1. 负责企业内部视频学习平台的功能设计与开发，开发视频管理、学习进度与统计相关模块。</w:t>
                        </w:r>
                      </w:p>
                      <w:p w14:paraId="06C8BC74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2. 负责国产化工业软件插件的适配与移植，处理模型结构、功能调整及与现有系统的对接。</w:t>
                        </w:r>
                      </w:p>
                      <w:p w14:paraId="51F0E943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3. 参与文档检索与模型轻量化模块的方案设计与关键功能实现。</w:t>
                        </w:r>
                      </w:p>
                    </w:txbxContent>
                  </v:textbox>
                </v:shape>
                <v:rect id="_x0000_s1026" o:spid="_x0000_s1026" o:spt="1" style="position:absolute;left:26604;top:152019;height:9302;width:6696001;v-text-anchor:middle;" fillcolor="#B4C7E7 [1304]" filled="t" stroked="f" coordsize="21600,21600" o:gfxdata="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G8WoLsAAADa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128875;top:-89523;height:237097;width:6584003;" filled="f" stroked="f" coordsize="21600,21600" o:gfxdata="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yDYXi8AAAA&#10;2g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065214C3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工作经历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-347980</wp:posOffset>
                </wp:positionH>
                <wp:positionV relativeFrom="page">
                  <wp:posOffset>1943100</wp:posOffset>
                </wp:positionV>
                <wp:extent cx="6953250" cy="935355"/>
                <wp:effectExtent l="0" t="0" r="0" b="0"/>
                <wp:wrapNone/>
                <wp:docPr id="249" name="组合 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3250" cy="935371"/>
                          <a:chOff x="-64523" y="0"/>
                          <a:chExt cx="6954605" cy="935689"/>
                        </a:xfrm>
                      </wpg:grpSpPr>
                      <wps:wsp>
                        <wps:cNvPr id="24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7247" y="377335"/>
                            <a:ext cx="6882835" cy="558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CC4C03C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2021.09~2024.06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信息与通信工程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硕士  (8/30)</w:t>
                              </w:r>
                            </w:p>
                            <w:p w14:paraId="7E58CDCE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hAnsi="微软雅黑" w:eastAsia="微软雅黑"/>
                                  <w:bCs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2017.09~2021.06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空间信息与数字技术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本科  (2/54)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47" name="矩形 247"/>
                        <wps:cNvSpPr/>
                        <wps:spPr>
                          <a:xfrm>
                            <a:off x="-475" y="377505"/>
                            <a:ext cx="6696000" cy="14401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4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64523" y="0"/>
                            <a:ext cx="6582083" cy="405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0502A3B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7.4pt;margin-top:153pt;height:73.65pt;width:547.5pt;mso-position-horizontal-relative:margin;mso-position-vertical-relative:page;z-index:251660288;mso-width-relative:page;mso-height-relative:page;" coordorigin="-64523,0" coordsize="6954605,935689" o:gfxdata="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">
                <o:lock v:ext="edit" aspectratio="f"/>
                <v:shape id="文本框 2" o:spid="_x0000_s1026" o:spt="202" type="#_x0000_t202" style="position:absolute;left:7247;top:377335;height:558354;width:6882835;" filled="f" stroked="f" coordsize="21600,21600" o:gfxdata="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UX87+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7CC4C03C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2021.09~2024.06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信息与通信工程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硕士  (8/30)</w:t>
                        </w:r>
                      </w:p>
                      <w:p w14:paraId="7E58CDCE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hAnsi="微软雅黑" w:eastAsia="微软雅黑"/>
                            <w:bCs/>
                            <w:sz w:val="20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2017.09~2021.06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空间信息与数字技术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本科  (2/54)</w:t>
                        </w:r>
                      </w:p>
                    </w:txbxContent>
                  </v:textbox>
                </v:shape>
                <v:rect id="_x0000_s1026" o:spid="_x0000_s1026" o:spt="1" style="position:absolute;left:-475;top:377505;height:14401;width:6696000;v-text-anchor:middle;" fillcolor="#B4C7E7 [1304]" filled="t" stroked="f" coordsize="21600,21600" o:gfxdata="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+x3JvQAA&#10;ANw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64523;top:0;height:405858;width:6582083;" filled="f" stroked="f" coordsize="21600,21600" o:gfxdata="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uzYc65AAAA3AAA&#10;AA8AAAAAAAAAAQAgAAAAIgAAAGRycy9kb3ducmV2LnhtbFBLAQIUABQAAAAIAIdO4kAzLwWeOwAA&#10;ADkAAAAQAAAAAAAAAAEAIAAAAAgBAABkcnMvc2hhcGV4bWwueG1sUEsFBgAAAAAGAAYAWwEAALID&#10;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30502A3B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教育背景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-323850</wp:posOffset>
                </wp:positionH>
                <wp:positionV relativeFrom="paragraph">
                  <wp:posOffset>302895</wp:posOffset>
                </wp:positionV>
                <wp:extent cx="6983095" cy="687070"/>
                <wp:effectExtent l="0" t="0" r="0" b="0"/>
                <wp:wrapNone/>
                <wp:docPr id="1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3095" cy="6870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B0F9A30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微信：cqy15172086822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  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邮箱：2761563623@qq.com</w:t>
                            </w:r>
                          </w:p>
                          <w:p w14:paraId="409AD557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籍贯: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湖北黄石      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     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电话：15172086822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微信同号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5.5pt;margin-top:23.85pt;height:54.1pt;width:549.85pt;mso-position-horizontal-relative:margin;z-index:251664384;mso-width-relative:page;mso-height-relative:page;" filled="f" stroked="f" coordsize="21600,21600" o:gfxdata="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Ae&#10;10ti2AAAAAsBAAAPAAAAAAAAAAEAIAAAACIAAABkcnMvZG93bnJldi54bWxQSwECFAAUAAAACACH&#10;TuJAscbnqyQCAAAqBAAADgAAAAAAAAABACAAAAAnAQAAZHJzL2Uyb0RvYy54bWxQSwUGAAAAAAYA&#10;BgBZAQAAvQ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B0F9A30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微信：cqy15172086822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              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邮箱：2761563623@qq.com</w:t>
                      </w:r>
                    </w:p>
                    <w:p w14:paraId="409AD557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籍贯: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湖北黄石      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                 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电话：15172086822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>(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微信同号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>)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margin">
                  <wp:posOffset>-285750</wp:posOffset>
                </wp:positionH>
                <wp:positionV relativeFrom="paragraph">
                  <wp:posOffset>6453505</wp:posOffset>
                </wp:positionV>
                <wp:extent cx="6610350" cy="2751455"/>
                <wp:effectExtent l="0" t="0" r="0" b="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0350" cy="2751455"/>
                          <a:chOff x="-2020" y="-83764"/>
                          <a:chExt cx="7009022" cy="2099566"/>
                        </a:xfrm>
                      </wpg:grpSpPr>
                      <wps:wsp>
                        <wps:cNvPr id="2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59244" y="201153"/>
                            <a:ext cx="6856478" cy="18146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75359C5">
                              <w:pPr>
                                <w:numPr>
                                  <w:numId w:val="0"/>
                                </w:numPr>
                                <w:adjustRightInd w:val="0"/>
                                <w:snapToGrid w:val="0"/>
                                <w:spacing w:line="440" w:lineRule="exact"/>
                                <w:ind w:leftChars="0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电子科技大学优秀研究生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>4</w:t>
                              </w:r>
                            </w:p>
                            <w:p w14:paraId="35ACA8EA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第十七届“挑战杯”全国三等奖</w:t>
                              </w:r>
                            </w:p>
                            <w:p w14:paraId="28CA5405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电子科技大学优秀研究生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2023</w:t>
                              </w:r>
                            </w:p>
                            <w:p w14:paraId="3A295640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全国研究生电子设计竞赛全国二等奖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2022</w:t>
                              </w:r>
                            </w:p>
                            <w:p w14:paraId="087CABBD">
                              <w:pPr>
                                <w:pStyle w:val="9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ind w:firstLineChars="0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电子科技大学优秀毕业生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" name="矩形 21"/>
                        <wps:cNvSpPr/>
                        <wps:spPr>
                          <a:xfrm>
                            <a:off x="95002" y="235906"/>
                            <a:ext cx="6912000" cy="1396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20" y="-83764"/>
                            <a:ext cx="6976825" cy="328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5EBF28D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4"/>
                                </w:rPr>
                                <w:t>奖项荣誉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2.5pt;margin-top:508.15pt;height:216.65pt;width:520.5pt;mso-position-horizontal-relative:margin;z-index:251667456;mso-width-relative:page;mso-height-relative:page;" coordorigin="-2020,-83764" coordsize="7009022,2099566" o:gfxdata="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">
                <o:lock v:ext="edit" aspectratio="f"/>
                <v:shape id="文本框 2" o:spid="_x0000_s1026" o:spt="202" type="#_x0000_t202" style="position:absolute;left:59244;top:201153;height:1814649;width:6856478;" filled="f" stroked="f" coordsize="21600,21600" o:gfxdata="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3fTEu5AAAA2wAA&#10;AA8AAAAAAAAAAQAgAAAAIgAAAGRycy9kb3ducmV2LnhtbFBLAQIUABQAAAAIAIdO4kAzLwWeOwAA&#10;ADkAAAAQAAAAAAAAAAEAIAAAAAgBAABkcnMvc2hhcGV4bWwueG1sUEsFBgAAAAAGAAYAWwEAALID&#10;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275359C5">
                        <w:pPr>
                          <w:numPr>
                            <w:numId w:val="0"/>
                          </w:numPr>
                          <w:adjustRightInd w:val="0"/>
                          <w:snapToGrid w:val="0"/>
                          <w:spacing w:line="440" w:lineRule="exact"/>
                          <w:ind w:leftChars="0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电子科技大学优秀研究生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>4</w:t>
                        </w:r>
                      </w:p>
                      <w:p w14:paraId="35ACA8EA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第十七届“挑战杯”全国三等奖</w:t>
                        </w:r>
                      </w:p>
                      <w:p w14:paraId="28CA5405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电子科技大学优秀研究生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2023</w:t>
                        </w:r>
                      </w:p>
                      <w:p w14:paraId="3A295640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全国研究生电子设计竞赛全国二等奖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2022</w:t>
                        </w:r>
                      </w:p>
                      <w:p w14:paraId="087CABBD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ind w:firstLineChars="0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电子科技大学优秀毕业生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2021</w:t>
                        </w:r>
                      </w:p>
                    </w:txbxContent>
                  </v:textbox>
                </v:shape>
                <v:rect id="_x0000_s1026" o:spid="_x0000_s1026" o:spt="1" style="position:absolute;left:95002;top:235906;height:13962;width:6912000;v-text-anchor:middle;" fillcolor="#B4C7E7 [1304]" filled="t" stroked="f" coordsize="21600,21600" o:gfxdata="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pMvk7sAAADb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2020;top:-83764;height:328104;width:6976825;" filled="f" stroked="f" coordsize="21600,21600" o:gfxdata="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9DdI8vQAA&#10;ANsAAAAPAAAAAAAAAAEAIAAAACIAAABkcnMvZG93bnJldi54bWxQSwECFAAUAAAACACHTuJAMy8F&#10;njsAAAA5AAAAEAAAAAAAAAABACAAAAAMAQAAZHJzL3NoYXBleG1sLnhtbFBLBQYAAAAABgAGAFsB&#10;AAC2AwAAAAA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75EBF28D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4"/>
                          </w:rPr>
                          <w:t>奖项荣誉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-315595</wp:posOffset>
                </wp:positionH>
                <wp:positionV relativeFrom="margin">
                  <wp:posOffset>3971925</wp:posOffset>
                </wp:positionV>
                <wp:extent cx="6817995" cy="2538095"/>
                <wp:effectExtent l="0" t="0" r="1905" b="0"/>
                <wp:wrapNone/>
                <wp:docPr id="254" name="组合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7" cy="2538147"/>
                          <a:chOff x="-46060" y="-106330"/>
                          <a:chExt cx="6819890" cy="2538326"/>
                        </a:xfrm>
                      </wpg:grpSpPr>
                      <wps:wsp>
                        <wps:cNvPr id="25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2246" y="298882"/>
                            <a:ext cx="6816076" cy="21331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43D3AA2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Java：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熟悉面向对象与常用集合、异常与基本并发概念，能够基于 Java 完成业务逻辑与代码结构设计。</w:t>
                              </w:r>
                            </w:p>
                            <w:p w14:paraId="2B703DA2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后端开发：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熟练使用Spring Boot进行模块化开发，具备基于三层架构的完整开发经验；熟悉MyBatis映射配置，能独立设计接口与数据结构。</w:t>
                              </w:r>
                            </w:p>
                            <w:p w14:paraId="746A8A08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数据库：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掌握MySQL常用查询、多表关联与聚合统计；具备编写条件过滤、统计分析类 SQL 的能力；了解索引原理、执行计划与常见查询优化思路。</w:t>
                              </w:r>
                            </w:p>
                            <w:p w14:paraId="0F654F95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前端开发：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熟悉Vue3组合式 API，能使用 Element-Plus 构建管理端表格/表单页面；掌握前后端联调流程，能使用 ECharts 绘制统计图表。</w:t>
                              </w:r>
                            </w:p>
                            <w:p w14:paraId="69FF481E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Python 方向：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掌握Python基础开发能力，了解常用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ai算法模型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32" name="矩形 32"/>
                        <wps:cNvSpPr/>
                        <wps:spPr>
                          <a:xfrm>
                            <a:off x="51939" y="285057"/>
                            <a:ext cx="6696000" cy="14400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6060" y="-106330"/>
                            <a:ext cx="6582619" cy="405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0804D6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专业技能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4.85pt;margin-top:312.75pt;height:199.85pt;width:536.85pt;mso-position-horizontal-relative:margin;mso-position-vertical-relative:margin;z-index:251659264;mso-width-relative:page;mso-height-relative:page;" coordorigin="-46060,-106330" coordsize="6819890,2538326" o:gfxdata="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">
                <o:lock v:ext="edit" aspectratio="f"/>
                <v:shape id="文本框 2" o:spid="_x0000_s1026" o:spt="202" type="#_x0000_t202" style="position:absolute;left:-42246;top:298882;height:2133114;width:6816076;" filled="f" stroked="f" coordsize="21600,21600" o:gfxdata="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BrWI2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643D3AA2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Java：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熟悉面向对象与常用集合、异常与基本并发概念，能够基于 Java 完成业务逻辑与代码结构设计。</w:t>
                        </w:r>
                      </w:p>
                      <w:p w14:paraId="2B703DA2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后端开发：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熟练使用Spring Boot进行模块化开发，具备基于三层架构的完整开发经验；熟悉MyBatis映射配置，能独立设计接口与数据结构。</w:t>
                        </w:r>
                      </w:p>
                      <w:p w14:paraId="746A8A08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数据库：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掌握MySQL常用查询、多表关联与聚合统计；具备编写条件过滤、统计分析类 SQL 的能力；了解索引原理、执行计划与常见查询优化思路。</w:t>
                        </w:r>
                      </w:p>
                      <w:p w14:paraId="0F654F95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前端开发：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熟悉Vue3组合式 API，能使用 Element-Plus 构建管理端表格/表单页面；掌握前后端联调流程，能使用 ECharts 绘制统计图表。</w:t>
                        </w:r>
                      </w:p>
                      <w:p w14:paraId="69FF481E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Python 方向：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掌握Python基础开发能力，了解常用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ai算法模型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</w:txbxContent>
                  </v:textbox>
                </v:shape>
                <v:rect id="_x0000_s1026" o:spid="_x0000_s1026" o:spt="1" style="position:absolute;left:51939;top:285057;height:14400;width:6696000;v-text-anchor:middle;" fillcolor="#B4C7E7 [1304]" filled="t" stroked="f" coordsize="21600,21600" o:gfxdata="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OYJzm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46060;top:-106330;height:405780;width:6582619;" filled="f" stroked="f" coordsize="21600,21600" o:gfxdata="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tf2ILsAAADb&#10;AAAADwAAAAAAAAABACAAAAAiAAAAZHJzL2Rvd25yZXYueG1sUEsBAhQAFAAAAAgAh07iQDMvBZ47&#10;AAAAOQAAABAAAAAAAAAAAQAgAAAACgEAAGRycy9zaGFwZXhtbC54bWxQSwUGAAAAAAYABgBbAQAA&#10;tAMA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70804D60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专业技能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-294005</wp:posOffset>
                </wp:positionH>
                <wp:positionV relativeFrom="paragraph">
                  <wp:posOffset>45085</wp:posOffset>
                </wp:positionV>
                <wp:extent cx="6797675" cy="4295140"/>
                <wp:effectExtent l="0" t="0" r="0" b="0"/>
                <wp:wrapNone/>
                <wp:docPr id="1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7675" cy="4295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07CC6D6">
                            <w:pPr>
                              <w:adjustRightInd w:val="0"/>
                              <w:snapToGrid w:val="0"/>
                              <w:ind w:left="500" w:hanging="500"/>
                              <w:jc w:val="left"/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>工程数字化知识问答</w:t>
                            </w:r>
                            <w:r>
                              <w:rPr>
                                <w:rFonts w:hint="eastAsia"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  <w:lang w:val="en-US" w:eastAsia="zh-CN"/>
                              </w:rPr>
                              <w:t>平台</w:t>
                            </w:r>
                            <w:r>
                              <w:rPr>
                                <w:rFonts w:hint="eastAsia"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                                               </w:t>
                            </w:r>
                          </w:p>
                          <w:p w14:paraId="4AB02750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技术栈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S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pring Boot、LangChain4j、Python、DeepSeekOCR、bge-m3、Qdrant、Vue3、Three.js。</w:t>
                            </w:r>
                          </w:p>
                          <w:p w14:paraId="70E1936F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项目简介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面向企业工程规范与技术资料构建数字化问答平台，统一治理规范文档与结构模型数据，支撑基于RAG的工程级检索、问答与三维模型展示需求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。</w:t>
                            </w:r>
                          </w:p>
                          <w:p w14:paraId="1F43CAFF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</w:rPr>
                              <w:t>主要工作：</w:t>
                            </w:r>
                          </w:p>
                          <w:p w14:paraId="2E6F45F2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1.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文档治理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基于DeepSeek OCR处理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工业规范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，按章节/条文进行chunking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切分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，形成可追溯的结构化知识单元。</w:t>
                            </w:r>
                          </w:p>
                          <w:p w14:paraId="4D1D8CD7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RAG应用：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 xml:space="preserve">基于 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java +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LangChain4j搭建 RAG服务，完成 Embedding（bge-m3）、向量检索（Qdrant）与问答流程，并实现前后端系统集成与结果展示。</w:t>
                            </w:r>
                          </w:p>
                          <w:p w14:paraId="4197D605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3</w:t>
                            </w:r>
                            <w:r>
                              <w:rPr>
                                <w:rFonts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三维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模型展示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在WebGL场景中采用构件实例化复用方式进行模型渲染，降低重复几何加载成本，整体渲染性能提升300%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 xml:space="preserve"> 。</w:t>
                            </w:r>
                          </w:p>
                          <w:p w14:paraId="45768CA5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  <w:lang w:val="en-US" w:eastAsia="zh-CN"/>
                              </w:rPr>
                              <w:t>技术要点</w:t>
                            </w:r>
                            <w:r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</w:rPr>
                              <w:t>：</w:t>
                            </w:r>
                          </w:p>
                          <w:p w14:paraId="18BCFB34">
                            <w:pPr>
                              <w:adjustRightInd w:val="0"/>
                              <w:snapToGrid w:val="0"/>
                              <w:ind w:left="315" w:hanging="315" w:hangingChars="150"/>
                              <w:jc w:val="left"/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eastAsia="zh-CN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1.</w:t>
                            </w:r>
                            <w:r>
                              <w:rPr>
                                <w:rFonts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可解释检索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(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Explainable Retrieval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)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工程规范问答需结果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必须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可核对，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因此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在检索阶段保留命中条文及来源，并对“为何命中”进行解释，避免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幻觉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答案输出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eastAsia="zh-CN"/>
                              </w:rPr>
                              <w:t>。</w:t>
                            </w:r>
                          </w:p>
                          <w:p w14:paraId="389528B8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Cross-Encoder重排序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eastAsia="zh-CN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  <w:t>针对规范文本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相似表述含义差距较大问题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  <w:t>，对向量召回结果进行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重排序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  <w:t>，提升条文级命中准确率，避免无关内容干扰。</w:t>
                            </w:r>
                          </w:p>
                          <w:p w14:paraId="6D9337C4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3</w:t>
                            </w:r>
                            <w:r>
                              <w:rPr>
                                <w:rFonts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HyDE增强检索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eastAsia="zh-CN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  <w:t>针对工程人员提问口语化的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特点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  <w:t>，通过生成假想条文扩展 Query 语义，使检索向量更贴近规范文本分布，降低漏召回风险。</w:t>
                            </w:r>
                          </w:p>
                          <w:p w14:paraId="41FDB3D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3.15pt;margin-top:3.55pt;height:338.2pt;width:535.25pt;mso-position-horizontal-relative:margin;z-index:251666432;mso-width-relative:page;mso-height-relative:page;" filled="f" stroked="f" coordsize="21600,21600" o:gfxdata="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AiD&#10;Sv/YAAAACwEAAA8AAAAAAAAAAQAgAAAAIgAAAGRycy9kb3ducmV2LnhtbFBLAQIUABQAAAAIAIdO&#10;4kCvdaYIIwIAACsEAAAOAAAAAAAAAAEAIAAAACcBAABkcnMvZTJvRG9jLnhtbFBLBQYAAAAABgAG&#10;AFkBAAC8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07CC6D6">
                      <w:pPr>
                        <w:adjustRightInd w:val="0"/>
                        <w:snapToGrid w:val="0"/>
                        <w:ind w:left="500" w:hanging="500"/>
                        <w:jc w:val="left"/>
                        <w:rPr>
                          <w:rFonts w:eastAsia="微软雅黑"/>
                          <w:b/>
                          <w:bCs/>
                          <w:color w:val="365F91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>工程数字化知识问答</w:t>
                      </w:r>
                      <w:r>
                        <w:rPr>
                          <w:rFonts w:hint="eastAsia" w:eastAsia="微软雅黑"/>
                          <w:b/>
                          <w:bCs/>
                          <w:color w:val="365F91"/>
                          <w:sz w:val="24"/>
                          <w:szCs w:val="21"/>
                          <w:lang w:val="en-US" w:eastAsia="zh-CN"/>
                        </w:rPr>
                        <w:t>平台</w:t>
                      </w:r>
                      <w:r>
                        <w:rPr>
                          <w:rFonts w:hint="eastAsia"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                                               </w:t>
                      </w:r>
                    </w:p>
                    <w:p w14:paraId="4AB02750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kern w:val="24"/>
                          <w:szCs w:val="21"/>
                        </w:rPr>
                        <w:t>技术栈</w:t>
                      </w:r>
                      <w:r>
                        <w:rPr>
                          <w:rFonts w:eastAsia="微软雅黑"/>
                          <w:b/>
                          <w:bCs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 w:val="0"/>
                          <w:bCs w:val="0"/>
                          <w:kern w:val="24"/>
                          <w:szCs w:val="21"/>
                          <w:lang w:val="en-US" w:eastAsia="zh-CN"/>
                        </w:rPr>
                        <w:t>S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pring Boot、LangChain4j、Python、DeepSeekOCR、bge-m3、Qdrant、Vue3、Three.js。</w:t>
                      </w:r>
                    </w:p>
                    <w:p w14:paraId="70E1936F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kern w:val="24"/>
                          <w:szCs w:val="21"/>
                        </w:rPr>
                        <w:t>项目简介</w:t>
                      </w:r>
                      <w:r>
                        <w:rPr>
                          <w:rFonts w:eastAsia="微软雅黑"/>
                          <w:b/>
                          <w:bCs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 w:val="0"/>
                          <w:bCs w:val="0"/>
                          <w:kern w:val="24"/>
                          <w:szCs w:val="21"/>
                          <w:lang w:val="en-US" w:eastAsia="zh-CN"/>
                        </w:rPr>
                        <w:t>面向企业工程规范与技术资料构建数字化问答平台，统一治理规范文档与结构模型数据，支撑基于RAG的工程级检索、问答与三维模型展示需求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。</w:t>
                      </w:r>
                    </w:p>
                    <w:p w14:paraId="1F43CAFF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kern w:val="24"/>
                          <w:szCs w:val="21"/>
                        </w:rPr>
                        <w:t>主要工作：</w:t>
                      </w:r>
                    </w:p>
                    <w:p w14:paraId="2E6F45F2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1.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>文档治理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基于DeepSeek OCR处理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工业规范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，按章节/条文进行chunking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切分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，形成可追溯的结构化知识单元。</w:t>
                      </w:r>
                    </w:p>
                    <w:p w14:paraId="4D1D8CD7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2</w:t>
                      </w:r>
                      <w:r>
                        <w:rPr>
                          <w:rFonts w:eastAsia="微软雅黑"/>
                          <w:b/>
                          <w:bCs w:val="0"/>
                          <w:kern w:val="24"/>
                          <w:szCs w:val="21"/>
                        </w:rPr>
                        <w:t xml:space="preserve">. 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RAG应用：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 xml:space="preserve">基于 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java +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LangChain4j搭建 RAG服务，完成 Embedding（bge-m3）、向量检索（Qdrant）与问答流程，并实现前后端系统集成与结果展示。</w:t>
                      </w:r>
                    </w:p>
                    <w:p w14:paraId="4197D605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3</w:t>
                      </w:r>
                      <w:r>
                        <w:rPr>
                          <w:rFonts w:eastAsia="微软雅黑"/>
                          <w:b/>
                          <w:bCs w:val="0"/>
                          <w:kern w:val="24"/>
                          <w:szCs w:val="21"/>
                        </w:rPr>
                        <w:t>.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三维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>模型展示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在WebGL场景中采用构件实例化复用方式进行模型渲染，降低重复几何加载成本，整体渲染性能提升300%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 xml:space="preserve"> 。</w:t>
                      </w:r>
                    </w:p>
                    <w:p w14:paraId="45768CA5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hint="eastAsia" w:eastAsia="微软雅黑"/>
                          <w:b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kern w:val="24"/>
                          <w:szCs w:val="21"/>
                          <w:lang w:val="en-US" w:eastAsia="zh-CN"/>
                        </w:rPr>
                        <w:t>技术要点</w:t>
                      </w:r>
                      <w:r>
                        <w:rPr>
                          <w:rFonts w:hint="eastAsia" w:eastAsia="微软雅黑"/>
                          <w:b/>
                          <w:kern w:val="24"/>
                          <w:szCs w:val="21"/>
                        </w:rPr>
                        <w:t>：</w:t>
                      </w:r>
                    </w:p>
                    <w:p w14:paraId="18BCFB34">
                      <w:pPr>
                        <w:adjustRightInd w:val="0"/>
                        <w:snapToGrid w:val="0"/>
                        <w:ind w:left="315" w:hanging="315" w:hangingChars="150"/>
                        <w:jc w:val="left"/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eastAsia="zh-CN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1.</w:t>
                      </w:r>
                      <w:r>
                        <w:rPr>
                          <w:rFonts w:eastAsia="微软雅黑"/>
                          <w:b/>
                          <w:bCs w:val="0"/>
                          <w:kern w:val="24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可解释检索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>(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Explainable Retrieval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>)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工程规范问答需结果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必须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可核对，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因此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在检索阶段保留命中条文及来源，并对“为何命中”进行解释，避免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幻觉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答案输出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eastAsia="zh-CN"/>
                        </w:rPr>
                        <w:t>。</w:t>
                      </w:r>
                    </w:p>
                    <w:p w14:paraId="389528B8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2</w:t>
                      </w:r>
                      <w:r>
                        <w:rPr>
                          <w:rFonts w:eastAsia="微软雅黑"/>
                          <w:b/>
                          <w:bCs w:val="0"/>
                          <w:kern w:val="24"/>
                          <w:szCs w:val="21"/>
                        </w:rPr>
                        <w:t xml:space="preserve">. 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Cross-Encoder重排序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eastAsia="zh-CN"/>
                        </w:rPr>
                        <w:t>：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  <w:t>针对规范文本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  <w:lang w:val="en-US" w:eastAsia="zh-CN"/>
                        </w:rPr>
                        <w:t>相似表述含义差距较大问题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  <w:t>，对向量召回结果进行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  <w:lang w:val="en-US" w:eastAsia="zh-CN"/>
                        </w:rPr>
                        <w:t>重排序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  <w:t>，提升条文级命中准确率，避免无关内容干扰。</w:t>
                      </w:r>
                    </w:p>
                    <w:p w14:paraId="6D9337C4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>3</w:t>
                      </w:r>
                      <w:r>
                        <w:rPr>
                          <w:rFonts w:eastAsia="微软雅黑"/>
                          <w:b/>
                          <w:bCs w:val="0"/>
                          <w:kern w:val="24"/>
                          <w:szCs w:val="21"/>
                        </w:rPr>
                        <w:t>.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HyDE增强检索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eastAsia="zh-CN"/>
                        </w:rPr>
                        <w:t>：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  <w:t>针对工程人员提问口语化的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  <w:lang w:val="en-US" w:eastAsia="zh-CN"/>
                        </w:rPr>
                        <w:t>特点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  <w:t>，通过生成假想条文扩展 Query 语义，使检索向量更贴近规范文本分布，降低漏召回风险。</w:t>
                      </w:r>
                    </w:p>
                    <w:p w14:paraId="41FDB3D2"/>
                  </w:txbxContent>
                </v:textbox>
              </v:shape>
            </w:pict>
          </mc:Fallback>
        </mc:AlternateContent>
      </w:r>
    </w:p>
    <w:sectPr>
      <w:headerReference r:id="rId3" w:type="default"/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4520C"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AE3BEE"/>
    <w:multiLevelType w:val="multilevel"/>
    <w:tmpl w:val="5CAE3BE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68DA3596"/>
    <w:multiLevelType w:val="multilevel"/>
    <w:tmpl w:val="68DA359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UwNzExZGI5MDg2OTEzZmFjYjlmZGFiYWQzYmZlMmMifQ=="/>
  </w:docVars>
  <w:rsids>
    <w:rsidRoot w:val="00236C3C"/>
    <w:rsid w:val="00011679"/>
    <w:rsid w:val="0003035D"/>
    <w:rsid w:val="000312C5"/>
    <w:rsid w:val="00043073"/>
    <w:rsid w:val="000463AE"/>
    <w:rsid w:val="00046B76"/>
    <w:rsid w:val="00046D95"/>
    <w:rsid w:val="00047A79"/>
    <w:rsid w:val="00051517"/>
    <w:rsid w:val="00066688"/>
    <w:rsid w:val="00067073"/>
    <w:rsid w:val="00067CDF"/>
    <w:rsid w:val="00076EC9"/>
    <w:rsid w:val="00090390"/>
    <w:rsid w:val="000A5DDF"/>
    <w:rsid w:val="000A79EF"/>
    <w:rsid w:val="000B228C"/>
    <w:rsid w:val="000B656C"/>
    <w:rsid w:val="000D3B7A"/>
    <w:rsid w:val="000D52A9"/>
    <w:rsid w:val="000E257A"/>
    <w:rsid w:val="000F2960"/>
    <w:rsid w:val="001031DF"/>
    <w:rsid w:val="001045CF"/>
    <w:rsid w:val="00111924"/>
    <w:rsid w:val="00121670"/>
    <w:rsid w:val="001331B3"/>
    <w:rsid w:val="00133DF6"/>
    <w:rsid w:val="00150796"/>
    <w:rsid w:val="00152974"/>
    <w:rsid w:val="00153DE8"/>
    <w:rsid w:val="00155622"/>
    <w:rsid w:val="00162283"/>
    <w:rsid w:val="001650E4"/>
    <w:rsid w:val="00166FDF"/>
    <w:rsid w:val="001733D8"/>
    <w:rsid w:val="0018040F"/>
    <w:rsid w:val="00192076"/>
    <w:rsid w:val="00192E8D"/>
    <w:rsid w:val="00194B96"/>
    <w:rsid w:val="0019558D"/>
    <w:rsid w:val="00197E4A"/>
    <w:rsid w:val="001A65A5"/>
    <w:rsid w:val="001B49AD"/>
    <w:rsid w:val="001C62B7"/>
    <w:rsid w:val="001D461E"/>
    <w:rsid w:val="001D74D5"/>
    <w:rsid w:val="001E3D21"/>
    <w:rsid w:val="001E6593"/>
    <w:rsid w:val="001E6C14"/>
    <w:rsid w:val="001E7B96"/>
    <w:rsid w:val="001F53D4"/>
    <w:rsid w:val="00207282"/>
    <w:rsid w:val="00207FF9"/>
    <w:rsid w:val="00217342"/>
    <w:rsid w:val="00220B0B"/>
    <w:rsid w:val="0022458E"/>
    <w:rsid w:val="00227C2F"/>
    <w:rsid w:val="00230C7B"/>
    <w:rsid w:val="00230FE2"/>
    <w:rsid w:val="002316C1"/>
    <w:rsid w:val="00236C3C"/>
    <w:rsid w:val="00241E97"/>
    <w:rsid w:val="002531A2"/>
    <w:rsid w:val="00260CE3"/>
    <w:rsid w:val="0026232F"/>
    <w:rsid w:val="002670A5"/>
    <w:rsid w:val="00273D6F"/>
    <w:rsid w:val="0028223C"/>
    <w:rsid w:val="00296D5B"/>
    <w:rsid w:val="00297349"/>
    <w:rsid w:val="002A3A8C"/>
    <w:rsid w:val="002A729C"/>
    <w:rsid w:val="002C1C06"/>
    <w:rsid w:val="002C3491"/>
    <w:rsid w:val="002C6C39"/>
    <w:rsid w:val="002D6943"/>
    <w:rsid w:val="002E77E6"/>
    <w:rsid w:val="002F10DD"/>
    <w:rsid w:val="002F4547"/>
    <w:rsid w:val="00300D62"/>
    <w:rsid w:val="00306083"/>
    <w:rsid w:val="003148D6"/>
    <w:rsid w:val="0031615B"/>
    <w:rsid w:val="00321066"/>
    <w:rsid w:val="003247BC"/>
    <w:rsid w:val="00324F4A"/>
    <w:rsid w:val="00341D3E"/>
    <w:rsid w:val="00343B5E"/>
    <w:rsid w:val="003468C9"/>
    <w:rsid w:val="0035116F"/>
    <w:rsid w:val="00365289"/>
    <w:rsid w:val="00370362"/>
    <w:rsid w:val="0037287F"/>
    <w:rsid w:val="00376DC4"/>
    <w:rsid w:val="00377B46"/>
    <w:rsid w:val="00381995"/>
    <w:rsid w:val="00393DA0"/>
    <w:rsid w:val="003A13F2"/>
    <w:rsid w:val="003B0316"/>
    <w:rsid w:val="003C1F46"/>
    <w:rsid w:val="003C550D"/>
    <w:rsid w:val="003D2160"/>
    <w:rsid w:val="003F1F92"/>
    <w:rsid w:val="003F4775"/>
    <w:rsid w:val="003F788A"/>
    <w:rsid w:val="00404EEB"/>
    <w:rsid w:val="0041122E"/>
    <w:rsid w:val="00422D18"/>
    <w:rsid w:val="004242DA"/>
    <w:rsid w:val="00425C22"/>
    <w:rsid w:val="004263FE"/>
    <w:rsid w:val="00432452"/>
    <w:rsid w:val="004348AE"/>
    <w:rsid w:val="00442B7A"/>
    <w:rsid w:val="0044760D"/>
    <w:rsid w:val="004535FC"/>
    <w:rsid w:val="00453E35"/>
    <w:rsid w:val="00454BBA"/>
    <w:rsid w:val="00455F72"/>
    <w:rsid w:val="004576DD"/>
    <w:rsid w:val="00465F41"/>
    <w:rsid w:val="0047730F"/>
    <w:rsid w:val="00477826"/>
    <w:rsid w:val="00481893"/>
    <w:rsid w:val="00482DCE"/>
    <w:rsid w:val="004B1737"/>
    <w:rsid w:val="004B3C52"/>
    <w:rsid w:val="004B4698"/>
    <w:rsid w:val="004B606A"/>
    <w:rsid w:val="004B6F8B"/>
    <w:rsid w:val="004E7779"/>
    <w:rsid w:val="004F064B"/>
    <w:rsid w:val="00502F50"/>
    <w:rsid w:val="005033E9"/>
    <w:rsid w:val="00513D6D"/>
    <w:rsid w:val="00521629"/>
    <w:rsid w:val="00522985"/>
    <w:rsid w:val="00523BE3"/>
    <w:rsid w:val="00532C58"/>
    <w:rsid w:val="005364FE"/>
    <w:rsid w:val="00544C0A"/>
    <w:rsid w:val="0055420B"/>
    <w:rsid w:val="00563351"/>
    <w:rsid w:val="005645DC"/>
    <w:rsid w:val="00574D3E"/>
    <w:rsid w:val="00577045"/>
    <w:rsid w:val="0059589A"/>
    <w:rsid w:val="00595A7B"/>
    <w:rsid w:val="005A4D27"/>
    <w:rsid w:val="005A6768"/>
    <w:rsid w:val="005A7BA3"/>
    <w:rsid w:val="005B0427"/>
    <w:rsid w:val="005B5A4B"/>
    <w:rsid w:val="005B72FD"/>
    <w:rsid w:val="005C725B"/>
    <w:rsid w:val="005C7A35"/>
    <w:rsid w:val="005D02F3"/>
    <w:rsid w:val="005E1CBF"/>
    <w:rsid w:val="00602C11"/>
    <w:rsid w:val="00607D63"/>
    <w:rsid w:val="00610BBD"/>
    <w:rsid w:val="0062345A"/>
    <w:rsid w:val="00625087"/>
    <w:rsid w:val="00642F4F"/>
    <w:rsid w:val="006546E0"/>
    <w:rsid w:val="0066319C"/>
    <w:rsid w:val="00663E3F"/>
    <w:rsid w:val="006752E1"/>
    <w:rsid w:val="00681505"/>
    <w:rsid w:val="00682BD5"/>
    <w:rsid w:val="006A3BB2"/>
    <w:rsid w:val="006B46F4"/>
    <w:rsid w:val="006C35FA"/>
    <w:rsid w:val="006C6208"/>
    <w:rsid w:val="006C7B3A"/>
    <w:rsid w:val="006D1E23"/>
    <w:rsid w:val="006D72D1"/>
    <w:rsid w:val="006E43CF"/>
    <w:rsid w:val="006E49AE"/>
    <w:rsid w:val="006F0D94"/>
    <w:rsid w:val="006F18B2"/>
    <w:rsid w:val="006F4D74"/>
    <w:rsid w:val="0070547C"/>
    <w:rsid w:val="00711082"/>
    <w:rsid w:val="00712126"/>
    <w:rsid w:val="00716DCF"/>
    <w:rsid w:val="007219EE"/>
    <w:rsid w:val="007252E0"/>
    <w:rsid w:val="007274E9"/>
    <w:rsid w:val="0073369C"/>
    <w:rsid w:val="00742AE0"/>
    <w:rsid w:val="00752F76"/>
    <w:rsid w:val="007549C0"/>
    <w:rsid w:val="00762140"/>
    <w:rsid w:val="00763875"/>
    <w:rsid w:val="00763C5F"/>
    <w:rsid w:val="00764048"/>
    <w:rsid w:val="00764C40"/>
    <w:rsid w:val="007732A3"/>
    <w:rsid w:val="00784139"/>
    <w:rsid w:val="007B76F2"/>
    <w:rsid w:val="007D4D51"/>
    <w:rsid w:val="007D5966"/>
    <w:rsid w:val="007E78B6"/>
    <w:rsid w:val="007F3C83"/>
    <w:rsid w:val="007F56B4"/>
    <w:rsid w:val="0080082D"/>
    <w:rsid w:val="0080123F"/>
    <w:rsid w:val="00805D02"/>
    <w:rsid w:val="00812915"/>
    <w:rsid w:val="00814785"/>
    <w:rsid w:val="00814E66"/>
    <w:rsid w:val="00814F51"/>
    <w:rsid w:val="008376E2"/>
    <w:rsid w:val="0084592A"/>
    <w:rsid w:val="008464A6"/>
    <w:rsid w:val="00847F08"/>
    <w:rsid w:val="00854078"/>
    <w:rsid w:val="008563AD"/>
    <w:rsid w:val="0085734F"/>
    <w:rsid w:val="008617BD"/>
    <w:rsid w:val="00872E34"/>
    <w:rsid w:val="008740C0"/>
    <w:rsid w:val="00894A27"/>
    <w:rsid w:val="008954DA"/>
    <w:rsid w:val="008B4C4B"/>
    <w:rsid w:val="008C0A33"/>
    <w:rsid w:val="008C3262"/>
    <w:rsid w:val="008C77A0"/>
    <w:rsid w:val="008F10A2"/>
    <w:rsid w:val="008F6CD3"/>
    <w:rsid w:val="008F7602"/>
    <w:rsid w:val="00910435"/>
    <w:rsid w:val="009125AB"/>
    <w:rsid w:val="0091689B"/>
    <w:rsid w:val="00926639"/>
    <w:rsid w:val="00942A7A"/>
    <w:rsid w:val="009447B1"/>
    <w:rsid w:val="00950F77"/>
    <w:rsid w:val="00964FC0"/>
    <w:rsid w:val="00965155"/>
    <w:rsid w:val="00970A4B"/>
    <w:rsid w:val="00977F3E"/>
    <w:rsid w:val="00983FC8"/>
    <w:rsid w:val="00985843"/>
    <w:rsid w:val="0098610B"/>
    <w:rsid w:val="009A419D"/>
    <w:rsid w:val="009B1CE1"/>
    <w:rsid w:val="009B231A"/>
    <w:rsid w:val="009B7F55"/>
    <w:rsid w:val="009C0E72"/>
    <w:rsid w:val="009C0EE1"/>
    <w:rsid w:val="009E3A97"/>
    <w:rsid w:val="009E49FE"/>
    <w:rsid w:val="009F5DC6"/>
    <w:rsid w:val="00A004C2"/>
    <w:rsid w:val="00A023FE"/>
    <w:rsid w:val="00A027BA"/>
    <w:rsid w:val="00A07752"/>
    <w:rsid w:val="00A22EE6"/>
    <w:rsid w:val="00A32D35"/>
    <w:rsid w:val="00A35298"/>
    <w:rsid w:val="00A43F0E"/>
    <w:rsid w:val="00A51A62"/>
    <w:rsid w:val="00A53505"/>
    <w:rsid w:val="00A56E65"/>
    <w:rsid w:val="00A6156C"/>
    <w:rsid w:val="00A61F2E"/>
    <w:rsid w:val="00A625C7"/>
    <w:rsid w:val="00A77AC6"/>
    <w:rsid w:val="00A82891"/>
    <w:rsid w:val="00A82D48"/>
    <w:rsid w:val="00A8355A"/>
    <w:rsid w:val="00A91396"/>
    <w:rsid w:val="00AB0EBC"/>
    <w:rsid w:val="00AC5A60"/>
    <w:rsid w:val="00AD450B"/>
    <w:rsid w:val="00AD512C"/>
    <w:rsid w:val="00AD638D"/>
    <w:rsid w:val="00AF6283"/>
    <w:rsid w:val="00B12B34"/>
    <w:rsid w:val="00B24CC1"/>
    <w:rsid w:val="00B24EAE"/>
    <w:rsid w:val="00B27AEA"/>
    <w:rsid w:val="00B34EE0"/>
    <w:rsid w:val="00B35E7B"/>
    <w:rsid w:val="00B36363"/>
    <w:rsid w:val="00B37C84"/>
    <w:rsid w:val="00B47A27"/>
    <w:rsid w:val="00B506F2"/>
    <w:rsid w:val="00B65055"/>
    <w:rsid w:val="00B70CDE"/>
    <w:rsid w:val="00B73B68"/>
    <w:rsid w:val="00B774EA"/>
    <w:rsid w:val="00B85875"/>
    <w:rsid w:val="00B8711E"/>
    <w:rsid w:val="00B96F6B"/>
    <w:rsid w:val="00BA2CB0"/>
    <w:rsid w:val="00BB4B32"/>
    <w:rsid w:val="00BB5628"/>
    <w:rsid w:val="00BB73BA"/>
    <w:rsid w:val="00BC0099"/>
    <w:rsid w:val="00BC36B2"/>
    <w:rsid w:val="00BC6462"/>
    <w:rsid w:val="00BC755E"/>
    <w:rsid w:val="00BD1E0D"/>
    <w:rsid w:val="00BE311F"/>
    <w:rsid w:val="00C0146F"/>
    <w:rsid w:val="00C10C39"/>
    <w:rsid w:val="00C20799"/>
    <w:rsid w:val="00C57B86"/>
    <w:rsid w:val="00C6357C"/>
    <w:rsid w:val="00C808EA"/>
    <w:rsid w:val="00C8193A"/>
    <w:rsid w:val="00C84837"/>
    <w:rsid w:val="00C8602E"/>
    <w:rsid w:val="00C94FA7"/>
    <w:rsid w:val="00CA2354"/>
    <w:rsid w:val="00CA69CC"/>
    <w:rsid w:val="00CA774D"/>
    <w:rsid w:val="00CB57AB"/>
    <w:rsid w:val="00CC7A60"/>
    <w:rsid w:val="00CD6E4D"/>
    <w:rsid w:val="00CE7DCD"/>
    <w:rsid w:val="00CF1C5A"/>
    <w:rsid w:val="00CF52B7"/>
    <w:rsid w:val="00CF7A31"/>
    <w:rsid w:val="00D055EE"/>
    <w:rsid w:val="00D05DB6"/>
    <w:rsid w:val="00D139EC"/>
    <w:rsid w:val="00D15697"/>
    <w:rsid w:val="00D2694B"/>
    <w:rsid w:val="00D441FF"/>
    <w:rsid w:val="00D56BC1"/>
    <w:rsid w:val="00D823F5"/>
    <w:rsid w:val="00D832D9"/>
    <w:rsid w:val="00D83DF9"/>
    <w:rsid w:val="00D85B1B"/>
    <w:rsid w:val="00D85F16"/>
    <w:rsid w:val="00D87813"/>
    <w:rsid w:val="00D92BDB"/>
    <w:rsid w:val="00DA74DD"/>
    <w:rsid w:val="00DC3AEF"/>
    <w:rsid w:val="00DC57A5"/>
    <w:rsid w:val="00DD7D4C"/>
    <w:rsid w:val="00DE4EA9"/>
    <w:rsid w:val="00DE54FF"/>
    <w:rsid w:val="00DE5E2F"/>
    <w:rsid w:val="00DE5E7D"/>
    <w:rsid w:val="00DE7FD6"/>
    <w:rsid w:val="00DF2CE9"/>
    <w:rsid w:val="00DF3F4C"/>
    <w:rsid w:val="00DF4A10"/>
    <w:rsid w:val="00DF6ACC"/>
    <w:rsid w:val="00DF79AB"/>
    <w:rsid w:val="00E03AD6"/>
    <w:rsid w:val="00E06BE3"/>
    <w:rsid w:val="00E07199"/>
    <w:rsid w:val="00E14C14"/>
    <w:rsid w:val="00E151E6"/>
    <w:rsid w:val="00E17463"/>
    <w:rsid w:val="00E247EB"/>
    <w:rsid w:val="00E24873"/>
    <w:rsid w:val="00E30129"/>
    <w:rsid w:val="00E34BEA"/>
    <w:rsid w:val="00E35336"/>
    <w:rsid w:val="00E364A1"/>
    <w:rsid w:val="00E409B7"/>
    <w:rsid w:val="00E5124F"/>
    <w:rsid w:val="00E554CB"/>
    <w:rsid w:val="00E7095F"/>
    <w:rsid w:val="00EB0DC1"/>
    <w:rsid w:val="00EB0E5E"/>
    <w:rsid w:val="00EE1CFE"/>
    <w:rsid w:val="00EE6179"/>
    <w:rsid w:val="00F013CD"/>
    <w:rsid w:val="00F12BA2"/>
    <w:rsid w:val="00F178E0"/>
    <w:rsid w:val="00F260F3"/>
    <w:rsid w:val="00F5108A"/>
    <w:rsid w:val="00F5157A"/>
    <w:rsid w:val="00F63979"/>
    <w:rsid w:val="00F650C1"/>
    <w:rsid w:val="00F76A95"/>
    <w:rsid w:val="00F8050E"/>
    <w:rsid w:val="00F82F59"/>
    <w:rsid w:val="00F85332"/>
    <w:rsid w:val="00F921C0"/>
    <w:rsid w:val="00F92940"/>
    <w:rsid w:val="00F96749"/>
    <w:rsid w:val="00FA2642"/>
    <w:rsid w:val="00FA7AF8"/>
    <w:rsid w:val="00FB0F9E"/>
    <w:rsid w:val="00FB7644"/>
    <w:rsid w:val="00FC0AA6"/>
    <w:rsid w:val="00FC4E18"/>
    <w:rsid w:val="00FD48E5"/>
    <w:rsid w:val="00FD4E54"/>
    <w:rsid w:val="00FD63F0"/>
    <w:rsid w:val="00FD70F6"/>
    <w:rsid w:val="00FE169E"/>
    <w:rsid w:val="00FF4BB9"/>
    <w:rsid w:val="021533E7"/>
    <w:rsid w:val="02A1111E"/>
    <w:rsid w:val="056B1570"/>
    <w:rsid w:val="06440BB2"/>
    <w:rsid w:val="083F3B30"/>
    <w:rsid w:val="084E7652"/>
    <w:rsid w:val="0AC94BF5"/>
    <w:rsid w:val="0C4F1BEB"/>
    <w:rsid w:val="0DC22314"/>
    <w:rsid w:val="0F2756F2"/>
    <w:rsid w:val="0F8E03AD"/>
    <w:rsid w:val="102913E9"/>
    <w:rsid w:val="13AB059F"/>
    <w:rsid w:val="13D35C6C"/>
    <w:rsid w:val="146E6986"/>
    <w:rsid w:val="17EA0A1A"/>
    <w:rsid w:val="1ACD5720"/>
    <w:rsid w:val="1AE91AF4"/>
    <w:rsid w:val="1BB67573"/>
    <w:rsid w:val="1C2E5379"/>
    <w:rsid w:val="1CCA7AFE"/>
    <w:rsid w:val="1D220702"/>
    <w:rsid w:val="1EE17B5F"/>
    <w:rsid w:val="21183C0B"/>
    <w:rsid w:val="21CA5B44"/>
    <w:rsid w:val="21EC661C"/>
    <w:rsid w:val="24286B52"/>
    <w:rsid w:val="24295F8A"/>
    <w:rsid w:val="27A97FAA"/>
    <w:rsid w:val="27F37477"/>
    <w:rsid w:val="27FC632B"/>
    <w:rsid w:val="280529D7"/>
    <w:rsid w:val="29477A7A"/>
    <w:rsid w:val="2AB60306"/>
    <w:rsid w:val="2AB67DF8"/>
    <w:rsid w:val="2AE5754B"/>
    <w:rsid w:val="2BE167EC"/>
    <w:rsid w:val="2CF75313"/>
    <w:rsid w:val="2D4B5BDA"/>
    <w:rsid w:val="2D5E4FD6"/>
    <w:rsid w:val="33E77A4D"/>
    <w:rsid w:val="341D79BC"/>
    <w:rsid w:val="362C4DF1"/>
    <w:rsid w:val="3B794ACB"/>
    <w:rsid w:val="3DD35929"/>
    <w:rsid w:val="3EB5502E"/>
    <w:rsid w:val="4050052E"/>
    <w:rsid w:val="40F64E79"/>
    <w:rsid w:val="422F4422"/>
    <w:rsid w:val="43F565F9"/>
    <w:rsid w:val="448B2AB9"/>
    <w:rsid w:val="44C77869"/>
    <w:rsid w:val="45B55914"/>
    <w:rsid w:val="4BC30D8B"/>
    <w:rsid w:val="4C5C7B82"/>
    <w:rsid w:val="4CC936B5"/>
    <w:rsid w:val="4DE03843"/>
    <w:rsid w:val="4E9911CB"/>
    <w:rsid w:val="509F054C"/>
    <w:rsid w:val="50DF45F3"/>
    <w:rsid w:val="51745C71"/>
    <w:rsid w:val="52BE7D56"/>
    <w:rsid w:val="56C33FB8"/>
    <w:rsid w:val="5793569A"/>
    <w:rsid w:val="57AC301B"/>
    <w:rsid w:val="58307BB1"/>
    <w:rsid w:val="5838703E"/>
    <w:rsid w:val="58FC58DC"/>
    <w:rsid w:val="59C208D3"/>
    <w:rsid w:val="5A317606"/>
    <w:rsid w:val="5AE3249E"/>
    <w:rsid w:val="5B6E4ADD"/>
    <w:rsid w:val="5CCB7A9F"/>
    <w:rsid w:val="5D9205BD"/>
    <w:rsid w:val="5FAE6B48"/>
    <w:rsid w:val="61917EE2"/>
    <w:rsid w:val="627A2527"/>
    <w:rsid w:val="63C45248"/>
    <w:rsid w:val="64835103"/>
    <w:rsid w:val="650368EF"/>
    <w:rsid w:val="6712596C"/>
    <w:rsid w:val="67403B61"/>
    <w:rsid w:val="6753700F"/>
    <w:rsid w:val="67576A0A"/>
    <w:rsid w:val="67D745DF"/>
    <w:rsid w:val="67FA392E"/>
    <w:rsid w:val="68744DF5"/>
    <w:rsid w:val="68C537A8"/>
    <w:rsid w:val="68F71C1E"/>
    <w:rsid w:val="6C3A0899"/>
    <w:rsid w:val="6CD12A0F"/>
    <w:rsid w:val="6CE36441"/>
    <w:rsid w:val="6FAF3250"/>
    <w:rsid w:val="6FF944CB"/>
    <w:rsid w:val="6FFD220E"/>
    <w:rsid w:val="70B34FC2"/>
    <w:rsid w:val="77C272F2"/>
    <w:rsid w:val="77F02658"/>
    <w:rsid w:val="783C589D"/>
    <w:rsid w:val="7A5F2BA9"/>
    <w:rsid w:val="7A801DA9"/>
    <w:rsid w:val="7CAA1027"/>
    <w:rsid w:val="7CE3278B"/>
    <w:rsid w:val="7D20578D"/>
    <w:rsid w:val="7E032DE4"/>
    <w:rsid w:val="7F2C1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页眉 字符"/>
    <w:basedOn w:val="7"/>
    <w:link w:val="3"/>
    <w:qFormat/>
    <w:uiPriority w:val="99"/>
    <w:rPr>
      <w:kern w:val="2"/>
      <w:sz w:val="18"/>
      <w:szCs w:val="18"/>
    </w:rPr>
  </w:style>
  <w:style w:type="character" w:customStyle="1" w:styleId="11">
    <w:name w:val="页脚 字符"/>
    <w:basedOn w:val="7"/>
    <w:link w:val="2"/>
    <w:qFormat/>
    <w:uiPriority w:val="99"/>
    <w:rPr>
      <w:kern w:val="2"/>
      <w:sz w:val="18"/>
      <w:szCs w:val="18"/>
    </w:rPr>
  </w:style>
  <w:style w:type="character" w:customStyle="1" w:styleId="12">
    <w:name w:val="未处理的提及1"/>
    <w:basedOn w:val="7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CE7DD7F-303A-4816-9FAC-5B3BDACDCD9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User</Company>
  <Pages>2</Pages>
  <Words>0</Words>
  <Characters>0</Characters>
  <Lines>1</Lines>
  <Paragraphs>1</Paragraphs>
  <TotalTime>8564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2025-12-11T09:20:00Z</dcterms:created>
  <dc:creator>zx</dc:creator>
  <cp:lastModifiedBy>小学渣</cp:lastModifiedBy>
  <cp:lastPrinted>2021-11-19T07:00:00Z</cp:lastPrinted>
  <dcterms:modified xsi:type="dcterms:W3CDTF">2026-01-04T06:43:55Z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C532FDA6BF7046F8ABEDF5E3AB862C64</vt:lpwstr>
  </property>
  <property fmtid="{D5CDD505-2E9C-101B-9397-08002B2CF9AE}" pid="4" name="KSOTemplateDocerSaveRecord">
    <vt:lpwstr>eyJoZGlkIjoiYTgzZGZmZDNkNWVhN2NhYjdjZWE0MTY1ODQzMTUyOTYiLCJ1c2VySWQiOiI0OTIzMDYzNjQifQ==</vt:lpwstr>
  </property>
</Properties>
</file>