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line="288" w:lineRule="auto"/>
        <w:jc w:val="center"/>
      </w:pPr>
      <w:r>
        <w:rPr>
          <w:rFonts w:ascii="黑体" w:hAnsi="黑体" w:eastAsia="黑体"/>
          <w:b/>
          <w:color w:val="20538C"/>
          <w:sz w:val="30"/>
        </w:rPr>
        <w:t>《法律文书写作》</w:t>
      </w:r>
    </w:p>
    <w:p>
      <w:pPr>
        <w:spacing w:before="0" w:after="40" w:line="288" w:lineRule="auto"/>
        <w:jc w:val="center"/>
      </w:pPr>
      <w:r>
        <w:rPr>
          <w:rFonts w:ascii="黑体" w:hAnsi="黑体" w:eastAsia="黑体"/>
          <w:b/>
          <w:color w:val="142A47"/>
          <w:sz w:val="40"/>
        </w:rPr>
        <w:t>第二十三讲  逐字讲稿</w:t>
      </w:r>
    </w:p>
    <w:p>
      <w:pPr>
        <w:spacing w:before="0" w:after="200" w:line="288" w:lineRule="auto"/>
        <w:jc w:val="center"/>
      </w:pPr>
      <w:r>
        <w:rPr>
          <w:rFonts w:ascii="黑体" w:hAnsi="黑体" w:eastAsia="黑体"/>
          <w:b/>
          <w:color w:val="142A47"/>
          <w:sz w:val="32"/>
        </w:rPr>
        <w:t>申诉状</w:t>
      </w:r>
    </w:p>
    <w:p>
      <w:pPr>
        <w:spacing w:before="0" w:after="40" w:line="312" w:lineRule="auto"/>
      </w:pPr>
      <w:r>
        <w:rPr>
          <w:rFonts w:ascii="黑体" w:hAnsi="黑体" w:eastAsia="黑体"/>
          <w:b/>
          <w:color w:val="B6862C"/>
          <w:sz w:val="24"/>
        </w:rPr>
        <w:t>【对应教材】</w:t>
      </w:r>
      <w:r>
        <w:rPr>
          <w:rFonts w:ascii="仿宋" w:hAnsi="仿宋" w:eastAsia="仿宋"/>
          <w:b w:val="0"/>
          <w:color w:val="3E3E3E"/>
          <w:sz w:val="24"/>
        </w:rPr>
        <w:t>陈卫东、刘计划《法律文书写作（第五版）》第七章第九节</w:t>
      </w:r>
    </w:p>
    <w:p>
      <w:pPr>
        <w:spacing w:before="0" w:after="40" w:line="312" w:lineRule="auto"/>
      </w:pPr>
      <w:r>
        <w:rPr>
          <w:rFonts w:ascii="黑体" w:hAnsi="黑体" w:eastAsia="黑体"/>
          <w:b/>
          <w:color w:val="B6862C"/>
          <w:sz w:val="24"/>
        </w:rPr>
        <w:t>【课时】</w:t>
      </w:r>
      <w:r>
        <w:rPr>
          <w:rFonts w:ascii="仿宋" w:hAnsi="仿宋" w:eastAsia="仿宋"/>
          <w:b w:val="0"/>
          <w:color w:val="3E3E3E"/>
          <w:sz w:val="24"/>
        </w:rPr>
        <w:t>1 学时（45 分钟）</w:t>
      </w:r>
    </w:p>
    <w:p>
      <w:pPr>
        <w:spacing w:before="0" w:after="40" w:line="312" w:lineRule="auto"/>
      </w:pPr>
      <w:r>
        <w:rPr>
          <w:rFonts w:ascii="黑体" w:hAnsi="黑体" w:eastAsia="黑体"/>
          <w:b/>
          <w:color w:val="B6862C"/>
          <w:sz w:val="24"/>
        </w:rPr>
        <w:t>【本讲要点】</w:t>
      </w:r>
      <w:r>
        <w:rPr>
          <w:rFonts w:ascii="仿宋" w:hAnsi="仿宋" w:eastAsia="仿宋"/>
          <w:b w:val="0"/>
          <w:color w:val="3E3E3E"/>
          <w:sz w:val="24"/>
        </w:rPr>
        <w:t>掌握申诉状的概念、申诉与上诉的区别，掌握申诉状首部、请求事项、事实与理由、结尾四部分的写法要求；能够结合真实范文（彭XX故意伤害致死案刑事申诉状）分析申诉状反驳原裁判的写作技巧，理解申诉状在举证和说理强度上高于上诉状的特点。</w:t>
      </w:r>
    </w:p>
    <w:p>
      <w:pPr>
        <w:spacing w:before="0" w:after="40" w:line="312" w:lineRule="auto"/>
      </w:pPr>
      <w:r>
        <w:rPr>
          <w:rFonts w:ascii="黑体" w:hAnsi="黑体" w:eastAsia="黑体"/>
          <w:b/>
          <w:color w:val="B6862C"/>
          <w:sz w:val="24"/>
        </w:rPr>
        <w:t>【配套课件】</w:t>
      </w:r>
      <w:r>
        <w:rPr>
          <w:rFonts w:ascii="仿宋" w:hAnsi="仿宋" w:eastAsia="仿宋"/>
          <w:b w:val="0"/>
          <w:color w:val="3E3E3E"/>
          <w:sz w:val="24"/>
        </w:rPr>
        <w:t>第23讲_申诉状.pptx</w:t>
      </w:r>
    </w:p>
    <w:p>
      <w:pPr>
        <w:spacing w:before="0" w:after="160" w:line="240" w:lineRule="auto"/>
      </w:pPr>
      <w:r>
        <w:rPr>
          <w:rFonts w:ascii="宋体" w:hAnsi="宋体" w:eastAsia="宋体"/>
          <w:b w:val="0"/>
          <w:color w:val="B0B0B0"/>
          <w:sz w:val="22"/>
        </w:rPr>
        <w:t>——————————————————————————————————————</w:t>
      </w:r>
    </w:p>
    <w:p>
      <w:pPr>
        <w:spacing w:before="200" w:after="80" w:line="312" w:lineRule="auto"/>
      </w:pPr>
      <w:r>
        <w:rPr>
          <w:rFonts w:ascii="黑体" w:hAnsi="黑体" w:eastAsia="黑体"/>
          <w:b/>
          <w:color w:val="20538C"/>
          <w:sz w:val="29"/>
        </w:rPr>
        <w:t>◆ 导入：上诉状之后，还有什么救济渠道</w:t>
      </w:r>
      <w:r>
        <w:rPr>
          <w:rFonts w:ascii="黑体" w:hAnsi="黑体" w:eastAsia="黑体"/>
          <w:b w:val="0"/>
          <w:color w:val="868686"/>
          <w:sz w:val="21"/>
        </w:rPr>
        <w:t xml:space="preserve">　（对应幻灯片 导入）</w:t>
      </w:r>
    </w:p>
    <w:p>
      <w:pPr>
        <w:spacing w:before="0" w:after="100" w:line="384" w:lineRule="auto"/>
        <w:ind w:firstLine="420"/>
      </w:pPr>
      <w:r>
        <w:rPr>
          <w:rFonts w:ascii="仿宋" w:hAnsi="仿宋" w:eastAsia="仿宋"/>
          <w:b w:val="0"/>
          <w:color w:val="222222"/>
          <w:sz w:val="28"/>
        </w:rPr>
        <w:t>同学们好，我们上一讲学习了刑事上诉状、民事上诉状和行政上诉状，这三类文书的共同特点是，它们都针对“尚未发生法律效力”的一审裁判提出，一旦提出上诉，就启动了第二审程序。</w:t>
      </w:r>
    </w:p>
    <w:p>
      <w:pPr>
        <w:spacing w:before="0" w:after="100" w:line="384" w:lineRule="auto"/>
        <w:ind w:firstLine="420"/>
      </w:pPr>
      <w:r>
        <w:rPr>
          <w:rFonts w:ascii="仿宋" w:hAnsi="仿宋" w:eastAsia="仿宋"/>
          <w:b w:val="0"/>
          <w:color w:val="222222"/>
          <w:sz w:val="28"/>
        </w:rPr>
        <w:t>但实务中经常会遇到这样的情形。第一种情形是，二审裁判已经做出并生效，当事人仍然认为裁判结果存在错误，这时候二审已经终结，不可能再上诉，那还能不能寻求救济？第二种情形是，当事人当时因为种种原因没有提出上诉，一审裁判已经生效，后来才发现裁判确实存在错误，这时候又该怎么办？</w:t>
      </w:r>
    </w:p>
    <w:p>
      <w:pPr>
        <w:spacing w:before="0" w:after="100" w:line="384" w:lineRule="auto"/>
        <w:ind w:firstLine="420"/>
      </w:pPr>
      <w:r>
        <w:rPr>
          <w:rFonts w:ascii="仿宋" w:hAnsi="仿宋" w:eastAsia="仿宋"/>
          <w:b w:val="0"/>
          <w:color w:val="222222"/>
          <w:sz w:val="28"/>
        </w:rPr>
        <w:t>这两种情形提出的问题是一样的：裁判已经生效之后，还有没有救济渠道？答案是有的，这就是我们今天要学习的申诉状所对应的审判监督程序。请大家带着“申诉和上诉到底有什么本质区别”这个问题，听我接下来的讲解。</w:t>
      </w:r>
    </w:p>
    <w:p>
      <w:pPr>
        <w:spacing w:before="0" w:after="100" w:line="384" w:lineRule="auto"/>
        <w:ind w:firstLine="420"/>
      </w:pPr>
      <w:r>
        <w:rPr>
          <w:rFonts w:ascii="仿宋" w:hAnsi="仿宋" w:eastAsia="仿宋"/>
          <w:b w:val="0"/>
          <w:color w:val="222222"/>
          <w:sz w:val="28"/>
        </w:rPr>
        <w:t>我先给大家举一个简单的教学示例帮助理解。教学示例（虚拟案例）：王某因故意伤害罪被一审法院判处有期徒刑三年，王某在法定上诉期限内没有提出上诉，判决随之生效。半年之后，王某家属偶然发现一份此前未被法庭采信的关键证人证言，该证言足以证明王某的行为系正当防卫。这种情况下，王某和他的家属还能不能寻求救济？答案是可以，他们可以依据新发现的证据材料，向原审法院或者人民检察院提出申诉，请求对该案进行复查。这个虚拟案例提示我们，申诉制度存在的根本意义，是为已经穷尽常规审判程序、裁判已经生效的案件，保留一条纠错的最后渠道，这条渠道虽然门槛更高、审查更严，但确确实实存在，也确确实实承担着维护司法公正的重要功能。</w:t>
      </w:r>
    </w:p>
    <w:p>
      <w:pPr>
        <w:spacing w:before="0" w:after="100" w:line="384" w:lineRule="auto"/>
        <w:ind w:firstLine="420"/>
      </w:pPr>
      <w:r>
        <w:rPr>
          <w:rFonts w:ascii="仿宋" w:hAnsi="仿宋" w:eastAsia="仿宋"/>
          <w:b w:val="0"/>
          <w:color w:val="222222"/>
          <w:sz w:val="28"/>
        </w:rPr>
        <w:t>我们今天的学习目标是，准确掌握申诉状的概念、申诉状与上诉状的区别、申诉状四个组成部分的写法要求，并结合教材提供的真实范文，体会申诉状写作中举证说理的特殊要求。</w:t>
      </w:r>
    </w:p>
    <w:p>
      <w:pPr>
        <w:spacing w:before="200" w:after="80" w:line="312" w:lineRule="auto"/>
      </w:pPr>
      <w:r>
        <w:rPr>
          <w:rFonts w:ascii="黑体" w:hAnsi="黑体" w:eastAsia="黑体"/>
          <w:b/>
          <w:color w:val="20538C"/>
          <w:sz w:val="29"/>
        </w:rPr>
        <w:t>◆ 一、申诉状的概念</w:t>
      </w:r>
      <w:r>
        <w:rPr>
          <w:rFonts w:ascii="黑体" w:hAnsi="黑体" w:eastAsia="黑体"/>
          <w:b w:val="0"/>
          <w:color w:val="868686"/>
          <w:sz w:val="21"/>
        </w:rPr>
        <w:t xml:space="preserve">　（对应幻灯片 1）</w:t>
      </w:r>
    </w:p>
    <w:p>
      <w:pPr>
        <w:spacing w:before="0" w:after="100" w:line="384" w:lineRule="auto"/>
        <w:ind w:firstLine="420"/>
      </w:pPr>
      <w:r>
        <w:rPr>
          <w:rFonts w:ascii="仿宋" w:hAnsi="仿宋" w:eastAsia="仿宋"/>
          <w:b w:val="0"/>
          <w:color w:val="222222"/>
          <w:sz w:val="28"/>
        </w:rPr>
        <w:t>我们先看申诉状的定义。申诉状，又称申诉书，是诉讼当事人及其法定代理人、近亲属，认为已经发生法律效力的判决、裁定有错误，向人民法院或人民检察院提出申请复查纠正的书状。</w:t>
      </w:r>
    </w:p>
    <w:p>
      <w:pPr>
        <w:spacing w:before="0" w:after="100" w:line="384" w:lineRule="auto"/>
        <w:ind w:firstLine="420"/>
      </w:pPr>
      <w:r>
        <w:rPr>
          <w:rFonts w:ascii="仿宋" w:hAnsi="仿宋" w:eastAsia="仿宋"/>
          <w:b w:val="0"/>
          <w:color w:val="222222"/>
          <w:sz w:val="28"/>
        </w:rPr>
        <w:t>这个定义里有几个关键词，我们逐一拆解。第一个关键词是“已经发生法律效力”，这一点是申诉状和上诉状最根本的区别，我们后面会专门展开讲。第二个关键词是主体范围，包括诉讼当事人、法定代理人，还包括近亲属，这一点和刑事上诉状中“近亲属经被告人同意可以提出上诉”的规则有相似之处，但申诉状中近亲属作为申诉主体并不需要特别的同意要件，这是因为申诉所针对的已经是生效裁判，法律对救济渠道的开放程度有所不同。</w:t>
      </w:r>
    </w:p>
    <w:p>
      <w:pPr>
        <w:spacing w:before="0" w:after="100" w:line="384" w:lineRule="auto"/>
        <w:ind w:firstLine="420"/>
      </w:pPr>
      <w:r>
        <w:rPr>
          <w:rFonts w:ascii="仿宋" w:hAnsi="仿宋" w:eastAsia="仿宋"/>
          <w:b w:val="0"/>
          <w:color w:val="222222"/>
          <w:sz w:val="28"/>
        </w:rPr>
        <w:t>第三个关键词是受理机关，申诉既可以向人民法院提出，也可以向人民检察院提出。这一点和上诉状不同，上诉状只能向上一级人民法院提出，而申诉状的受理机关呈现出“双轨制”的特点，这也体现了我国法律监督体系中检察机关参与审判监督程序的中国特色制度安排。</w:t>
      </w:r>
    </w:p>
    <w:p>
      <w:pPr>
        <w:spacing w:before="0" w:after="100" w:line="384" w:lineRule="auto"/>
        <w:ind w:firstLine="420"/>
      </w:pPr>
      <w:r>
        <w:rPr>
          <w:rFonts w:ascii="仿宋" w:hAnsi="仿宋" w:eastAsia="仿宋"/>
          <w:b w:val="0"/>
          <w:color w:val="222222"/>
          <w:sz w:val="28"/>
        </w:rPr>
        <w:t>教材还指出，无论是刑事案件还是民事案件，都可以提出申诉状。申诉状是运用审判监督程序维护社会主义法治、保证准确裁判的一种诉讼文书，申诉案件一般由原审人民法院审查处理，是人民法院再审案件的来源之一。这句话提示我们，申诉状的实际功能，是为审判监督程序、也就是我们通常所说的“再审”程序，提供一个启动渠道。</w:t>
      </w:r>
    </w:p>
    <w:p>
      <w:pPr>
        <w:spacing w:before="0" w:after="100" w:line="384" w:lineRule="auto"/>
        <w:ind w:firstLine="420"/>
      </w:pPr>
      <w:r>
        <w:rPr>
          <w:rFonts w:ascii="仿宋" w:hAnsi="仿宋" w:eastAsia="仿宋"/>
          <w:b w:val="0"/>
          <w:color w:val="222222"/>
          <w:sz w:val="28"/>
        </w:rPr>
        <w:t>这里我要特别提醒大家区分两个容易混淆的概念，一个是“申诉”，一个是“再审”。申诉是当事人及其法定代理人、近亲属提出的一种诉讼请求，是启动审判监督程序的若干途径之一；再审则是法院基于审判监督权，对生效裁判重新进行审理的一种诉讼程序。换句话说，申诉是“请求”，再审是“结果”，提出申诉并不意味着案件一定会进入再审程序，法院或者检察院收到申诉之后，要先经过审查，认为符合法定再审条件的，才会决定提起再审或者建议提起再审。这个先后关系和逻辑层次，请大家一定要厘清，这也是司法考试和期末考试中常见的考点。</w:t>
      </w:r>
    </w:p>
    <w:p>
      <w:pPr>
        <w:spacing w:before="0" w:after="100" w:line="384" w:lineRule="auto"/>
        <w:ind w:firstLine="420"/>
      </w:pPr>
      <w:r>
        <w:rPr>
          <w:rFonts w:ascii="仿宋" w:hAnsi="仿宋" w:eastAsia="仿宋"/>
          <w:b w:val="0"/>
          <w:color w:val="222222"/>
          <w:sz w:val="28"/>
        </w:rPr>
        <w:t>除了当事人及其法定代理人、近亲属可以提出申诉之外，我国民事诉讼法和行政诉讼法还规定了人民检察院对民事审判活动、行政诉讼活动实行法律监督的职权，人民检察院发现已经生效的判决、裁定确有错误的，可以提出检察建议或者提请上级检察院抗诉，这虽然不是当事人主动提出申诉的情形，但同样是审判监督程序的重要来源，体现了审判监督程序救济渠道的多元性。</w:t>
      </w:r>
    </w:p>
    <w:p>
      <w:pPr>
        <w:spacing w:before="0" w:after="100" w:line="384" w:lineRule="auto"/>
        <w:ind w:firstLine="420"/>
      </w:pPr>
      <w:r>
        <w:rPr>
          <w:rFonts w:ascii="仿宋" w:hAnsi="仿宋" w:eastAsia="仿宋"/>
          <w:b w:val="0"/>
          <w:color w:val="222222"/>
          <w:sz w:val="28"/>
        </w:rPr>
        <w:t>这里我还想提醒大家注意，当事人向人民检察院提出申诉，和当事人直接向人民法院提出申诉，二者在程序上存在区别。当事人向检察院提出申诉的，检察院经审查认为原判决、裁定确有错误的，是以检察机关的名义向法院提出抗诉或者检察建议，由此引发的审判监督程序，其推动主体已经从当事人转变为检察机关，这和当事人直接向法院申诉、由法院自行决定是否再审的路径，在程序的发起主体和后续走向上都有所不同，希望大家在指导当事人选择申诉路径时，能够结合具体案件情况，向当事人讲清楚这两条路径的差异，避免当事人因为对程序路径不了解而错过最有效的救济方式。</w:t>
      </w:r>
    </w:p>
    <w:p>
      <w:pPr>
        <w:spacing w:before="200" w:after="80" w:line="312" w:lineRule="auto"/>
      </w:pPr>
      <w:r>
        <w:rPr>
          <w:rFonts w:ascii="黑体" w:hAnsi="黑体" w:eastAsia="黑体"/>
          <w:b/>
          <w:color w:val="20538C"/>
          <w:sz w:val="29"/>
        </w:rPr>
        <w:t>◆ 二、申诉与上诉的关键区别</w:t>
      </w:r>
      <w:r>
        <w:rPr>
          <w:rFonts w:ascii="黑体" w:hAnsi="黑体" w:eastAsia="黑体"/>
          <w:b w:val="0"/>
          <w:color w:val="868686"/>
          <w:sz w:val="21"/>
        </w:rPr>
        <w:t xml:space="preserve">　（对应幻灯片 2）</w:t>
      </w:r>
    </w:p>
    <w:p>
      <w:pPr>
        <w:spacing w:before="0" w:after="100" w:line="384" w:lineRule="auto"/>
        <w:ind w:firstLine="420"/>
      </w:pPr>
      <w:r>
        <w:rPr>
          <w:rFonts w:ascii="仿宋" w:hAnsi="仿宋" w:eastAsia="仿宋"/>
          <w:b w:val="0"/>
          <w:color w:val="222222"/>
          <w:sz w:val="28"/>
        </w:rPr>
        <w:t>现在我们集中比较一下申诉和上诉的区别，这是本讲最核心的知识点，也是大家在期末考试中容易混淆的地方，请大家务必听清楚、记牢。</w:t>
      </w:r>
    </w:p>
    <w:p>
      <w:pPr>
        <w:spacing w:before="0" w:after="100" w:line="384" w:lineRule="auto"/>
        <w:ind w:firstLine="420"/>
      </w:pPr>
      <w:r>
        <w:rPr>
          <w:rFonts w:ascii="仿宋" w:hAnsi="仿宋" w:eastAsia="仿宋"/>
          <w:b w:val="0"/>
          <w:color w:val="222222"/>
          <w:sz w:val="28"/>
        </w:rPr>
        <w:t>第一个区别，针对的裁判对象不同。上诉针对的是尚未发生法律效力的一审裁判，提出上诉本身就是阻止裁判生效、要求重新审理的法定程序。申诉针对的是已经发生法律效力的判决、裁定，裁判已经生效，意味着原审程序已经走完，提出申诉并不能自动阻止裁判的执行，这一点和上诉的效力截然不同。</w:t>
      </w:r>
    </w:p>
    <w:p>
      <w:pPr>
        <w:spacing w:before="0" w:after="100" w:line="384" w:lineRule="auto"/>
        <w:ind w:firstLine="420"/>
      </w:pPr>
      <w:r>
        <w:rPr>
          <w:rFonts w:ascii="仿宋" w:hAnsi="仿宋" w:eastAsia="仿宋"/>
          <w:b w:val="0"/>
          <w:color w:val="222222"/>
          <w:sz w:val="28"/>
        </w:rPr>
        <w:t>第二个区别，也是教材明确强调的核心区别，引起的诉讼程序不同。申诉引起审判监督程序；上诉引起第二审程序。这句话看似简单，但背后的制度逻辑很重要：第二审程序是法定的、当事人提出上诉就必然启动的程序，法院没有自由裁量空间，只要上诉符合法定主体和期限要求，二审法院就必须受理审查。而审判监督程序则不同，申诉只是启动审判监督程序的一种途径，法院或检察院收到申诉之后，要先进行审查，认为原裁判确有错误，符合法定再审条件的，才会决定提起再审，并不是申诉人一提出申诉，案件就自动进入再审程序。这种“申请—审查—决定”的程序结构，和上诉“提出即受理”的程序结构有本质差异。</w:t>
      </w:r>
    </w:p>
    <w:p>
      <w:pPr>
        <w:spacing w:before="0" w:after="100" w:line="384" w:lineRule="auto"/>
        <w:ind w:firstLine="420"/>
      </w:pPr>
      <w:r>
        <w:rPr>
          <w:rFonts w:ascii="仿宋" w:hAnsi="仿宋" w:eastAsia="仿宋"/>
          <w:b w:val="0"/>
          <w:color w:val="222222"/>
          <w:sz w:val="28"/>
        </w:rPr>
        <w:t>第三个区别，提出主体的范围有所不同。上诉的主体是当事人和法定代理人，近亲属和辩护人需要经被告人同意才可以提出上诉。而申诉的主体范围里，近亲属是直接列明的法定主体，不需要附加“经当事人同意”这个限制条件。我们今天要学的范文中，申诉人刘甲就是以“受害人刘乙之兄”的身份，也就是近亲属的身份，直接提出申诉的，这正好印证了这一点。</w:t>
      </w:r>
    </w:p>
    <w:p>
      <w:pPr>
        <w:spacing w:before="0" w:after="100" w:line="384" w:lineRule="auto"/>
        <w:ind w:firstLine="420"/>
      </w:pPr>
      <w:r>
        <w:rPr>
          <w:rFonts w:ascii="仿宋" w:hAnsi="仿宋" w:eastAsia="仿宋"/>
          <w:b w:val="0"/>
          <w:color w:val="222222"/>
          <w:sz w:val="28"/>
        </w:rPr>
        <w:t>第四个区别，受理机关不同，前面已经提到，上诉只能向上一级人民法院提出，申诉则既可以向人民法院提出，也可以向人民检察院提出。大家可以这样理解这种差异：上诉是诉讼程序内部的救济，走的是审判系统内部的纵向监督路径；申诉则打开了一个额外的入口，允许检察机关以法律监督者的身份介入，这也是我国宪法和诉讼法确立的检察机关法律监督职能在具体诉讼环节的体现。</w:t>
      </w:r>
    </w:p>
    <w:p>
      <w:pPr>
        <w:spacing w:before="0" w:after="100" w:line="384" w:lineRule="auto"/>
        <w:ind w:firstLine="420"/>
      </w:pPr>
      <w:r>
        <w:rPr>
          <w:rFonts w:ascii="仿宋" w:hAnsi="仿宋" w:eastAsia="仿宋"/>
          <w:b w:val="0"/>
          <w:color w:val="222222"/>
          <w:sz w:val="28"/>
        </w:rPr>
        <w:t>我再补充一点理解上的提示。同学们千万不要把“申诉”和我们日常生活中常说的“上访”“投诉”混为一谈，申诉状是一种规范的法律文书，有明确的法定主体、法定格式和法定受理机关，它进入的是审判监督程序这一正式的诉讼救济渠道，这一点和不具有法律程序效力的一般投诉是完全不同的，希望大家在理解概念时务必把这一点区分清楚。</w:t>
      </w:r>
    </w:p>
    <w:p>
      <w:pPr>
        <w:spacing w:before="0" w:after="100" w:line="384" w:lineRule="auto"/>
        <w:ind w:firstLine="420"/>
      </w:pPr>
      <w:r>
        <w:rPr>
          <w:rFonts w:ascii="仿宋" w:hAnsi="仿宋" w:eastAsia="仿宋"/>
          <w:b w:val="0"/>
          <w:color w:val="222222"/>
          <w:sz w:val="28"/>
        </w:rPr>
        <w:t>我们再用一个表格式的归纳方式，帮大家把今天讲到的四个区别串联起来记忆。第一，对象不同：上诉针对未生效裁判，申诉针对已生效裁判。第二，程序不同：上诉引起第二审程序，申诉引起审判监督程序。第三，主体范围不同：上诉主体中近亲属和辩护人需经被告人同意，申诉主体中近亲属是直接的法定主体。第四，受理机关不同：上诉只能向上一级法院提出，申诉可以向法院或者检察院提出。希望大家课后把这四点整理成笔记，反复巩固记忆，并尝试用自己的语言重新表述一遍，而不是机械抄写，这样才能真正把知识点转化为自己的理解。</w:t>
      </w:r>
    </w:p>
    <w:p>
      <w:pPr>
        <w:spacing w:before="0" w:after="100" w:line="384" w:lineRule="auto"/>
        <w:ind w:firstLine="420"/>
      </w:pPr>
      <w:r>
        <w:rPr>
          <w:rFonts w:ascii="仿宋" w:hAnsi="仿宋" w:eastAsia="仿宋"/>
          <w:b w:val="0"/>
          <w:color w:val="222222"/>
          <w:sz w:val="28"/>
        </w:rPr>
        <w:t>我再补充一个容易被忽视的区别，就是审理期限和审理方式的不同。第二审程序有明确的法定审理期限，并且一般情形下应当开庭审理。而审判监督程序中，法院对申诉的审查阶段，通常采取书面审查的方式，是否开庭审理由法院根据案件具体情况决定，审查期限的规定也与第二审程序不完全相同。这意味着申诉人提出申诉之后，往往需要经历一个相对不确定、耗时可能更长的审查等待期，这也是为什么实务中律师在选择代理路径时，会综合考虑申诉成功的概率和时间成本，向当事人做出充分说明的原因。</w:t>
      </w:r>
    </w:p>
    <w:p>
      <w:pPr>
        <w:spacing w:before="0" w:after="100" w:line="384" w:lineRule="auto"/>
        <w:ind w:firstLine="420"/>
      </w:pPr>
      <w:r>
        <w:rPr>
          <w:rFonts w:ascii="仿宋" w:hAnsi="仿宋" w:eastAsia="仿宋"/>
          <w:b w:val="0"/>
          <w:color w:val="222222"/>
          <w:sz w:val="28"/>
        </w:rPr>
        <w:t>我还想结合两审终审制这个我们在上一讲提到过的基本审判制度，再深入说一说申诉制度存在的正当性基础。两审终审制的设计本意，是让案件经过两级法院的审理就最终确定下来，既保障当事人有一次申请上级法院重新审查的机会，又避免诉讼程序无限拖延、裁判结果永远处于不确定状态，这是诉讼效率和裁判稳定性的体现。但任何制度设计都不可能保证万无一失，两审终审之后仍然可能存在裁判错误未被发现的情形，这时候如果完全没有救济渠道，会与司法公正这一更根本的价值发生冲突。申诉制度正是在“裁判稳定性”和“司法公正”这两种价值之间寻求平衡的产物：它一方面通过提高门槛、要求严格审查，维护生效裁判的稳定性和权威性，另一方面又保留了一条非常规的纠错渠道，确保确有错误的裁判最终能够得到纠正。理解了这一制度设计的价值平衡，大家才能真正理解为什么申诉状的写作要求会比上诉状更高，这不是立法者随意设置的障碍，而是有其内在的制度逻辑。</w:t>
      </w:r>
    </w:p>
    <w:p>
      <w:pPr>
        <w:spacing w:before="200" w:after="80" w:line="312" w:lineRule="auto"/>
      </w:pPr>
      <w:r>
        <w:rPr>
          <w:rFonts w:ascii="黑体" w:hAnsi="黑体" w:eastAsia="黑体"/>
          <w:b/>
          <w:color w:val="20538C"/>
          <w:sz w:val="29"/>
        </w:rPr>
        <w:t>◆ 三、申诉状首部的写法</w:t>
      </w:r>
      <w:r>
        <w:rPr>
          <w:rFonts w:ascii="黑体" w:hAnsi="黑体" w:eastAsia="黑体"/>
          <w:b w:val="0"/>
          <w:color w:val="868686"/>
          <w:sz w:val="21"/>
        </w:rPr>
        <w:t xml:space="preserve">　（对应幻灯片 3）</w:t>
      </w:r>
    </w:p>
    <w:p>
      <w:pPr>
        <w:spacing w:before="0" w:after="100" w:line="384" w:lineRule="auto"/>
        <w:ind w:firstLine="420"/>
      </w:pPr>
      <w:r>
        <w:rPr>
          <w:rFonts w:ascii="仿宋" w:hAnsi="仿宋" w:eastAsia="仿宋"/>
          <w:b w:val="0"/>
          <w:color w:val="222222"/>
          <w:sz w:val="28"/>
        </w:rPr>
        <w:t>我们进入申诉状的内容和写法部分。教材指出，申诉状的格式、内容和写法要求大体与上诉状相同，这也是为什么我把这两类文书安排在前后两讲讲解的原因，大家可以把今天的内容当作对上一讲知识的延伸和深化，而不是完全陌生的新知识。</w:t>
      </w:r>
    </w:p>
    <w:p>
      <w:pPr>
        <w:spacing w:before="0" w:after="100" w:line="384" w:lineRule="auto"/>
        <w:ind w:firstLine="420"/>
      </w:pPr>
      <w:r>
        <w:rPr>
          <w:rFonts w:ascii="仿宋" w:hAnsi="仿宋" w:eastAsia="仿宋"/>
          <w:b w:val="0"/>
          <w:color w:val="222222"/>
          <w:sz w:val="28"/>
        </w:rPr>
        <w:t>首部要写明三项内容。第一项是标题，根据具体案件情况，写明“刑事申诉状”“民事申诉状”“行政申诉状”，这一点和上诉状完全相同，标题须准确反映案件性质。</w:t>
      </w:r>
    </w:p>
    <w:p>
      <w:pPr>
        <w:spacing w:before="0" w:after="100" w:line="384" w:lineRule="auto"/>
        <w:ind w:firstLine="420"/>
      </w:pPr>
      <w:r>
        <w:rPr>
          <w:rFonts w:ascii="仿宋" w:hAnsi="仿宋" w:eastAsia="仿宋"/>
          <w:b w:val="0"/>
          <w:color w:val="222222"/>
          <w:sz w:val="28"/>
        </w:rPr>
        <w:t>第二项是申诉人的状况，需要写明申诉人的姓名、性别、出生年月日、民族、出生地、文化程度、职业或者工作单位和职务、住址等。这里教材特别提示了几种特殊情形：如果申诉人在押，应写明现押处所；如果是被告人的辩护人、近亲属申诉，应写明申诉人的姓名、职业、同被告人的关系；如果是法人或者非法人组织，应当写明名称、所在地址、法定代表人或者代表人的姓名和职务；民事案件当事人申诉的，应将对方当事人的身份状况写明。</w:t>
      </w:r>
    </w:p>
    <w:p>
      <w:pPr>
        <w:spacing w:before="0" w:after="100" w:line="384" w:lineRule="auto"/>
        <w:ind w:firstLine="420"/>
      </w:pPr>
      <w:r>
        <w:rPr>
          <w:rFonts w:ascii="仿宋" w:hAnsi="仿宋" w:eastAsia="仿宋"/>
          <w:b w:val="0"/>
          <w:color w:val="222222"/>
          <w:sz w:val="28"/>
        </w:rPr>
        <w:t>这几种特殊情形的写法要求，背后都有共同的实质考虑：法院或检察院在审查申诉是否符合受理条件时，首先要确认申诉人是否具备法定的申诉主体资格，因此首部身份事项写得越具体、越准确，越有利于审查机关迅速判断申诉的可受理性。比如“同被告人的关系”这一项，正是用来确认近亲属身份的关键信息，如果写得含糊不清，审查机关反而可能要求补充材料，拖延审查进度。</w:t>
      </w:r>
    </w:p>
    <w:p>
      <w:pPr>
        <w:spacing w:before="0" w:after="100" w:line="384" w:lineRule="auto"/>
        <w:ind w:firstLine="420"/>
      </w:pPr>
      <w:r>
        <w:rPr>
          <w:rFonts w:ascii="仿宋" w:hAnsi="仿宋" w:eastAsia="仿宋"/>
          <w:b w:val="0"/>
          <w:color w:val="222222"/>
          <w:sz w:val="28"/>
        </w:rPr>
        <w:t>我们再举一个教学示例（虚拟案例）帮助大家理解首部身份事项的具体写法。假设李某的父亲李甲因交通肇事罪被一审判处有期徒刑两年，判决已经生效，李某认为原判量刑过重，准备以近亲属身份提出申诉。在首部，李某应当这样写：“申诉人：李某，男，XX岁，汉族，XX市XX区XX街道居民，住XX市XX区XX号，系被告人李甲之子。”这里“系被告人李甲之子”这几个字绝对不能省略，它直接表明了李某具备近亲属申诉主体资格的事实依据，如果遗漏这一表述，审查机关在形式审查阶段就可能因为无法确认申诉主体资格而要求补正，影响申诉的审查进度。我们再设想一种更复杂的情形：如果被告人本人已经去世，由其多名近亲属共同提出申诉，这时候首部应当如何处理？参照我们在前面讲附带民事起诉状时学过的多近亲属并列原告的写法，应当将每一位申诉人的身份事项逐一列明，并分别注明各自同被告人的关系，比如父亲、母亲、配偶、子女等，必要时还可以在事实理由部分简要说明各申诉人共同申诉的意思一致，这样可以避免审查机关对申诉主体资格产生疑问，也有利于体现申诉意见的一致性和申诉本身的可信度，提升审查通过的可能性，这是一个细小但很重要的实务技巧。</w:t>
      </w:r>
    </w:p>
    <w:p>
      <w:pPr>
        <w:spacing w:before="0" w:after="100" w:line="384" w:lineRule="auto"/>
        <w:ind w:firstLine="420"/>
      </w:pPr>
      <w:r>
        <w:rPr>
          <w:rFonts w:ascii="仿宋" w:hAnsi="仿宋" w:eastAsia="仿宋"/>
          <w:b w:val="0"/>
          <w:color w:val="222222"/>
          <w:sz w:val="28"/>
        </w:rPr>
        <w:t>如果是民事案件，教材特别提示要将对方当事人的身份状况写明，这一点和上诉状的首部要求略有差异，上诉状首部一般只需写明上诉人自己一方的身份情况，而申诉状首部因为对应的是已经终结的全部诉讼程序，为了便于审查机关迅速理解案件全貌，往往需要把对方当事人的身份情况也一并写明，这也体现了申诉状首部信息量整体上要比上诉状首部更为完整和全面。</w:t>
      </w:r>
    </w:p>
    <w:p>
      <w:pPr>
        <w:spacing w:before="0" w:after="100" w:line="384" w:lineRule="auto"/>
        <w:ind w:firstLine="420"/>
      </w:pPr>
      <w:r>
        <w:rPr>
          <w:rFonts w:ascii="仿宋" w:hAnsi="仿宋" w:eastAsia="仿宋"/>
          <w:b w:val="0"/>
          <w:color w:val="222222"/>
          <w:sz w:val="28"/>
        </w:rPr>
        <w:t>第三项是案由，要写明申诉人是何人、因何案、不服何处人民法院何字何号判决或裁定而提出申诉，标准写法是“申诉人XX对XX人民法院(20XX)XX民/刑/行初终XX号刑/民事/行政判决（裁定），提出申诉”。请大家特别注意，这里援引的应当是终审的、已经生效的裁判文书号，如果是经过二审的案件，应当援引二审裁判文书号，而不能像上诉状那样援引一审裁判文书号，这是首部写法上申诉状和上诉状唯一一个容易出错的细节差异，请大家牢记。</w:t>
      </w:r>
    </w:p>
    <w:p>
      <w:pPr>
        <w:spacing w:before="200" w:after="80" w:line="312" w:lineRule="auto"/>
      </w:pPr>
      <w:r>
        <w:rPr>
          <w:rFonts w:ascii="黑体" w:hAnsi="黑体" w:eastAsia="黑体"/>
          <w:b/>
          <w:color w:val="20538C"/>
          <w:sz w:val="29"/>
        </w:rPr>
        <w:t>◆ 四、请求事项的写法</w:t>
      </w:r>
      <w:r>
        <w:rPr>
          <w:rFonts w:ascii="黑体" w:hAnsi="黑体" w:eastAsia="黑体"/>
          <w:b w:val="0"/>
          <w:color w:val="868686"/>
          <w:sz w:val="21"/>
        </w:rPr>
        <w:t xml:space="preserve">　（对应幻灯片 4）</w:t>
      </w:r>
    </w:p>
    <w:p>
      <w:pPr>
        <w:spacing w:before="0" w:after="100" w:line="384" w:lineRule="auto"/>
        <w:ind w:firstLine="420"/>
      </w:pPr>
      <w:r>
        <w:rPr>
          <w:rFonts w:ascii="仿宋" w:hAnsi="仿宋" w:eastAsia="仿宋"/>
          <w:b w:val="0"/>
          <w:color w:val="222222"/>
          <w:sz w:val="28"/>
        </w:rPr>
        <w:t>首部之后是请求事项部分。这部分应简明扼要地提出申诉要求，明确提出要求撤销、变更原判或者再审，以纠正原裁判之不当。</w:t>
      </w:r>
    </w:p>
    <w:p>
      <w:pPr>
        <w:spacing w:before="0" w:after="100" w:line="384" w:lineRule="auto"/>
        <w:ind w:firstLine="420"/>
      </w:pPr>
      <w:r>
        <w:rPr>
          <w:rFonts w:ascii="仿宋" w:hAnsi="仿宋" w:eastAsia="仿宋"/>
          <w:b w:val="0"/>
          <w:color w:val="222222"/>
          <w:sz w:val="28"/>
        </w:rPr>
        <w:t>我想强调的是“具体明确”这一要求。请求事项绝对不能写成“请求依法纠正错误”这种空泛的表述，而应当具体写明究竟是请求撤销原判、变更原判，还是请求依法再审，如果是变更原判，还应当尽可能写明变更后应当作出的具体处理结果。比如我们今天要学习的彭XX案申诉状，申诉人的请求事项就十分具体：请求法院对此案重新复查审理，依法对杀人犯彭XX从严惩处，这个请求既明确了程序性要求（重新复查审理），也明确了实体性要求（从严惩处），这种写法值得大家学习。</w:t>
      </w:r>
    </w:p>
    <w:p>
      <w:pPr>
        <w:spacing w:before="0" w:after="100" w:line="384" w:lineRule="auto"/>
        <w:ind w:firstLine="420"/>
      </w:pPr>
      <w:r>
        <w:rPr>
          <w:rFonts w:ascii="仿宋" w:hAnsi="仿宋" w:eastAsia="仿宋"/>
          <w:b w:val="0"/>
          <w:color w:val="222222"/>
          <w:sz w:val="28"/>
        </w:rPr>
        <w:t>我还要提醒大家一点，请求事项必须和后面事实与理由部分的论证内容相互对应，不能在请求事项里提出一项要求，而事实理由部分却完全没有相应的论证支撑，这种“请求和理由两张皮”的问题，是初学者写作申诉状时容易出现的毛病，请大家在写作时务必前后呼应、逐一对应检查一遍。</w:t>
      </w:r>
    </w:p>
    <w:p>
      <w:pPr>
        <w:spacing w:before="0" w:after="100" w:line="384" w:lineRule="auto"/>
        <w:ind w:firstLine="420"/>
      </w:pPr>
      <w:r>
        <w:rPr>
          <w:rFonts w:ascii="仿宋" w:hAnsi="仿宋" w:eastAsia="仿宋"/>
          <w:b w:val="0"/>
          <w:color w:val="222222"/>
          <w:sz w:val="28"/>
        </w:rPr>
        <w:t>我们用一个教学示例（虚拟案例）来巩固这部分的写法。假设李某为父亲李甲因交通肇事一案提出申诉，认为原判量刑过重，李某发现案卷中遗漏了李甲案发后主动报警、抢救伤者、赔偿全部医疗费用并取得被害人书面谅解这一系列从轻处罚情节的证据材料。这种情况下，李某的请求事项可以这样写：“请求贵院依法对李甲交通肇事一案进行复查，撤销原判中对量刑情节认定不全面的错误，依法改判从轻处罚。”请大家注意，这个请求事项里写明了“量刑情节认定不全面”这一具体错误指向，这就和后面事实理由部分需要重点论证的内容形成了精准对应，而不是泛泛地说“请求改判”。</w:t>
      </w:r>
    </w:p>
    <w:p>
      <w:pPr>
        <w:spacing w:before="0" w:after="100" w:line="384" w:lineRule="auto"/>
        <w:ind w:firstLine="420"/>
      </w:pPr>
      <w:r>
        <w:rPr>
          <w:rFonts w:ascii="仿宋" w:hAnsi="仿宋" w:eastAsia="仿宋"/>
          <w:b w:val="0"/>
          <w:color w:val="222222"/>
          <w:sz w:val="28"/>
        </w:rPr>
        <w:t>我再补充一点，请求事项的措辞应当庄重、克制，不宜使用情绪化、煽动性的语言。即便申诉人对原裁判确实有强烈的不满情绪，也应当把这种情绪转化为冷静、有条理的法律论证，而不是在请求事项中直接宣泄不满，这一点和我们前面学过的各类诉状、上诉状在语言风格上的要求是一致的，体现了法律文书应有的专业性和严肃性，这也再次提示我们，法律文书的说服力最终来自事实和法律本身的力量，而不是情绪化措辞所能替代的，这一点希望大家在今后所有文书写作中都能反复地体会、反复检验、反复打磨、反复提升。</w:t>
      </w:r>
    </w:p>
    <w:p>
      <w:pPr>
        <w:spacing w:before="200" w:after="80" w:line="312" w:lineRule="auto"/>
      </w:pPr>
      <w:r>
        <w:rPr>
          <w:rFonts w:ascii="黑体" w:hAnsi="黑体" w:eastAsia="黑体"/>
          <w:b/>
          <w:color w:val="20538C"/>
          <w:sz w:val="29"/>
        </w:rPr>
        <w:t>◆ 五、事实与理由部分的写法</w:t>
      </w:r>
      <w:r>
        <w:rPr>
          <w:rFonts w:ascii="黑体" w:hAnsi="黑体" w:eastAsia="黑体"/>
          <w:b w:val="0"/>
          <w:color w:val="868686"/>
          <w:sz w:val="21"/>
        </w:rPr>
        <w:t xml:space="preserve">　（对应幻灯片 5）</w:t>
      </w:r>
    </w:p>
    <w:p>
      <w:pPr>
        <w:spacing w:before="0" w:after="100" w:line="384" w:lineRule="auto"/>
        <w:ind w:firstLine="420"/>
      </w:pPr>
      <w:r>
        <w:rPr>
          <w:rFonts w:ascii="仿宋" w:hAnsi="仿宋" w:eastAsia="仿宋"/>
          <w:b w:val="0"/>
          <w:color w:val="222222"/>
          <w:sz w:val="28"/>
        </w:rPr>
        <w:t>事实与理由部分是申诉状的主要部分，也是篇幅最长、最考验写作功底的部分。教材提出了两个方面的注意事项，我们逐一展开讲解。</w:t>
      </w:r>
    </w:p>
    <w:p>
      <w:pPr>
        <w:spacing w:before="0" w:after="100" w:line="384" w:lineRule="auto"/>
        <w:ind w:firstLine="420"/>
      </w:pPr>
      <w:r>
        <w:rPr>
          <w:rFonts w:ascii="仿宋" w:hAnsi="仿宋" w:eastAsia="仿宋"/>
          <w:b w:val="0"/>
          <w:color w:val="222222"/>
          <w:sz w:val="28"/>
        </w:rPr>
        <w:t>第一个方面，针对原裁判在认定事实或适用法律上的错误，摆事实讲道理，逐一加以申辩和反驳。这一点和上诉状理由部分的写法要求是相通的，我们上一讲讲过的“先摆论点再逐一反驳”和“摆事实讲道理”这两种驳论写法，同样适用于申诉状的写作。但教材在这里特别提示了一个限制条件：在摆事实时力求客观、全面，不应把道听途说、未经证实的传闻作为反驳原裁判的依据。这个提示其实呼应了我们在第一讲就强调过的诉讼文书写作的基本要求，事实必须有证据支撑，不能凭主观猜测或者道听途说的传闻去否定一份已经生效的裁判，否则申诉状的说服力会大打折扣，甚至可能因为提供虚假信息而承担相应的法律责任。</w:t>
      </w:r>
    </w:p>
    <w:p>
      <w:pPr>
        <w:spacing w:before="0" w:after="100" w:line="384" w:lineRule="auto"/>
        <w:ind w:firstLine="420"/>
      </w:pPr>
      <w:r>
        <w:rPr>
          <w:rFonts w:ascii="仿宋" w:hAnsi="仿宋" w:eastAsia="仿宋"/>
          <w:b w:val="0"/>
          <w:color w:val="222222"/>
          <w:sz w:val="28"/>
        </w:rPr>
        <w:t>对于原裁判适用法律不当的情形，应当在申诉状中提出正确适用的法律和应当援引的具体条款。这一点提示我们，申诉状的写作者必须对相关法律条文有扎实的把握，不能只停留在“原判决适用法律错误”这种笼统的指责，而要具体指出原审错误适用了什么条款、正确应当适用什么条款，这种具体到条文层面的论证，才能真正打动审查机关。</w:t>
      </w:r>
    </w:p>
    <w:p>
      <w:pPr>
        <w:spacing w:before="0" w:after="100" w:line="384" w:lineRule="auto"/>
        <w:ind w:firstLine="420"/>
      </w:pPr>
      <w:r>
        <w:rPr>
          <w:rFonts w:ascii="仿宋" w:hAnsi="仿宋" w:eastAsia="仿宋"/>
          <w:b w:val="0"/>
          <w:color w:val="222222"/>
          <w:sz w:val="28"/>
        </w:rPr>
        <w:t>我再举一个法律适用错误类型的教学示例（虚拟案例）帮助大家理解。假设某民事案件中，原审法院在认定合同违约责任时，错误地援引了关于一般保证责任的条款，而本案双方合同中明确约定的是连带保证责任，这种条款援引错误直接导致了责任承担方式认定错误。申诉人在事实理由部分，就应当这样写：“原审判决援引《中华人民共和国民法典》关于一般保证责任的相关规定（具体条文请大家核实后确定），认定保证人仅在债务人不能履行债务时承担补充责任，但本案中保证合同第X条明确约定保证人承担连带保证责任，债权人有权直接请求保证人承担保证责任，原审对合同约定的保证方式认定有误，导致法律适用错误，请求贵院依法纠正。”这种把合同具体条款和法律条文对照援引的写法，正是“具体到条文层面”进行论证的典型示范。我们再补充一点，在涉及法律修正频繁的领域，比如刑事诉讼法、民事诉讼法、行政诉讼法及其司法解释，申诉状写作中援引条文时，务必注明所依据的法律修正年份，例如写明“《中华人民共和国民法典》第XX条”而非笼统地写“民法相关规定”，对于自己没有把握的具体条文序号和内容，应当标注〔待核实〕，并在提交申诉状之前认真核查现行有效的法律文本，切忌凭记忆或者过时的法律条文去援引，这一点是法律文书写作的基本职业伦理要求，也是我们这门课程从第一讲就反复强调的纪律。</w:t>
      </w:r>
    </w:p>
    <w:p>
      <w:pPr>
        <w:spacing w:before="0" w:after="100" w:line="384" w:lineRule="auto"/>
        <w:ind w:firstLine="420"/>
      </w:pPr>
      <w:r>
        <w:rPr>
          <w:rFonts w:ascii="仿宋" w:hAnsi="仿宋" w:eastAsia="仿宋"/>
          <w:b w:val="0"/>
          <w:color w:val="222222"/>
          <w:sz w:val="28"/>
        </w:rPr>
        <w:t>第二个方面，为了增强申诉的说服力，应当提供足够的证据，以利于查明案件的情况，正确地适用法律。这一点和上诉状理由部分相比，教材的表述明显更加强调举证的重要性，这也是我接下来在课堂讨论环节要重点展开分析的内容。</w:t>
      </w:r>
    </w:p>
    <w:p>
      <w:pPr>
        <w:spacing w:before="0" w:after="100" w:line="384" w:lineRule="auto"/>
        <w:ind w:firstLine="420"/>
      </w:pPr>
      <w:r>
        <w:rPr>
          <w:rFonts w:ascii="仿宋" w:hAnsi="仿宋" w:eastAsia="仿宋"/>
          <w:b w:val="0"/>
          <w:color w:val="222222"/>
          <w:sz w:val="28"/>
        </w:rPr>
        <w:t>教材紧接着指出，事实与理由部分的写法要求与上诉状的写法要求基本相同，但应当注意的是，申诉状中，除了反驳原裁判错误之处外，常常列举新的事实和证据，从另一个方面论证原裁判的错误。这句话非常关键，请大家划重点。申诉状之所以经常需要“新的事实和证据”，是因为申诉所针对的裁判已经经过一审甚至二审的审理，原审中提出过的事实和证据，审判机关大多已经审查并采纳或者驳回了，如果申诉状只是简单重复原审已经提出过的意见，很难说服审查机关启动再审程序，因此申诉人往往需要挖掘出原审审理过程中被忽略、被遗漏，或者事后才发现的新的事实和证据材料，这才是申诉状写作真正的难点和功夫所在。</w:t>
      </w:r>
    </w:p>
    <w:p>
      <w:pPr>
        <w:spacing w:before="0" w:after="100" w:line="384" w:lineRule="auto"/>
        <w:ind w:firstLine="420"/>
      </w:pPr>
      <w:r>
        <w:rPr>
          <w:rFonts w:ascii="仿宋" w:hAnsi="仿宋" w:eastAsia="仿宋"/>
          <w:b w:val="0"/>
          <w:color w:val="222222"/>
          <w:sz w:val="28"/>
        </w:rPr>
        <w:t>我们结合前面李某为父亲申诉的教学示例（虚拟案例），来具体演示事实与理由部分应当如何展开。第一层论证，应当先客观陈述原审认定的基本事实和裁判结果，比如：“原审认定，李甲于20XX年XX月XX日驾驶机动车与行人发生交通事故，造成一人重伤，原审依据《刑法》交通肇事罪相关规定，判处李甲有期徒刑两年。”这一层是为了让审查机关迅速了解案件背景，不能省略，但也不宜展开过多，简明客观即可。</w:t>
      </w:r>
    </w:p>
    <w:p>
      <w:pPr>
        <w:spacing w:before="0" w:after="100" w:line="384" w:lineRule="auto"/>
        <w:ind w:firstLine="420"/>
      </w:pPr>
      <w:r>
        <w:rPr>
          <w:rFonts w:ascii="仿宋" w:hAnsi="仿宋" w:eastAsia="仿宋"/>
          <w:b w:val="0"/>
          <w:color w:val="222222"/>
          <w:sz w:val="28"/>
        </w:rPr>
        <w:t>第二层论证，应当针对原审遗漏的量刑情节展开具体陈述，比如：“原审审理过程中，未能全面查明李甲在案发后的以下情节：一、李甲案发后第一时间拨打120急救电话和110报警电话；二、李甲在等待救援期间对伤者实施了必要的止血等急救措施；三、案发后第三日，李甲家属代为支付了被害人全部住院医疗费用人民币X万元；四、被害人出院后与李甲家属达成书面谅解协议，明确表示对李甲表示谅解，不再追究。以上情节，原审判决书中均未提及，亦未在量刑时予以考虑。”这一层论证的关键，是要把每一项新发现或被忽略的情节，逐一具体陈述，而不是笼统地说“被告人有从轻情节”。</w:t>
      </w:r>
    </w:p>
    <w:p>
      <w:pPr>
        <w:spacing w:before="0" w:after="100" w:line="384" w:lineRule="auto"/>
        <w:ind w:firstLine="420"/>
      </w:pPr>
      <w:r>
        <w:rPr>
          <w:rFonts w:ascii="仿宋" w:hAnsi="仿宋" w:eastAsia="仿宋"/>
          <w:b w:val="0"/>
          <w:color w:val="222222"/>
          <w:sz w:val="28"/>
        </w:rPr>
        <w:t>第三层论证，应当说明这些新情节对量刑结论的实质影响，并援引法律依据，比如：“根据《刑法》〔待核实具体条款及修正年份〕关于犯罪后自首、积极赔偿、取得被害人谅解可以从轻或者减轻处罚的相关规定，原审在量刑时未能将上述情节纳入考量，属于量刑不当，请求贵院依法对量刑部分予以纠正。”这种“事实陈述—新情节呈现—法律依据援引”三层递进的论证结构，正是事实与理由部分应当遵循的基本写作思路，希望大家在自己动手写作申诉状时能够借鉴这一结构。我们还可以把这三层结构稍作变化，运用到不同类型的申诉案件中：如果案件的核心问题是事实认定错误，那么第二层论证应当重点呈现能够推翻原认定事实的新证据；如果核心问题是法律适用错误，第二层论证则应当重点比对原审援引的条文与本案案情之间的契合度问题；如果核心问题是诉讼程序违法，第二层论证应当重点陈述原审程序中具体违反了哪一项法定程序、对当事人诉讼权利造成了何种实质影响。无论核心问题属于哪一种类型，第一层客观陈述背景、第三层援引法律依据收束这两个环节，基本结构是不变的，变化的只是第二层论证的具体展开方式，希望大家能够掌握这种“以不变应万变”的写作框架，今后无论遇到何种类型的申诉案件，都可以先套用这一框架理清思路，再根据具体案情填充细节内容，逐步熟练之后，写作速度和质量都会有明显提升，这也是法律文书写作能力训练的一般规律，希望大家持之以恒地反复练习并巩固，而不是临到考试才匆忙应付了事。</w:t>
      </w:r>
    </w:p>
    <w:p>
      <w:pPr>
        <w:spacing w:before="200" w:after="80" w:line="312" w:lineRule="auto"/>
      </w:pPr>
      <w:r>
        <w:rPr>
          <w:rFonts w:ascii="黑体" w:hAnsi="黑体" w:eastAsia="黑体"/>
          <w:b/>
          <w:color w:val="20538C"/>
          <w:sz w:val="29"/>
        </w:rPr>
        <w:t>◆ 六、申诉状的结尾与格式</w:t>
      </w:r>
      <w:r>
        <w:rPr>
          <w:rFonts w:ascii="黑体" w:hAnsi="黑体" w:eastAsia="黑体"/>
          <w:b w:val="0"/>
          <w:color w:val="868686"/>
          <w:sz w:val="21"/>
        </w:rPr>
        <w:t xml:space="preserve">　（对应幻灯片 6）</w:t>
      </w:r>
    </w:p>
    <w:p>
      <w:pPr>
        <w:spacing w:before="0" w:after="100" w:line="384" w:lineRule="auto"/>
        <w:ind w:firstLine="420"/>
      </w:pPr>
      <w:r>
        <w:rPr>
          <w:rFonts w:ascii="仿宋" w:hAnsi="仿宋" w:eastAsia="仿宋"/>
          <w:b w:val="0"/>
          <w:color w:val="222222"/>
          <w:sz w:val="28"/>
        </w:rPr>
        <w:t>结尾部分，写明申诉状递交的单位，标准写法是“此致　XX人民法院”，写明申诉人姓名，可使用签名或盖章。</w:t>
      </w:r>
    </w:p>
    <w:p>
      <w:pPr>
        <w:spacing w:before="0" w:after="100" w:line="384" w:lineRule="auto"/>
        <w:ind w:firstLine="420"/>
      </w:pPr>
      <w:r>
        <w:rPr>
          <w:rFonts w:ascii="仿宋" w:hAnsi="仿宋" w:eastAsia="仿宋"/>
          <w:b w:val="0"/>
          <w:color w:val="222222"/>
          <w:sz w:val="28"/>
        </w:rPr>
        <w:t>申诉人如系法人或者非法人组织的，应当写明全称，由法定代表人或者代表人签名，加盖单位公章，并注明具状年月日。如果是代书的，则应注明代书人的姓名和单位，这一项写法和我们前面讲过的各类诉状、上诉状的结尾要求是一致的，体现了诉讼文书在署名和落款环节的统一规范，目的是确保文书的真实性和可追溯性。</w:t>
      </w:r>
    </w:p>
    <w:p>
      <w:pPr>
        <w:spacing w:before="0" w:after="100" w:line="384" w:lineRule="auto"/>
        <w:ind w:firstLine="420"/>
      </w:pPr>
      <w:r>
        <w:rPr>
          <w:rFonts w:ascii="仿宋" w:hAnsi="仿宋" w:eastAsia="仿宋"/>
          <w:b w:val="0"/>
          <w:color w:val="222222"/>
          <w:sz w:val="28"/>
        </w:rPr>
        <w:t>附项一般是附原审判决书复印件一份，这一点和上诉状的附项有相似之处，但申诉状中如果列举了新的证据材料，还应当在附项中逐一列明，并在正文事实理由部分对每一份新证据的证明对象作出说明，这样才能形成完整的证据链条，便于审查机关对照核实。</w:t>
      </w:r>
    </w:p>
    <w:p>
      <w:pPr>
        <w:spacing w:before="0" w:after="100" w:line="384" w:lineRule="auto"/>
        <w:ind w:firstLine="420"/>
      </w:pPr>
      <w:r>
        <w:rPr>
          <w:rFonts w:ascii="仿宋" w:hAnsi="仿宋" w:eastAsia="仿宋"/>
          <w:b w:val="0"/>
          <w:color w:val="222222"/>
          <w:sz w:val="28"/>
        </w:rPr>
        <w:t>以李某为父亲申诉的教学示例（虚拟案例）为例，附项可以写成：“附：一、原审刑事判决书复印件一份；二、李甲报警记录及120急救记录复印件各一份；三、医疗费用支付凭证复印件一份；四、被害人书面谅解协议复印件一份。”这四项材料分别对应正文事实理由部分提出的四个新情节，附项与正文内容逐一对应，审查机关在核查证据材料时就能够迅速比对落实，这也是申诉状附项写作应当遵循的基本原则，即附项不是简单的材料清单堆砌，而应当与正文论证形成严密对应关系。</w:t>
      </w:r>
    </w:p>
    <w:p>
      <w:pPr>
        <w:spacing w:before="0" w:after="100" w:line="384" w:lineRule="auto"/>
        <w:ind w:firstLine="420"/>
      </w:pPr>
      <w:r>
        <w:rPr>
          <w:rFonts w:ascii="仿宋" w:hAnsi="仿宋" w:eastAsia="仿宋"/>
          <w:b w:val="0"/>
          <w:color w:val="222222"/>
          <w:sz w:val="28"/>
        </w:rPr>
        <w:t>我再强调一点格式细节。无论是法院系统还是检察院系统受理申诉，申诉状一般都要求提供一定数量的副本，便于流转和送达，具体份数应当根据受理机关的具体要求确定，大家在实务中遇到这类问题，应当主动向受理机关的立案窗口或者信访接待部门咨询确认，不能想当然地按照其他诉讼文书的副本份数惯例去套用。如果是向人民检察院系统申诉，往往还需要提交申诉状电子版或者按照检察院的统一格式填写申诉登记表，这些程序性细节看似琐碎，但直接关系到申诉能否被顺利受理，希望大家今后从事实务工作时养成主动核实受理要求的习惯，多咨询、多确认，而不是仅凭书本知识闭门操作。</w:t>
      </w:r>
    </w:p>
    <w:p>
      <w:pPr>
        <w:spacing w:before="200" w:after="80" w:line="312" w:lineRule="auto"/>
      </w:pPr>
      <w:r>
        <w:rPr>
          <w:rFonts w:ascii="黑体" w:hAnsi="黑体" w:eastAsia="黑体"/>
          <w:b/>
          <w:color w:val="20538C"/>
          <w:sz w:val="29"/>
        </w:rPr>
        <w:t>◆ 七、真实范文：彭XX故意伤害致死案刑事申诉状</w:t>
      </w:r>
      <w:r>
        <w:rPr>
          <w:rFonts w:ascii="黑体" w:hAnsi="黑体" w:eastAsia="黑体"/>
          <w:b w:val="0"/>
          <w:color w:val="868686"/>
          <w:sz w:val="21"/>
        </w:rPr>
        <w:t xml:space="preserve">　（对应幻灯片 7）</w:t>
      </w:r>
    </w:p>
    <w:p>
      <w:pPr>
        <w:spacing w:before="0" w:after="100" w:line="384" w:lineRule="auto"/>
        <w:ind w:firstLine="420"/>
      </w:pPr>
      <w:r>
        <w:rPr>
          <w:rFonts w:ascii="仿宋" w:hAnsi="仿宋" w:eastAsia="仿宋"/>
          <w:b w:val="0"/>
          <w:color w:val="222222"/>
          <w:sz w:val="28"/>
        </w:rPr>
        <w:t>我们结合教材中的一份真实范文来加深理解。这份范文的案情是这样的：申诉人刘甲，是受害人刘乙的哥哥，因“故意伤害致死”一案，不服XX市高级人民法院的终审刑事判决，提出申诉。</w:t>
      </w:r>
    </w:p>
    <w:p>
      <w:pPr>
        <w:spacing w:before="0" w:after="100" w:line="384" w:lineRule="auto"/>
        <w:ind w:firstLine="420"/>
      </w:pPr>
      <w:r>
        <w:rPr>
          <w:rFonts w:ascii="仿宋" w:hAnsi="仿宋" w:eastAsia="仿宋"/>
          <w:b w:val="0"/>
          <w:color w:val="222222"/>
          <w:sz w:val="28"/>
        </w:rPr>
        <w:t>申诉人首先在首部交代了自己的身份：刘甲，男，31岁，汉族，XX区建设局第三施工队工人，并明确写明自己是“受害人刘乙之兄”，这正是我们前面讲到的近亲属作为申诉主体时需要写明同案件当事方关系的具体体现。</w:t>
      </w:r>
    </w:p>
    <w:p>
      <w:pPr>
        <w:spacing w:before="0" w:after="100" w:line="384" w:lineRule="auto"/>
        <w:ind w:firstLine="420"/>
      </w:pPr>
      <w:r>
        <w:rPr>
          <w:rFonts w:ascii="仿宋" w:hAnsi="仿宋" w:eastAsia="仿宋"/>
          <w:b w:val="0"/>
          <w:color w:val="222222"/>
          <w:sz w:val="28"/>
        </w:rPr>
        <w:t>我们再看申诉理由部分，申诉人一共提出了三点理由。第一点理由，针对罪名定性提出反驳：判决书定彭XX为故意伤害致死罪是不恰当的，应当定故意杀人罪，理由是刘乙并未对彭XX或其他人造成任何人身威胁，彭XX没有必要用三棱刮刀“主持正义”，如果他真是出于“正义”而不是出于故意杀人的动机和目的，在刘乙赤手空拳的情况下，完全可以采取劝阻和以理服人的方法，为什么要选择最要害的部位心脏，并一刀刺死刘乙呢？这一段论证，正是运用了我们上一讲讲过的“用客观经历佐证主观认知”的论证方法，通过分析彭XX当时的可选择行为方式，反推他的真实犯罪故意。</w:t>
      </w:r>
    </w:p>
    <w:p>
      <w:pPr>
        <w:spacing w:before="0" w:after="100" w:line="384" w:lineRule="auto"/>
        <w:ind w:firstLine="420"/>
      </w:pPr>
      <w:r>
        <w:rPr>
          <w:rFonts w:ascii="仿宋" w:hAnsi="仿宋" w:eastAsia="仿宋"/>
          <w:b w:val="0"/>
          <w:color w:val="222222"/>
          <w:sz w:val="28"/>
        </w:rPr>
        <w:t>第二点理由，针对案情事实提出反驳：判决书说修建队书记要去医院看病，刘乙进行拦截和挑衅，这与事实不符。申诉人详细陈述了真实经过——是他的母亲多次找修建队要求解决工作问题，遭到殴打，后来又找到书记，又遭到打骂，在书记要坐车去医院时，是母亲拦车不让上，因此被打，而刘乙当时根本不在现场，是后来去找母亲回家吃饭时，被彭XX用从仓库拿出的三棱刮刀刺中心脏。申诉人据此质问：我弟弟刘乙根本不在场，怎么会“拦截”和“挑衅”呢？这一点，正是教材强调的“常常列举新的事实和证据，从另一个方面论证原裁判的错误”的典型例证——刘乙不在现场这一关键事实，直接颠覆了原审认定的案情基础。</w:t>
      </w:r>
    </w:p>
    <w:p>
      <w:pPr>
        <w:spacing w:before="0" w:after="100" w:line="384" w:lineRule="auto"/>
        <w:ind w:firstLine="420"/>
      </w:pPr>
      <w:r>
        <w:rPr>
          <w:rFonts w:ascii="仿宋" w:hAnsi="仿宋" w:eastAsia="仿宋"/>
          <w:b w:val="0"/>
          <w:color w:val="222222"/>
          <w:sz w:val="28"/>
        </w:rPr>
        <w:t>第三点理由，针对法律适用和量刑提出反驳：XX市高级人民法院依据《刑法》第234条第2款判处彭XX有期徒刑7年，属于定性不当，由于定性不当，所以适用法律错误，判刑太轻，本案被告人犯的是故意杀人罪，应按《刑法》第232条治罪〔以上刑法条文及罪名认定均为教材范文原文表述，具体条文内容请大家以现行《刑法》为准核实，标注待核实〕。</w:t>
      </w:r>
    </w:p>
    <w:p>
      <w:pPr>
        <w:spacing w:before="0" w:after="100" w:line="384" w:lineRule="auto"/>
        <w:ind w:firstLine="420"/>
      </w:pPr>
      <w:r>
        <w:rPr>
          <w:rFonts w:ascii="仿宋" w:hAnsi="仿宋" w:eastAsia="仿宋"/>
          <w:b w:val="0"/>
          <w:color w:val="222222"/>
          <w:sz w:val="28"/>
        </w:rPr>
        <w:t>最后，申诉人在结尾恳请法院对此案重新复查审理，依法对杀人犯彭XX从严惩处，替弟弟刘乙申冤，以维护国家法律的尊严，保障公民的人身安全，这一结尾既呼应了请求事项，又恰当点明了申诉的价值和意义。</w:t>
      </w:r>
    </w:p>
    <w:p>
      <w:pPr>
        <w:spacing w:before="0" w:after="100" w:line="384" w:lineRule="auto"/>
        <w:ind w:firstLine="420"/>
      </w:pPr>
      <w:r>
        <w:rPr>
          <w:rFonts w:ascii="仿宋" w:hAnsi="仿宋" w:eastAsia="仿宋"/>
          <w:b w:val="0"/>
          <w:color w:val="222222"/>
          <w:sz w:val="28"/>
        </w:rPr>
        <w:t>我们再仔细分析一下这份申诉状在事实陈述环节运用的写作技巧。申诉人在阐述第二点理由时，并没有直接说“原判认定事实错误”，而是用了相当大的篇幅，按照时间顺序完整还原了事发当天的经过：母亲多次找修建队解决问题，遭到殴打，找书记又遭打骂，书记要去医院，母亲拦车，发生冲突，刘乙此时才出现，是为了叫母亲回家吃饭而非参与冲突，最终被彭XX持刀刺死。这种按时间顺序连贯叙事的写法，正是我们上一讲讲到的“摆事实讲道理”这种驳论方式在申诉状写作中的具体运用，通过完整还原事实经过，让审查机关能够直观地看到原判认定的“拦截”“挑衅”这一情节在时间线上根本不成立，这种叙事性的事实还原，比单纯罗列几条孤立的反驳意见更具说服力，也更容易让读者产生身临其境的代入感。我们可以把这种写法概括为“先连贯叙事、再归纳定性”，也就是先用完整的时间线把事实经过原原本本地铺陈出来，让审查机关自己就能从事实经过中看出原判定性的疑点，再补一句概括性的反问或者结论句加以点出，而不是一开始就直接抛出结论让审查机关被动接受。这种写法在事实本身比较复杂、需要细致还原经过的案件中尤其适用，也是我们这一讲反复强调的“摆事实讲道理”这种驳论方式最典型的运用场景。</w:t>
      </w:r>
    </w:p>
    <w:p>
      <w:pPr>
        <w:spacing w:before="0" w:after="100" w:line="384" w:lineRule="auto"/>
        <w:ind w:firstLine="420"/>
      </w:pPr>
      <w:r>
        <w:rPr>
          <w:rFonts w:ascii="仿宋" w:hAnsi="仿宋" w:eastAsia="仿宋"/>
          <w:b w:val="0"/>
          <w:color w:val="222222"/>
          <w:sz w:val="28"/>
        </w:rPr>
        <w:t>我们还可以注意到，申诉人在每一点理由的最后，都用一个反问句收束，比如“为什么要选择最要害的部位心脏，并一刀刺死刘乙呢”“我弟弟根本不在场，怎么会‘拦截’和‘挑衅’呢”“为什么判决书对此只字不提”，这种反问句式的运用，在保持文书严肃性的前提下，增强了文字的逻辑冲击力，把审查机关的注意力引向案件中最关键、最难以回避的疑点，这种修辞手法虽然不是申诉状写作的必备要素，但合理运用确实能够提升说理效果，希望大家在写作时可以适当借鉴，但要注意把握分寸，不能滥用反问句式而显得情绪化。</w:t>
      </w:r>
    </w:p>
    <w:p>
      <w:pPr>
        <w:spacing w:before="200" w:after="80" w:line="312" w:lineRule="auto"/>
      </w:pPr>
      <w:r>
        <w:rPr>
          <w:rFonts w:ascii="黑体" w:hAnsi="黑体" w:eastAsia="黑体"/>
          <w:b/>
          <w:color w:val="20538C"/>
          <w:sz w:val="29"/>
        </w:rPr>
        <w:t>◆ 八、范文简要评析</w:t>
      </w:r>
      <w:r>
        <w:rPr>
          <w:rFonts w:ascii="黑体" w:hAnsi="黑体" w:eastAsia="黑体"/>
          <w:b w:val="0"/>
          <w:color w:val="868686"/>
          <w:sz w:val="21"/>
        </w:rPr>
        <w:t xml:space="preserve">　（对应幻灯片 8）</w:t>
      </w:r>
    </w:p>
    <w:p>
      <w:pPr>
        <w:spacing w:before="0" w:after="100" w:line="384" w:lineRule="auto"/>
        <w:ind w:firstLine="420"/>
      </w:pPr>
      <w:r>
        <w:rPr>
          <w:rFonts w:ascii="仿宋" w:hAnsi="仿宋" w:eastAsia="仿宋"/>
          <w:b w:val="0"/>
          <w:color w:val="222222"/>
          <w:sz w:val="28"/>
        </w:rPr>
        <w:t>教材对这份申诉状的评析是：这份申诉状从定性、事实和适用法律三个方面反驳了原判决，提出了申诉意见，重点突出，反驳有力。针对原判决认定刘乙进行“拦截”“挑衅”，提出了与此相反的事实，为反驳原判定性、适用法律奠定了基础。</w:t>
      </w:r>
    </w:p>
    <w:p>
      <w:pPr>
        <w:spacing w:before="0" w:after="100" w:line="384" w:lineRule="auto"/>
        <w:ind w:firstLine="420"/>
      </w:pPr>
      <w:r>
        <w:rPr>
          <w:rFonts w:ascii="仿宋" w:hAnsi="仿宋" w:eastAsia="仿宋"/>
          <w:b w:val="0"/>
          <w:color w:val="222222"/>
          <w:sz w:val="28"/>
        </w:rPr>
        <w:t>我们可以进一步分析这份范文的论证结构，它体现了一种从结果倒推原因、再回到结果验证的逆向论证逻辑。申诉人先指出原判定性错误这个结论，再回到案件事实本身去论证这个结论的事实基础——也就是刘乙根本不在场这一关键事实，最后再回到法律适用和量刑这个结论性问题，三个理由形成了“定性—事实—量刑”的完整论证闭环，而不是三个孤立的、互不关联的反驳点。</w:t>
      </w:r>
    </w:p>
    <w:p>
      <w:pPr>
        <w:spacing w:before="0" w:after="100" w:line="384" w:lineRule="auto"/>
        <w:ind w:firstLine="420"/>
      </w:pPr>
      <w:r>
        <w:rPr>
          <w:rFonts w:ascii="仿宋" w:hAnsi="仿宋" w:eastAsia="仿宋"/>
          <w:b w:val="0"/>
          <w:color w:val="222222"/>
          <w:sz w:val="28"/>
        </w:rPr>
        <w:t>这种论证结构对我们今后写作申诉状有重要的启示：申诉理由不应当只是简单列举几个分散的反驳意见，而应当围绕一个核心的事实争点，把不同层面的理由串联起来，形成相互支撑的论证链条，这样才能产生更强的说服力，也更容易让审查机关认识到原裁判确实存在需要纠正的实质性错误。</w:t>
      </w:r>
    </w:p>
    <w:p>
      <w:pPr>
        <w:spacing w:before="0" w:after="100" w:line="384" w:lineRule="auto"/>
        <w:ind w:firstLine="420"/>
      </w:pPr>
      <w:r>
        <w:rPr>
          <w:rFonts w:ascii="仿宋" w:hAnsi="仿宋" w:eastAsia="仿宋"/>
          <w:b w:val="0"/>
          <w:color w:val="222222"/>
          <w:sz w:val="28"/>
        </w:rPr>
        <w:t>我们还可以从这份范文中提炼出一条更具一般性的写作经验，那就是申诉状的核心争点应当尽量收敛到一个或者少数几个最关键的事实问题上，而不是面面俱到地把原审中所有可能存在争议的细节都罗列出来。彭XX案申诉状虽然提出了三点理由，但这三点理由其实都围绕着同一个核心争点展开，也就是“刘乙是否实施了拦截、挑衅行为”，这个核心争点一旦被推翻，原判定性、量刑的基础也就随之动摇。这种“抓住一个核心争点、层层论证”的写作策略，比平均用力地反驳原审所有细节问题更容易产生说服力，因为审查机关的注意力和审查时间都是有限的，与其分散用力，不如集中火力攻克一个最具决定性的争点。这一写作策略和我们在前面学过的民事起诉状、行政起诉状理由部分的写作要求其实是一脉相承的，都强调论证要有重点、有层次，而不是面面俱到地堆砌信息，这也再次印证了法律文书写作中“详略得当、重点突出”这一贯穿全课程的基本原则，希望大家务必牢记并切实贯彻到每一份文书的写作实践之中去。</w:t>
      </w:r>
    </w:p>
    <w:p>
      <w:pPr>
        <w:spacing w:before="0" w:after="100" w:line="384" w:lineRule="auto"/>
        <w:ind w:firstLine="420"/>
      </w:pPr>
      <w:r>
        <w:rPr>
          <w:rFonts w:ascii="仿宋" w:hAnsi="仿宋" w:eastAsia="仿宋"/>
          <w:b w:val="0"/>
          <w:color w:val="222222"/>
          <w:sz w:val="28"/>
        </w:rPr>
        <w:t>我再补充一点关于范文局限性的思考，供大家批判性地分析。这份申诉状虽然在事实陈述和反驳逻辑上具有说服力，但教材给出的范文片段中，并未充分说明申诉人提出的“刘乙不在场”这一关键事实，究竟有哪些具体的证据材料予以支撑，比如是否有目击证人、是否有监控录像、是否有其他在场人员的证言等。在实务中，仅仅依靠申诉人自己的陈述去主张一个与原审认定完全相反的事实，说服力是有限的，必须有相应的证据材料加以印证，否则很容易被审查机关认为只是申诉人一方的一面之词。这提示我们，在分析和借鉴范文写法的同时，也要结合实务要求进行批判性思考，不能机械照搬。</w:t>
      </w:r>
    </w:p>
    <w:p>
      <w:pPr>
        <w:spacing w:before="0" w:after="100" w:line="384" w:lineRule="auto"/>
        <w:ind w:firstLine="420"/>
      </w:pPr>
      <w:r>
        <w:rPr>
          <w:rFonts w:ascii="仿宋" w:hAnsi="仿宋" w:eastAsia="仿宋"/>
          <w:b w:val="0"/>
          <w:color w:val="222222"/>
          <w:sz w:val="28"/>
        </w:rPr>
        <w:t>我再补充一点，关于范文中第三点理由援引的《刑法》条文，教材原文使用的是“第234条第2款”和“第232条”，由于《刑法》历经多次修正，具体条文序号和罪刑设置在不同修正版本中可能存在差异，加之故意伤害罪与故意杀人罪的量刑情节认定标准也会随司法解释更新，这一部分内容请大家务必结合现行有效的《刑法》文本及相关司法解释自行核实确认，标注为〔待核实〕，不能直接以教材范文中的条文序号作为今后实务工作或考试答题时的最终依据，这一点请大家务必牢记在心。我们还要提醒大家，教材中的人物姓名均以“XX”代称，案号也以“(20XX)XX刑终XX号”这类格式呈现，这是教材为保护当事人隐私和案件信息所做的处理，大家在分析范文时应当理解这种代称方式背后的考虑，今后自己在拟写教学示例（虚拟案例）时，也应当遵循同样的代称原则，不得使用真实存在的具体人名、案号去编造案情，以免引发不必要的现实关联和法律风险，这一纪律要求贯穿我们整门课程的每一讲，希望大家始终牢牢记住，并切实落实到今后每一次法律文书写作和审改的全过程之中去。</w:t>
      </w:r>
    </w:p>
    <w:p>
      <w:pPr>
        <w:spacing w:before="200" w:after="80" w:line="312" w:lineRule="auto"/>
      </w:pPr>
      <w:r>
        <w:rPr>
          <w:rFonts w:ascii="黑体" w:hAnsi="黑体" w:eastAsia="黑体"/>
          <w:b/>
          <w:color w:val="20538C"/>
          <w:sz w:val="29"/>
        </w:rPr>
        <w:t>◆ 课堂讨论：申诉状的举证说理强度为何更高</w:t>
      </w:r>
      <w:r>
        <w:rPr>
          <w:rFonts w:ascii="黑体" w:hAnsi="黑体" w:eastAsia="黑体"/>
          <w:b w:val="0"/>
          <w:color w:val="868686"/>
          <w:sz w:val="21"/>
        </w:rPr>
        <w:t xml:space="preserve">　（对应幻灯片 讨论）</w:t>
      </w:r>
    </w:p>
    <w:p>
      <w:pPr>
        <w:spacing w:before="0" w:after="100" w:line="384" w:lineRule="auto"/>
        <w:ind w:firstLine="420"/>
      </w:pPr>
      <w:r>
        <w:rPr>
          <w:rFonts w:ascii="仿宋" w:hAnsi="仿宋" w:eastAsia="仿宋"/>
          <w:b w:val="0"/>
          <w:color w:val="222222"/>
          <w:sz w:val="28"/>
        </w:rPr>
        <w:t>我们现在做一个课堂讨论。讨论题是：教材在申诉状部分特别强调“应当提供足够的证据”“常常列举新的事实和证据”，这一要求在上诉状部分并没有被同等强调，为什么申诉状对举证说理的要求更高？请大家先独立思考一分钟，再听我从三个角度展开分析。</w:t>
      </w:r>
    </w:p>
    <w:p>
      <w:pPr>
        <w:spacing w:before="0" w:after="100" w:line="384" w:lineRule="auto"/>
        <w:ind w:firstLine="420"/>
      </w:pPr>
      <w:r>
        <w:rPr>
          <w:rFonts w:ascii="仿宋" w:hAnsi="仿宋" w:eastAsia="仿宋"/>
          <w:b w:val="0"/>
          <w:color w:val="222222"/>
          <w:sz w:val="28"/>
        </w:rPr>
        <w:t>第一个角度，从程序性质的差异来看。上诉启动的是第二审程序，二审法院本身就负有对一审裁判进行全面审查的法定职责，无论当事人的上诉理由写得是否充分，二审法院都要依法对案件进行全面审理。而申诉启动的是审判监督程序，这是对已经生效裁判的非常规救济渠道，法院或检察院在决定是否启动再审之前，需要先对申诉理由本身进行审查，只有认为原裁判确有错误、符合法定再审条件的，才会决定提起再审。这种“先审查再决定是否受理”的程序结构，意味着申诉状本身的说理和举证质量，直接决定了案件能不能进入实质审理阶段，因此对举证说理的要求自然更高。</w:t>
      </w:r>
    </w:p>
    <w:p>
      <w:pPr>
        <w:spacing w:before="0" w:after="100" w:line="384" w:lineRule="auto"/>
        <w:ind w:firstLine="420"/>
      </w:pPr>
      <w:r>
        <w:rPr>
          <w:rFonts w:ascii="仿宋" w:hAnsi="仿宋" w:eastAsia="仿宋"/>
          <w:b w:val="0"/>
          <w:color w:val="222222"/>
          <w:sz w:val="28"/>
        </w:rPr>
        <w:t>第二个角度，从生效裁判的稳定性价值来看。一份裁判一旦生效，就具有了既判力，当事人、社会公众都应当对生效裁判产生稳定的信赖，国家司法权威也建立在裁判生效后的确定性之上。如果生效裁判可以被随意推翻，不仅会损害个案当事人之间已经形成的法律关系稳定性，也会动摇整个司法体系的权威性和公众对司法的信任。正因为如此，法律对申诉设置了比上诉更高的门槛，要求申诉人拿出更充分、更新的事实和证据，证明原裁判“确有错误”，而不能仅仅因为对裁判结果不满意就轻易提出申诉、轻易启动再审程序。</w:t>
      </w:r>
    </w:p>
    <w:p>
      <w:pPr>
        <w:spacing w:before="0" w:after="100" w:line="384" w:lineRule="auto"/>
        <w:ind w:firstLine="420"/>
      </w:pPr>
      <w:r>
        <w:rPr>
          <w:rFonts w:ascii="仿宋" w:hAnsi="仿宋" w:eastAsia="仿宋"/>
          <w:b w:val="0"/>
          <w:color w:val="222222"/>
          <w:sz w:val="28"/>
        </w:rPr>
        <w:t>第三个角度，从律师代理申诉案件的实务策略来看。这一点对大家今后的实务工作尤其重要。律师在代理申诉案件时，工作重点往往不是简单重复一审、二审阶段已经提出过的意见，因为这些意见审判机关大多已经审查过，很难单凭重复陈述说服审查机关。律师真正应当做的，是尽可能挖掘新的证据材料，或者发现原审审理过程中被忽略的程序性问题，这正是彭XX案申诉状给我们的重要启示——申诉人提出的“刘乙根本不在场”这一关键事实，正是足以从根本上动摇原判定性基础的新事实，这种挖掘新事实、新证据的能力，是衡量一名律师申诉代理水平高低的重要标尺，希望大家今后在实务中能够把这一点内化为自己的职业能力。</w:t>
      </w:r>
    </w:p>
    <w:p>
      <w:pPr>
        <w:spacing w:before="0" w:after="100" w:line="384" w:lineRule="auto"/>
        <w:ind w:firstLine="420"/>
      </w:pPr>
      <w:r>
        <w:rPr>
          <w:rFonts w:ascii="仿宋" w:hAnsi="仿宋" w:eastAsia="仿宋"/>
          <w:b w:val="0"/>
          <w:color w:val="222222"/>
          <w:sz w:val="28"/>
        </w:rPr>
        <w:t>我再补充第四个角度，从审判监督程序的有限司法资源配置来看。如果申诉的受理门槛和上诉一样低，那么大量已经生效的裁判都可能被反复申诉、反复进入再审审查，这会给本就有限的审判资源带来巨大压力，也会使得诉讼程序的终结性形同虚设。因此，法律通过提高申诉的举证说理要求，实际上起到了一种程序过滤的作用，只有那些确有新事实、新证据、确有可能影响原裁判结论的申诉，才能够进入下一步的实质审查，这种制度设计的合理性，值得大家结合诉讼经济原则深入而全面地理解。我们还可以联系前面学过的上诉期限制度来理解这一点：上诉期限虽短，但只要在期限内提出，法院就必须受理审查；申诉则没有类似的严格期限限制，理论上当事人可以在裁判生效后较长时间内提出申诉，正因为申诉的时间窗口更宽松，如果同时不设置较高的实质审查门槛，势必会导致申诉案件数量激增，因此申诉制度通过“宽时间、严审查”的组合设计，在便利当事人寻求救济和维护审判资源合理配置之间找到了平衡点。</w:t>
      </w:r>
    </w:p>
    <w:p>
      <w:pPr>
        <w:spacing w:before="0" w:after="100" w:line="384" w:lineRule="auto"/>
        <w:ind w:firstLine="420"/>
      </w:pPr>
      <w:r>
        <w:rPr>
          <w:rFonts w:ascii="仿宋" w:hAnsi="仿宋" w:eastAsia="仿宋"/>
          <w:b w:val="0"/>
          <w:color w:val="222222"/>
          <w:sz w:val="28"/>
        </w:rPr>
        <w:t>我们再做一个延伸思考：如果申诉人确实没有新的事实和证据，仅仅是对原审已经审查过的事实认定或者法律适用持有不同意见，这种情况下还能不能提出申诉？答案是可以提出，但成功的可能性会大打折扣。教材虽然强调“常常列举新的事实和证据”，但这并不是说没有新证据就完全不能申诉，对原审在法律适用、诉讼程序等方面存在的明显错误，即便没有新的事实证据，仍然可以依据原有案卷材料提出申诉，只是这类申诉在论证时，需要把功夫下在对原审裁判说理逻辑和法律适用的精细化分析上，挑出原审裁判论证过程中的逻辑漏洞或者法律适用瑕疵，这同样需要扎实的法学功底和文书写作能力，希望大家不要简单地认为申诉只有“找新证据”这一条路。今天的讨论就到这里，希望大家课后结合今天讲到的四个角度，再去阅读教材第七章涉及的其他真实范文，体会不同案件类型中举证说理强度的具体差异。</w:t>
      </w:r>
    </w:p>
    <w:p>
      <w:pPr>
        <w:spacing w:before="200" w:after="80" w:line="312" w:lineRule="auto"/>
      </w:pPr>
      <w:r>
        <w:rPr>
          <w:rFonts w:ascii="黑体" w:hAnsi="黑体" w:eastAsia="黑体"/>
          <w:b/>
          <w:color w:val="20538C"/>
          <w:sz w:val="29"/>
        </w:rPr>
        <w:t>◆ 小结与作业</w:t>
      </w:r>
      <w:r>
        <w:rPr>
          <w:rFonts w:ascii="黑体" w:hAnsi="黑体" w:eastAsia="黑体"/>
          <w:b w:val="0"/>
          <w:color w:val="868686"/>
          <w:sz w:val="21"/>
        </w:rPr>
        <w:t xml:space="preserve">　（对应幻灯片 小结）</w:t>
      </w:r>
    </w:p>
    <w:p>
      <w:pPr>
        <w:spacing w:before="0" w:after="100" w:line="384" w:lineRule="auto"/>
        <w:ind w:firstLine="420"/>
      </w:pPr>
      <w:r>
        <w:rPr>
          <w:rFonts w:ascii="仿宋" w:hAnsi="仿宋" w:eastAsia="仿宋"/>
          <w:b w:val="0"/>
          <w:color w:val="222222"/>
          <w:sz w:val="28"/>
        </w:rPr>
        <w:t>我们做一下今天的总结。今天我们学习了申诉状这种针对已经发生法律效力的判决、裁定，请求复查纠正的诉讼文书。</w:t>
      </w:r>
    </w:p>
    <w:p>
      <w:pPr>
        <w:spacing w:before="0" w:after="100" w:line="384" w:lineRule="auto"/>
        <w:ind w:firstLine="420"/>
      </w:pPr>
      <w:r>
        <w:rPr>
          <w:rFonts w:ascii="仿宋" w:hAnsi="仿宋" w:eastAsia="仿宋"/>
          <w:b w:val="0"/>
          <w:color w:val="222222"/>
          <w:sz w:val="28"/>
        </w:rPr>
        <w:t>我们重点掌握了申诉与上诉的核心区别：申诉针对已经生效的裁判，引起的是审判监督程序；上诉针对尚未生效的一审裁判，引起的是第二审程序。这一区别决定了二者在受理机关、审查方式、举证说理强度等方面都存在差异。</w:t>
      </w:r>
    </w:p>
    <w:p>
      <w:pPr>
        <w:spacing w:before="0" w:after="100" w:line="384" w:lineRule="auto"/>
        <w:ind w:firstLine="420"/>
      </w:pPr>
      <w:r>
        <w:rPr>
          <w:rFonts w:ascii="仿宋" w:hAnsi="仿宋" w:eastAsia="仿宋"/>
          <w:b w:val="0"/>
          <w:color w:val="222222"/>
          <w:sz w:val="28"/>
        </w:rPr>
        <w:t>我们还掌握了申诉状首部、请求事项、事实与理由、结尾四个部分的具体写法要求，特别要记住案由部分要援引终审裁判文书号而非一审裁判文书号，事实理由部分往往需要列举新的事实和证据，这是申诉状区别于上诉状理由部分的一个重要特点。</w:t>
      </w:r>
    </w:p>
    <w:p>
      <w:pPr>
        <w:spacing w:before="0" w:after="100" w:line="384" w:lineRule="auto"/>
        <w:ind w:firstLine="420"/>
      </w:pPr>
      <w:r>
        <w:rPr>
          <w:rFonts w:ascii="仿宋" w:hAnsi="仿宋" w:eastAsia="仿宋"/>
          <w:b w:val="0"/>
          <w:color w:val="222222"/>
          <w:sz w:val="28"/>
        </w:rPr>
        <w:t>我们结合彭XX故意伤害致死案这份真实范文，分析了申诉状从定性、事实、法律适用三个层面层层递进的论证结构，体会到挖掘新事实、新证据对申诉状说服力的关键作用。我们还结合若干教学示例，演练了申诉状首部、请求事项、事实理由、附项各部分具体的写作方法，并从程序性质、生效裁判稳定性价值、律师代理策略、审判资源配置四个角度，系统分析了申诉状举证说理要求高于上诉状的制度原因。</w:t>
      </w:r>
    </w:p>
    <w:p>
      <w:pPr>
        <w:spacing w:before="0" w:after="100" w:line="384" w:lineRule="auto"/>
        <w:ind w:firstLine="420"/>
      </w:pPr>
      <w:r>
        <w:rPr>
          <w:rFonts w:ascii="仿宋" w:hAnsi="仿宋" w:eastAsia="仿宋"/>
          <w:b w:val="0"/>
          <w:color w:val="222222"/>
          <w:sz w:val="28"/>
        </w:rPr>
        <w:t>我留一道作业题：请大家以前几讲自己拟写过的某一份起诉状所对应的虚拟案件为基础（须注明“教学示例（虚拟案例）”），假设该案历经一审、二审均已终审生效，现申诉人发现了一项此前审理中未被提出的新事实或新证据，请据此拟写一份申诉状，事实与理由部分须围绕这一新事实或新证据展开论证，并说明这项新事实或新证据为何足以影响原裁判的结论。下次课我会随机抽查几位同学的作业进行讲评，重点检查新事实新证据的设计是否合理、论证是否有说服力。</w:t>
      </w:r>
    </w:p>
    <w:p>
      <w:pPr>
        <w:spacing w:before="0" w:after="100" w:line="384" w:lineRule="auto"/>
        <w:ind w:firstLine="420"/>
      </w:pPr>
      <w:r>
        <w:rPr>
          <w:rFonts w:ascii="仿宋" w:hAnsi="仿宋" w:eastAsia="仿宋"/>
          <w:b w:val="0"/>
          <w:color w:val="222222"/>
          <w:sz w:val="28"/>
        </w:rPr>
        <w:t>下一讲我们将学习答辩状的写作方法。答辩状是指在诉讼活动中，被告人、被上诉人等针对原告人、上诉人的诉状、上诉状的内容，提出的答复和辩护的书状，它是与诉状、上诉状相对应的另一类重要诉讼文书，希望大家提前预习教材相应章节，留意答辩状与我们已经学过的各类诉状、上诉状之间的对应关系。</w:t>
      </w:r>
    </w:p>
    <w:p>
      <w:pPr>
        <w:spacing w:before="240" w:after="40" w:line="288" w:lineRule="auto"/>
      </w:pPr>
      <w:r>
        <w:rPr>
          <w:rFonts w:ascii="楷体" w:hAnsi="楷体" w:eastAsia="楷体"/>
          <w:b w:val="0"/>
          <w:color w:val="868686"/>
          <w:sz w:val="22"/>
        </w:rPr>
        <w:t>（本讲讲稿正文约 15001 字）</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 w:hAnsi="仿宋"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