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88" w:lineRule="auto"/>
        <w:jc w:val="center"/>
      </w:pPr>
      <w:r>
        <w:rPr>
          <w:rFonts w:ascii="黑体" w:hAnsi="黑体" w:eastAsia="黑体"/>
          <w:b/>
          <w:color w:val="20538C"/>
          <w:sz w:val="30"/>
        </w:rPr>
        <w:t>《法律文书写作》</w:t>
      </w:r>
    </w:p>
    <w:p>
      <w:pPr>
        <w:spacing w:before="0" w:after="40" w:line="288" w:lineRule="auto"/>
        <w:jc w:val="center"/>
      </w:pPr>
      <w:r>
        <w:rPr>
          <w:rFonts w:ascii="黑体" w:hAnsi="黑体" w:eastAsia="黑体"/>
          <w:b/>
          <w:color w:val="142A47"/>
          <w:sz w:val="40"/>
        </w:rPr>
        <w:t>第六讲  逐字讲稿</w:t>
      </w:r>
    </w:p>
    <w:p>
      <w:pPr>
        <w:spacing w:before="0" w:after="200" w:line="288" w:lineRule="auto"/>
        <w:jc w:val="center"/>
      </w:pPr>
      <w:r>
        <w:rPr>
          <w:rFonts w:ascii="黑体" w:hAnsi="黑体" w:eastAsia="黑体"/>
          <w:b/>
          <w:color w:val="142A47"/>
          <w:sz w:val="32"/>
        </w:rPr>
        <w:t>人民检察院起诉书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【对应教材】</w:t>
      </w:r>
      <w:r>
        <w:rPr>
          <w:rFonts w:ascii="仿宋" w:hAnsi="仿宋" w:eastAsia="仿宋"/>
          <w:b w:val="0"/>
          <w:color w:val="3E3E3E"/>
          <w:sz w:val="24"/>
        </w:rPr>
        <w:t>陈卫东、刘计划《法律文书写作（第五版）》第三章第一节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【课时】</w:t>
      </w:r>
      <w:r>
        <w:rPr>
          <w:rFonts w:ascii="仿宋" w:hAnsi="仿宋" w:eastAsia="仿宋"/>
          <w:b w:val="0"/>
          <w:color w:val="3E3E3E"/>
          <w:sz w:val="24"/>
        </w:rPr>
        <w:t>1 学时（45 分钟）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【本讲要点】</w:t>
      </w:r>
      <w:r>
        <w:rPr>
          <w:rFonts w:ascii="仿宋" w:hAnsi="仿宋" w:eastAsia="仿宋"/>
          <w:b w:val="0"/>
          <w:color w:val="3E3E3E"/>
          <w:sz w:val="24"/>
        </w:rPr>
        <w:t>掌握起诉书的概念、特征与七部分结构；学会犯罪事实的叙写与四种排列法、证据的列举、本院认为的论证；研读范文，掌握制作四要领与常见错误。</w:t>
      </w:r>
    </w:p>
    <w:p>
      <w:pPr>
        <w:spacing w:before="0" w:after="40" w:line="312" w:lineRule="auto"/>
      </w:pPr>
      <w:r>
        <w:rPr>
          <w:rFonts w:ascii="黑体" w:hAnsi="黑体" w:eastAsia="黑体"/>
          <w:b/>
          <w:color w:val="B6862C"/>
          <w:sz w:val="24"/>
        </w:rPr>
        <w:t>【配套课件】</w:t>
      </w:r>
      <w:r>
        <w:rPr>
          <w:rFonts w:ascii="仿宋" w:hAnsi="仿宋" w:eastAsia="仿宋"/>
          <w:b w:val="0"/>
          <w:color w:val="3E3E3E"/>
          <w:sz w:val="24"/>
        </w:rPr>
        <w:t>第06讲_人民检察院起诉书.pptx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B0B0B0"/>
          <w:sz w:val="22"/>
        </w:rPr>
        <w:t>——————————————————————————————————————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导入:为什么起诉书是标杆文书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1–2）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同学们好。前五讲,我们讲完了总论,又讲了公安机关的侦查文书。从今天起,我们进入检察文书,而且一上来就是重头戏——人民检察院起诉书。我把它放在这么靠前、这么重的位置,是有道理的。可以说,起诉书是整门课里最值得反复打磨的一份文书,你把它吃透了,后面的判决书、辩护词,很多道理是相通的,是触类旁通的。所以这一讲,请你们打起十二分精神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把起诉书放到检察工作的全局里看。检察法律文书,是检察机关为了实现检察职能、行使检察权而依法制作的司法公文。它有很多种,但起诉书是其中分量最重的一种。为什么重?因为它干的是一件极其严肃的事——把一个公民,正式地推上被告席,请求国家审判机关对他定罪科刑。我给你们点出它的三重身份,你就明白它的分量了。对法院来说,起诉书是交付审判的书面凭证,法院审什么、审到哪儿,是由这份起诉书框定的,这叫不告不理。对被告人和辩护人来说,起诉书是他们在法庭上辩护所针对的那个靶子,你指控什么,他才辩什么。对社会来说,起诉书是揭露犯罪、宣传法制、教育群众的公开教材,而且作为历史档案永久保存。历史上,纽伦堡国际军事法庭审判纳粹战犯的起诉书,远东国际军事法庭审判日本战犯的起诉书,还有我们国家特别检察厅审判林彪、江青反革命集团案的起诉书,都是开庭前就向全世界公布的,受到全球瞩目。一份起诉书,有时候就是一篇载入史册的文章。所以,起诉书写得好不好,最能见一个检察官的功力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补一句它分量重的现实原因。现在实行司法责任制,谁办案谁负责、谁签字谁担责。一份起诉书,承办检察官签了字,就要对它终身负责。如果起诉了一个本不该起诉的人,造成了错案,是要倒查追责的。所以这份文书,落笔之前,检察官心里掂量的不只是法律条文,还有自己的职业责任。这也是为什么教材反复说,起诉书的制作是一项十分严肃、政策性极强的工作。你们将来真到了那个岗位,会更深地体会这份重量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概念与三大特征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3）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看概念。根据刑事诉讼法的规定,人民检察院对于公安机关侦查终结、移送审查起诉的案件,或者本院自行侦查终结的案件,经过审查,认为犯罪嫌疑人的犯罪事实已经查清,证据确实、充分,依法应当追究刑事责任的,应当作出起诉决定,按照审判管辖的规定,向人民法院提起公诉。所以,起诉书,就是人民检察院依照法定诉讼程序,代表国家,向人民法院对犯罪嫌疑人提起公诉的文书。因为检察院是以国家公诉人的名义提起的,所以起诉书通常也叫公诉书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从这个概念里,提炼出三个特征,你们要记牢,因为这三个特征,每一个都对应一道实务上的硬门槛。特征一,必须由人民检察院制作。这一点要跟上一讲的起诉意见书分清楚。公安机关无权向法院提交起诉书,它如果认为嫌疑人构成犯罪、该追责,只能向检察院提出起诉意见书,由检察院来决定起不起诉。起诉这道门,只有检察院能开。特征二,所指控的犯罪事实必须已经查清,证据确实、充分。这里的犯罪事实,指的是犯罪的时间、地点、手段、情节、后果、动机、目的这些构成犯罪的主客观情况。事实查清,是正确量刑的基础;而事实能不能成立,又得靠证据来证明,证据不可靠、不充分,就不能在起诉书里认定。特征三,必须经检察长批准。一份起诉书,不是承办检察官写完就能发的,必须经过检察长批准,才能移送法院、提起公诉。这是一道内部把关。制作起诉书的依据,除了刑事诉讼法,还有最高检2020年颁布的两个文件:人民检察院工作文书格式样本,和刑事诉讼法律文书格式样本,都是2020年版,你们用的时候要认准现行版本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顺便把起诉的门槛点一下,跟下一讲呼应。检察院决定起诉,要同时满足三个条件:犯罪事实清楚,证据确实、充分,依法应当追究刑事责任。这三个条件,缺一个都不能起诉。反过来,如果事实不清、证据不足,或者依法不该追责,检察院就不能硬起诉,而要作不起诉决定。所以起诉书和不起诉决定书,其实是一枚硬币的两面,我们下一讲专门讲不起诉。今天你先记住一句话:起诉是有门槛的,不是公安移送过来就一定起诉,检察院这一关是要把关的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七部分结构总览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4–5）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概念清楚了,我们进入结构。这是这一讲的骨架。人民检察院的起诉书,通常由七个部分组成。我先在屏幕上这张表里给你们整体过一遍,然后再一部分一部分拆。第一部分,首部,写检察院名称和文号。第二部分,被告人的基本情况。第三部分,案由和案件的审查过程。第四部分,案件事实,这是全书的重心。第五部分,证据。第六部分,起诉的要求和根据,也就是大家熟悉的本院认为。第七部分,尾部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你们记这七部分,不要孤立地背,要理解它内在的逻辑顺序,它其实是在回答一连串问题。首部回答:谁、对谁、出什么文书。被告人情况回答:被告是个什么样的人,有没有前科、采取了什么强制措施。案由审查回答:这案子哪来的、检察院做了哪些审查工作。案件事实回答:他到底干了什么。证据回答:凭什么这么认定。要求与根据回答:所以这构成什么罪、依什么法、请法院怎么判。尾部回答:送给谁、谁负责、附了哪些东西。你看,从首部到尾部,就是一条完整的逻辑链:从交代主体,到摆事实、举证据,到下结论、提请求。任何一份说理类文书,内核都是这条链。把这七部分的逻辑顺序刻进脑子,你写起诉书就不会丢三落四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给你们一个记七部分的土办法。你就把它想象成一个公诉人当面向法官介绍一桩案子:我是谁、要告谁,这是首部和被告人情况;这案子哪来的、我审查过了,这是案由和审查过程;他到底干了什么坏事,这是案件事实;我有什么凭证,这是证据;所以他犯了什么罪、我请你依法判,这是起诉的要求和根据;最后落款签字,这是尾部。你按这个讲故事的自然顺序去理解,七部分根本不用硬背,它就是一个负责任的公诉人,把一件事原原本本、有凭有据地讲给法官听的顺序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首部与被告人基本情况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6）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从前往后拆。首部很简单,两项。一是人民检察院的名称,除了最高检,地方各级检察院名称前要冠上省、自治区、直辖市的名称;涉外案件,名称前还要写中华人民共和国。二是文号,这个有讲究,它由四样东西组成:制作起诉书的检察院简称、案件性质也就是刑诉两个字、起诉年度、案件顺序号。特别注意,年度必须用四位数字,比如2020,不能写成20。文号放在那一行的最右端,上下各空一行。别小看文号,它是这份文书的身份证号,错了就乱套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二部分,被告人的基本情况。这部分看着琐碎,其实最容易丢分,因为它要求按顺序、无遗漏地写明一长串项目:姓名、性别、出生年月日、公民身份号码、民族、文化程度、职业或者工作单位及职务、是否系人大代表或政协委员、户籍地、住址,还有两项特别重要——曾经受过的刑事处罚,以及与本案定罪量刑相关的行政处罚情况,还有因本案采取强制措施的情况。我提醒你们几个容易出错的细节。被告人有曾用名、别名、化名、绰号的,要在姓名后面用括号注明;是外国人的,中文译名后面要括注外文姓名、国籍、护照号。叙写前科,要分清:行政处罚只写与定罪有关的,刑事处罚要注明时间、原因、种类、决定机关、释放时间。叙写强制措施,要注明原因、种类,批准或决定的机关和时间、执行的机关和时间;被采取过多种强制措施的,按执行时间先后分别写。如果同案被告人有两人以上,要按主从关系的顺序排列。这些前科和强制措施的信息,不是凑数的,它们直接关系到量刑,关系到是不是累犯,所以一个都不能漏、一个都不能错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点一个实务里真出过事的细节:身份信息,尤其是出生日期和公民身份号码,必须核实准确。为什么这么要紧?因为它关系到一个要命的问题——被告人作案时是不是已满刑事责任年龄、是不是已满十八周岁。差一天,可能就是该不该负刑事责任、该不该判重刑的分界线。曾经就有案子,因为年龄认定有误,导致定罪量刑出问题。所以被告人基本情况,绝不是照着户口本抄一遍那么简单,每一项都可能在定罪量刑上起作用。这部分,你们要带着对量刑的敏感去填,而不是当成填表的体力活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案由和案件的审查过程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7）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第三部分,案由和案件的审查过程。这部分的功能,是把三件事交代清楚:受理的是什么案,案件从何处来,以及审查了哪些材料。它有比较固定的范式表述,你们可以当模板记。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常见的是公安机关移送的案件,范式是这样:本案由某某公安局侦查终结,以被告人某某涉嫌某某罪,于某年某月某日向本院移送起诉。本院受理后,于某年某月某日告知了被告人有权委托辩护人,告知了被害人及其法定代理人有权委托诉讼代理人,依法讯问了被告人,听取了辩护人、被害人及其诉讼代理人的意见,审查了全部案件材料。你看,这一段话,案由、案件来源、审查工作,三项全有了,而且把保障当事人诉讼权利的程序也写进去了。如果是认罪认罚的案件,这部分还要多写两点:一是告知被告人认罪认罚可能导致的法律后果,二是写明被告人同意适用的是速裁、简易还是普通程序。这两点是认罪认罚案件的标配,不能漏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有同学可能会问,审查过程这部分,看着像走程序的套话,能不能省掉?不能。它写明了检察院告知了哪些权利、讯问了被告人、听取了哪些意见、审查了全部材料,这些恰恰是证明本案审查起诉程序合法的留痕。万一将来有人质疑程序违法,这一段就是检察院依法履职的书面凭据。所以它不是套话,是程序合法性的自我证明。第一讲我们讲过办案留痕,这就是一个具体的体现。看着不起眼的程序交代,关键时刻是能救命的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案件事实——主体与重心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8）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部分,案件事实。这是起诉书的主体,也是我们这门课要花最大力气训练的地方。我先给你们一个总的要求:记叙犯罪事实,必须具备七大要素——时间、地点、动机、目的、情节、手段、结果。这七个字,你们要背下来,以后写任何刑事事实,都拿它来对照,缺一个就是没写完整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里要解决一个学生常有的困惑:起诉书的事实,和上一讲讲的起诉意见书的事实,是不是一回事?不是。起诉书的事实,绝不是对起诉意见书事实的复述、照搬,更不是缩写或改写,它必须是经过检察院严格审查、核实之后重新认定的。具体有三点不同,你们体会一下。第一,审核上,起诉书严于起诉意见书。起诉书产生在意见书之后,是检察院代表国家作出的正式公诉文书,它认定的事实,是严格审查核实后比较成熟的结论,将来既是法院审判的依据,也是被告人和辩护人辩护的依据,所以马虎不得。第二,记叙上,起诉书简于起诉意见书。意见书涉及面可以宽一些,因为它是提请审查的,事实摆得详尽便于审查;而起诉书要求主要犯罪事实突出,明晰而简略地列出。一个详,一个精。第三,排列上,起诉书要有严密的逻辑性和很强的说明力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强调一遍我们贯穿全课的那把尺子:案件事实部分,要写得像一段监控录像,只客观记录发生了什么,不替读者下判断。围绕刑法规定的该罪构成要件去叙写。如果一个人实施了多次犯罪,要逐一列举;如果是共同犯罪,先写明共同犯罪事实和各人在其中的地位作用,然后按主从顺序,分别叙明各人的单独犯罪事实。定性的话——他构成什么罪、该不该重判——一个字都不要放在事实部分,那是留到第六部分本院认为里去说的。叙事归叙事,说理归说理,这个界限,在起诉书里要守得格外清楚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给你们做个微型示范,体会怎么围绕构成要件叙写。比如盗窃罪,刑法上的核心是以非法占有为目的、秘密窃取、数额较大。那你的事实就要把这几个要件对应的事实写出来:什么时间、在什么地方、用什么手段、秘密地窃取了什么、价值多少、经鉴定为数额较大。你看,事实的每一笔,都在为某一个构成要件提供支撑。这就叫围绕构成要件叙写,而不是流水账式地把案发经过从头到尾抄一遍。会写事实的人,心里是装着构成要件去叙述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说共同犯罪的叙写,这是个难点,你们要单独练。假设甲、乙二人合伙盗窃,甲望风、乙入室行窃。正确的写法是:先写明二人共同预谋、共同实施盗窃的总事实,然后点明各自的地位作用——乙是主犯,实施了入室窃取;甲是从犯,负责望风接应。再按主从顺序,把各自的具体行为分别叙明。一定要把谁主谁从、各干了什么,写得清清楚楚,因为这直接决定了二人量刑的轻重。共同犯罪的事实,如果写不清责任划分,就是一份不合格的起诉书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犯罪事实的四种排列法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9）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既然排列要有逻辑性,那具体怎么排?教材给了四种排列法,你们要根据案件的不同情况灵活选用。我对照屏幕上这张表讲。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种,按时间顺序排列。按犯罪发生的时间先后来交代,这是最常用的,好处是容易叙述清楚,还能显示犯罪的连续性,适用于一般案件。第二种,突出主罪排列。适用于一个人犯了好几个罪的情况,先叙述主罪、突出重点,再叙述次罪,做到主次分明,不能眉毛胡子一把抓。第三种,综合归纳排列。适用于被告人作案次数很多,但罪名、情节又大致相同的情况,这时候一笔一笔写太啰嗦,就概括归纳着写。第四种,罪、证分述。就是叙述犯罪事实的时候,把罪行和证据分开来写,使罪证分明、一目了然;当然在一定条件下,罪、证合并着写也是允许的。这四种排列法,不是孤立的,实务里常常是组合使用,比如一个数罪的案子,整体上突出主罪,每个罪内部又按时间来排。你们要掌握的是这背后的思路:怎么排,取决于怎么排能把事实说得最清楚、最有说服力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提醒一句,排列法不是考你背四个名词,是培养你的谋篇能力。拿到一个案子,你脑子里要先过一遍:这是单罪还是数罪?作案一次还是多次?各次的情节是否相同?想清楚了,自然就知道该用哪种排法。写文书跟盖房子一样,要先有结构图,再砌砖,而不是想到哪写到哪。这种先谋篇、后落笔的意识,比记住那四个名词重要得多,它是会写和瞎写的分水岭。你们以后下笔之前,先花两分钟在脑子里搭个结构,养成这个习惯,受益终身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证据与本院认为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10）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五部分,证据。这部分要注意一个分寸:在起诉书里,只需要指明主要证据的名称和种类,不必、也不应该对证据与事实、证据与证据之间的关系展开具体的分析论证。为什么?因为详细的证据分析是法庭审理和判决书的任务,起诉书点到为止即可。叙写方法有两种:一种是一事一证,在每一起案件事实后面,写明据以认定的主要证据;另一种是一罪一证,如果案件作案多起、事实是概括叙述的,就在该种犯罪后面概括写明主要证据的种类。你们看后面范文里,陈某某那个案子,就是按物证、书证、证人证言、被告人供述、鉴定意见、勘验笔录、视听资料、其他材料这八类法定证据种类,概括列举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六部分,起诉的要求和根据,也就是本院认为。这部分文字不多,但每一句都是结论性的,字字千钧,直接反映检察院对追究被告人法律责任的具体意见。怎么写好它?教材点出了一个严密的逻辑,有三个过程。第一个过程,分析认定:通过分析被告人的犯罪事实,确定他的行为性质。这个认定要简括、要符合客观,它是后面论证的前提。第二个过程,分析论证:运用逻辑推理,论证被告人有罪、应受处罚。教材举了个很经典的例子,说被告人行凶杀人、罪行严重、危害很大、应从严惩处,这句话拆开看,其实是两个三段论:行凶杀人是严重罪行,所以被告人犯的是严重罪行;严重罪行危害大、应从严惩处,所以被告人应从严惩处。逻辑链是闭合的。第三个过程,分析说明:推出应受处罚的结论之后,顺理成章地援引法律,先援引刑法的有关条款作为定罪根据,再援引刑事诉讼法第176条作为提起公诉的依据,最后写请依法判处。所以一句完整的本院认为,它的链条是:定性,到危害程度和情节,到触犯刑法某一条,到应当以某罪追究刑事责任,到根据刑诉法176条提起公诉、请依法判处。这条链子,你们要练到能脱口而出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里要解释一个常被误解的点:为什么起诉书的证据只列不析?有同学觉得,证据不分析,怎么说服法院?你要明白起诉书的定位。它是控方提出指控、启动审判的文书,详细的举证、质证、认证,是留给法庭审理去完成的,最终的证据分析要体现在判决书里。起诉书只要把主要证据列清楚、表明证据确实充分就够了,在起诉书里展开证据分析,反而是越位。这就是文书之间的分工:起诉书负责提出指控,判决书负责作出认定。各司其职,你们要拎清这个边界,将来写判决书时,证据分析才是真正的重头戏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尾部与五种格式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11）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七部分,尾部。行文上写此致某某人民法院,右下方由具体承办的检察官、检察官助理署名,注明日期、加盖院印。这里有个细节,起诉书落款的年月日,是签发起诉书的日期,不是别的日期。尾部之后还有附项,要写明被告人现在的处所,比如羁押在哪个看守所,还有案卷证据的册数、证人名单、涉案款物情况、被害人附带民事诉讼情况等等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,2020年版的格式样本,一共提供了五种起诉书格式,你们不用死记,按主体乘以程序两个维度去组合就记住了。主体分自然人和单位,程序分普通程序和认罪认罚程序,两两组合,就是四种:自然人普通、自然人认罪认罚、单位普通、单位认罪认罚。第五种比较特殊,是刑事附带民事起诉书,用于检察院提起附带民事诉讼,它要写诉讼请求、事实证据和理由,依据的是刑事诉讼法第101条第2款。你们要记一个差别:认罪认罚的格式,附项里要多两样东西——认罪认罚具结书和量刑建议书,各一份。这是认罪认罚案件的标志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附项别看它排在最后、不起眼,实务里很关键。比如被告人现在的羁押处所,法院要据此提押被告人、送达文书;证人名单,关系到开庭通知谁出庭作证;涉案款物情况,关系到判决里怎么处理赃款赃物。这些附项,是把起诉书和后续的审判、执行衔接起来的接口。漏了或者错了,后面的程序就可能卡壳。所以一份起诉书,正文写得再漂亮,附项要是马虎了,照样不合格。文书的严谨,是从第一个字到最后一个附项的全程严谨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范文研读:陈某某故意杀人案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12–15）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光讲结构是干巴巴的,我们来读一份真东西。屏幕上这份,是教材里的实例,北京市人民检察院第一分院2020年办理的陈某某故意杀人案起诉书。我带你们一段一段看,看七部分是怎么在一份真文书里落地的。注意,案子里的人名,教材都做了匿名处理,你们关注的是写法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先看首部和被告人情况这一段。首部:北京市人民检察院第一分院,起诉书,文号京一分检公诉刑诉某号。被告人陈某某,男,出生年月、身份证号、民族、小学文化、农民、住址,一应俱全。然后是前科:因无证驾驶,2004年被行政拘留三日。再是本案的强制措施:因涉嫌故意杀人罪,2020年5月22日被刑事拘留,6月24日经本院批准逮捕。你看,前科和强制措施,时间、机关、种类,写得清清楚楚。接着是案由和审查过程:本案由北京市公安局侦查终结,以涉嫌故意杀人罪移送审查起诉,本院受理后告知了权利、讯问了被告人、听取了辩护人意见、审查了全部材料,被告人同意适用普通程序。三项交代,一项不缺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再看最核心的经依法审查查明这一段,也就是犯罪事实。原文是:被告人陈某某于2020年5月21日8时许,在本市某村西北林地,因感情纠纷与前妻杨某某发生争执,持刀砍切、刺划杨某某头面部、颈部、会阴部及四肢多刀,伤及颈部大血管,致杨某某创伤性失血性休克死亡。然后一句:被告人于5月21日向公安机关投案,并自愿如实供述自己的罪行。你们拿七要素来对一对:时间——5月21日8时许,地点——某村西北林地,起因动机——感情纠纷争执,手段——持刀、砍切刺划、具体部位、多刀,结果——伤及大血管、失血性休克死亡,还有自首这个量刑情节。要素齐备,而且你注意到没有,通篇没有一个字渲染,没有什么丧心病狂、令人发指,就是客观地把动作和结果摆出来。这就是合格的事实叙写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看证据和本院认为。证据部分,按八类法定证据种类列举:物证刀具两把,书证离婚协议书,证人证言,被告人供述,鉴定意见尸检报告,勘验笔录,视听资料报警录音,其他材料到案经过。干净利落。本院认为部分:被告人陈某某故意非法剥夺他人生命、致一人死亡,其行为触犯了刑法第二百三十二条,应当以故意杀人罪追究刑事责任;鉴于他自愿如实供述,根据刑事诉讼法第十五条可以从宽处理;根据刑事诉讼法第一百七十六条,提起公诉,请依法判处。此致北京市第一中级人民法院。你看,定性、法条、罪名、从宽依据、公诉依据,那条逻辑链,一环不缺。这就是我们要学的范本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带你们注意范文里一个容易忽略的细节:被告人投案、如实供述这个情节,是放在犯罪事实那一段的末尾,单独成句的。为什么放这儿?因为自首是法定量刑情节,属于与定罪量刑有关的事实,所以归在经依法审查查明的事实里;到了本院认为部分,再依据刑事诉讼法第15条,把它作为从宽处理的理由来用。你看,一个自首情节,在事实段交代、在说理段使用,前后呼应。这种安排不是随意的,是有讲究的。你们读范文,就要读出这种谋篇布局背后的门道,而不只是看个热闹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范文点评:好在哪里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16）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读完这份范文,我们提炼一下它到底好在哪里,这样你才能把它变成自己的本事。第一,事实写得好:七要素齐备,纯客观叙写,不带任何渲染性、定性的词。这一点最见功夫,很多初学者就栽在忍不住要加形容词上。第二,证据列得清:按法定的八类证据种类概括列举,既全面又不啰嗦,一案一证,清清爽爽。第三,本院认为说理到位:从故意非法剥夺生命这个定性,到触犯刑法232条,到故意杀人罪,到援引刑诉法176条提起公诉,逻辑链完整闭合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四,认罪认罚处理得当:把投案、如实供述写进了事实,在本院认为里据刑诉法第15条说明从宽,附项里附上具结书和量刑建议书,整个认罪认罚的链条是齐的。把这四点合起来看,这份起诉书首尾呼应、繁简得当,称得上是一份经得起历史检验的合格文书。我建议你们课后把这份范文抄一遍。别嫌笨,手抄一遍范文,比你听我讲十遍都管用,那种行文的语感、分寸,是抄出来的,不是听出来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还想让你们专门体会这份范文的繁简之道。它该详的地方很详——犯罪事实里,持刀砍切刺划的部位、伤及颈部大血管、致失血性休克死亡,一步不省,因为这些直接关系到定罪。它该简的地方很简——证据只列种类不展开,本院认为寥寥数语不啰嗦。详略得当,本身就是功力。新手往往恰恰相反:不该详的地方废话连篇,把无关细节写一大堆;该说理的地方却一笔带过。所以你们读范文,要专门去体会它在哪儿用了力、在哪儿收了力,这个分寸感,是好文书和及格文书的区别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四个制作要领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17–18）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讲完范文,我们把制作起诉书要注意的问题,总结成四个要领,这四个要领,其实也是衡量一份起诉书好坏的标尺。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,要细致。叙述犯罪事实要细致周到,把时间、地点、人物、事件——包括手段和情节,原因——包括动机和目的,以及后果,都交代清楚,还要交代清楚被告人的责任。如果是共同犯罪,还要分清共同责任和每个被告人各自应负的责任,谁是主犯、谁是从犯,各干了什么,要拆得清。第二,要准确。分析要实事求是、力求准确,既不能无限上纲、夸大其词,又不能轻描淡写、避重就轻。这个准确,说的是分寸,是这四个要领里最难拿捏的。第三,要全面。对被告人要全面分析,既要讲从重情节,也要讲从轻、减轻情节;既要彻底揭露犯罪,也要正视造成犯罪的客观原因;既要看对被告人不利的方面,也要看有利的方面。只有防止片面,起诉书才客观公正。检察官不是只管把人告倒,有利于被告人的情节,该写也得写,这是法律监督机关的客观义务。第四,要注意观点和材料的一致,善于用材料说明观点、用观点统率材料。你的每一个判断,后面都得有事实材料撑着;你摆的每一个材料,都得是为论证服务的,不能两张皮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这四个要领里,我特别想再强调第三个,要全面,因为它最容易被忽略,也最体现一个检察官的境界。检察院是国家的法律监督机关,不是单纯的追诉机关,它的职责不是不择手段把人告倒,而是客观公正地指控犯罪。所以对被告人有利的情节——自首、立功、初犯、退赃、取得谅解,该写的必须写,不能为了把案子办成、为了让指控显得有力,就把有利情节藏起来。这种客观义务,正是检察官区别于律师的地方:律师可以只为当事人一方说话,检察官不行,他必须两面都看。这一点是职业伦理,你们要记一辈子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易错点:错在分寸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19）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光讲要领还不够,我把教材里几个反面例子拎出来给你们看,因为错误最能教育人。你们看了就知道,起诉书的毛病,十有八九错在分寸二字。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种,失之过重。有一起故意伤害致人轻伤的案件,本来是个轻伤案,起诉书里却写被告人行凶伤人、民愤极大、血债累累、令人发指。一个轻伤,用得着血债累累吗?这就是严重的言过其实,分寸全无。第二种,失之过轻。反过来,有一起故意杀人案,这么重的罪,起诉书的结论却只轻飘飘写了一句业已构成犯罪,这个评价配不上罪行的严重程度,该重的没重起来。第三种,观点和材料不一致。教材举了个1991年的真实例子,起诉书写道:当前,全国人民在党的领导下为四化作贡献,迫切要求有一个良好的社会秩序,而被告竟敢在1984年至1988年连续盗伐森林。你们听出问题了吗?当前这个时间观点,和1984到1988年这个事实表述,对不上,自相矛盾,被告人盗伐的时候,跟你说的当前不是一个时段。这就是观点统率不了材料。这三种错误,根子是同一个:主观定性挤占了客观叙事,情绪化的用语代替了证据和逻辑。所以我再念一遍第一讲那句话:叙事归叙事,说理归说理。起诉书,尤其要守住这条线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们把那个轻伤案的反例,顺手改对,你们感受一下分寸是怎么找回来的。原来写的是:被告人行凶伤人,民愤极大,血债累累,令人发指。怎么改?把所有的定性词和情绪词统统去掉,只留客观事实和准确定性:被告人某某持械将被害人某某打伤,经鉴定为轻伤二级,其行为触犯刑法第二百三十四条,应当以故意伤害罪追究其刑事责任。改完之后,事实是事实,定性是定性,分寸刚刚好,既没有夸大,也没有遗漏。你们把改前改后两段对照着读三遍,客观叙写那个手感,就慢慢有了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认罪认罚起诉书的特别之处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20）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最后,专门讲一下认罪认罚起诉书跟普通起诉书的几处不同,因为现在认罪认罚案件占了刑事案件的大头,你们将来碰到的,多半是认罪认罚的。认罪认罚从宽,是2018年刑事诉讼法确立的一项重要制度,我们第9讲会专门展开,今天先说它在起诉书里怎么体现,有五处特别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第一,告知上,除了告知辩护权,还必须告知被告人认罪认罚可能导致的法律后果,让他明明白白地认。第二,事实上,要把到案后自愿如实供述、与被害人达成和解或者赔偿损失取得谅解这些量刑事实,写进经依法审查查明里。第三,证据上,要加一句:上述证据收集程序合法,内容客观真实,足以认定指控事实,并写明被告人对指控的事实和证据没有异议,自愿认罪认罚。第四,本院认为里,要依据刑事诉讼法第15条说明可以从宽处理,并且提出量刑建议——主刑、附加刑的刑种、刑期、执行方式,也可以单独附一份量刑建议书。第五,附项里,要增加认罪认罚具结书、量刑建议书各一份。这五处,就是认罪认罚起诉书的特别标记,你们对照普通格式记,差别就这么几处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关于认罪认罚的量刑建议,我多说一句它的分量,你们才知道它为什么重要。根据刑事诉讼法,对于认罪认罚的案件,法院一般应当采纳检察院提出的量刑建议。这意味着什么?意味着检察官在起诉书或者量刑建议书里提的那个刑期,很大概率就是最后的判决结果。所以这个量刑建议不能拍脑袋,必须精准。这其实是认罪认罚制度,把一部分量刑的话语权,实质上前移到了检察环节。你们体会一下,这跟传统上检察院只管指控定罪、量刑由法院说了算,是一个不小的变化。量刑建议怎么提才精准,我们第9讲专门讲。</w:t>
      </w:r>
    </w:p>
    <w:p>
      <w:pPr>
        <w:spacing w:before="200" w:after="80" w:line="312" w:lineRule="auto"/>
      </w:pPr>
      <w:r>
        <w:rPr>
          <w:rFonts w:ascii="黑体" w:hAnsi="黑体" w:eastAsia="黑体"/>
          <w:b/>
          <w:color w:val="20538C"/>
          <w:sz w:val="29"/>
        </w:rPr>
        <w:t>◆ 小结与作业</w:t>
      </w:r>
      <w:r>
        <w:rPr>
          <w:rFonts w:ascii="黑体" w:hAnsi="黑体" w:eastAsia="黑体"/>
          <w:b w:val="0"/>
          <w:color w:val="868686"/>
          <w:sz w:val="21"/>
        </w:rPr>
        <w:t xml:space="preserve">　（对应幻灯片 21）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好,这一讲内容很扎实,我们收一下。今天讲了人民检察院起诉书。概念上,记住三个特征:检察院制作、事实查清证据确实充分、检察长批准。结构上,记住七部分:首部、被告人情况、案由审查、案件事实、证据、起诉的要求和根据、尾部。其中两个是核心:一个是案件事实,要素是七个字——时间地点动机目的情节手段结果,排列有四种方法;另一个是本院认为,逻辑是三步——分析认定、分析论证、分析说明。制作上,记住四个要领:细致、准确、全面、观点材料一致,而通病都出在分寸二字上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再给你们一个串记忆、也是练习的窍门。一份起诉书,你重点就盯着两个段去练:经依法审查查明,和本院认为。前一段考你会不会客观叙事——七要素摆齐、围绕构成要件写、不渲染;后一段考你会不会逻辑说理——把定性、法条、罪名、公诉依据这条链焊好。这两段写好了,一份起诉书的精华就有了。前面的首部、被告人、案由那些,是规范填写,练熟就行,不是难点。抓主要矛盾,先把审查查明和本院认为这两段,练到位。</w:t>
      </w:r>
    </w:p>
    <w:p>
      <w:pPr>
        <w:spacing w:before="0" w:after="100" w:line="384" w:lineRule="auto"/>
        <w:ind w:firstLine="420"/>
      </w:pPr>
      <w:r>
        <w:rPr>
          <w:rFonts w:ascii="仿宋" w:hAnsi="仿宋" w:eastAsia="仿宋"/>
          <w:b w:val="0"/>
          <w:color w:val="222222"/>
          <w:sz w:val="28"/>
        </w:rPr>
        <w:t>我希望你们记住今天这份陈某某案的范文,把它当成你心里起诉书的标准像。下一讲,我们讲一份跟起诉书相对的文书——人民检察院不起诉决定书,看看检察院在什么情况下,决定不把人告上法庭,以及这种决定怎么说理。留个作业,有点挑战,但你们试着做:我给你们一起简单的盗窃案案情,你们自拟细节,起草起诉书里最核心的两段——经依法审查查明,和本院认为,大概400字。下次课我们当堂改几份。把今天学的七要素和那条逻辑链,用起来。今天就到这里,下课。</w:t>
      </w:r>
    </w:p>
    <w:p>
      <w:pPr>
        <w:spacing w:before="240" w:after="40" w:line="288" w:lineRule="auto"/>
      </w:pPr>
      <w:r>
        <w:rPr>
          <w:rFonts w:ascii="楷体" w:hAnsi="楷体" w:eastAsia="楷体"/>
          <w:b w:val="0"/>
          <w:color w:val="868686"/>
          <w:sz w:val="22"/>
        </w:rPr>
        <w:t>（本讲讲稿正文约 11379 字）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