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Добрый день. Сегодня для вас пройдёт лекция на тему "</w:t>
      </w:r>
      <w:bookmarkStart w:id="0" w:name="_GoBack"/>
      <w:r w:rsidRPr="00F25D30">
        <w:rPr>
          <w:rFonts w:ascii="Courier New" w:hAnsi="Courier New" w:cs="Courier New"/>
        </w:rPr>
        <w:t>Алкоголизм</w:t>
      </w:r>
      <w:bookmarkEnd w:id="0"/>
      <w:r w:rsidRPr="00F25D30">
        <w:rPr>
          <w:rFonts w:ascii="Courier New" w:hAnsi="Courier New" w:cs="Courier New"/>
        </w:rPr>
        <w:t>".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Мы поговорим о самом опьянение, Абстинентном синдроме и продормальной стадии.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Продромальная стадия алкоголизма-Эту стадия выделяют многие авторы.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поскольку до первой стадии всегда есть предшественники начала алкоголизма.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Что привлекает к алкоголю людей. Чаще всего это лица молодого возраста 18-25 лет.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Здесь может быть несколько причин:традиция принимать алкоголь во время встреч и праздиков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В такую группу молодого человека может привести и бегство от неприятных обстоятельств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Нередко алкоголь в таком состоянии используется для расслабления отдыха.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 xml:space="preserve">say Стремление к алкоголю на этой стадии может преодолеваться или скрываться в зависимости 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от внешних обстоятельств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На этой стадии уже начинает перестриваться личность человека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Человек становится более расслабленным, общительным, оптимистическим чаще в состоянии опьянения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В общем это не стадия, а переход к этим стадиям, о которых я расскажу в лекции чуть позже.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Теперь о опьянении-С преобладанием эпилептоидных форм поведения,с вязким дисфорическим эффектом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с придирчивостью, гневливостью,  с угрюмой раздражительностью, агрессивностью.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Нередко опьянение принимает форму оглушения со   слезливостью,   вязкостью мышления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утратой ориентировки,утратой привычных навыков и других сложно организованных психомоторных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Действий. Теперь Абстинентный синдром.Здесь он проявляется в развернутой форме.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Постабстинентное состояния затягивается до 3-10 дней.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Здесь наблюдаются: сомато-неврологические расстройств, психические расстройства,  тревога,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сниженное настроение,  фобии обыденного содержания. Нередко включается судорожный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компонент   вплоть до развернутых припадков или  абортивных пароксизмов.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Явно присутствует психоорганический синдром во всём комплексе своих проявлений.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Постоянно присутствуют различные неврологические расстройства.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Форма употребления алкоголя  может перемежаться - то запои, то постоянное ежедневное пьянство.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Явно наблюдается прогрессирующее снижение толерантности.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  <w:r w:rsidRPr="00F25D30">
        <w:rPr>
          <w:rFonts w:ascii="Courier New" w:hAnsi="Courier New" w:cs="Courier New"/>
        </w:rPr>
        <w:t>say На этом всё! Всех благодарю!</w:t>
      </w: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Pr="00F25D30" w:rsidRDefault="00F25D30" w:rsidP="00F25D30">
      <w:pPr>
        <w:pStyle w:val="a3"/>
        <w:rPr>
          <w:rFonts w:ascii="Courier New" w:hAnsi="Courier New" w:cs="Courier New"/>
        </w:rPr>
      </w:pPr>
    </w:p>
    <w:p w:rsidR="00F25D30" w:rsidRDefault="00F25D30" w:rsidP="00F25D30">
      <w:pPr>
        <w:pStyle w:val="a3"/>
        <w:rPr>
          <w:rFonts w:ascii="Courier New" w:hAnsi="Courier New" w:cs="Courier New"/>
        </w:rPr>
      </w:pPr>
    </w:p>
    <w:sectPr w:rsidR="00F25D30" w:rsidSect="00CA6F7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765219"/>
    <w:rsid w:val="009F5391"/>
    <w:rsid w:val="00F25D30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30D62-BC8B-4E8D-9853-9C2315BF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6F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6F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2020-06-10T10:01:00Z</dcterms:created>
  <dcterms:modified xsi:type="dcterms:W3CDTF">2020-06-10T10:01:00Z</dcterms:modified>
</cp:coreProperties>
</file>