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Здравствуйте! На дворе осень, птички летают, солнце светит! Сегодня я расскажу о "</w:t>
      </w:r>
      <w:bookmarkStart w:id="0" w:name="_GoBack"/>
      <w:r w:rsidRPr="00DF1F20">
        <w:rPr>
          <w:rFonts w:ascii="Courier New" w:hAnsi="Courier New" w:cs="Courier New"/>
        </w:rPr>
        <w:t>Гипофезе</w:t>
      </w:r>
      <w:bookmarkEnd w:id="0"/>
      <w:r w:rsidRPr="00DF1F20">
        <w:rPr>
          <w:rFonts w:ascii="Courier New" w:hAnsi="Courier New" w:cs="Courier New"/>
        </w:rPr>
        <w:t>".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Гипофиз — важный регулятивный центр, координирующий взаимодействие эндокринной системы.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А также нервной систем организма человека.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Этот орган называют «главной железой». Почему же?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Потому что его гормоны контролируют деятельность других эндокринных желез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включая надпочечники, щитовидную железу и репродуктивные железы яичники и яички.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 xml:space="preserve">say А в некоторых случаях имеют прямое регуляторное действие в основных тканях. 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Нарушение работы гипофиза сказывается на работе всех органов.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А также нарушения систем организма и становится причиной множества патологий.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Что-же такого Гипофиз? Гипофиз – крошечный эндокринный орган.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Располагающийся у основания головного мозга, в костном образовании,"Турецом Седле".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 xml:space="preserve">say Он имеет овальную форму и размеры примерно с горошину. 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Около десяти  мм в длину и двенадцати мм в ширину.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В норме у здорового человека вес гипофиза составляет всего 0,5-0,9 г.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У женщин он более развит в связи с синтезом гормона пролактина.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Который отвечает за проявление материнского инстинкта.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Удивительная способность гипофиза – его увеличение во время беременности.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Причём после родов прежние размеры не восстанавливаются.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Гипофиз в значительной степени контролируется гипоталамусом, который лежит выше железы.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Эти две структуры связаны гипофизарным, или воронкообразным, стеблем.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 xml:space="preserve">say Гипоталамус способен посылать стимулирующие или ингибирующие,  гормоны в гипофизрегулЕго деятельность координируется гипоталамусом.яцию 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тем самым регулируя его действие на другие эндокринные железы и организм в целом.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Гипофиз участвует в нескольких функциях организма, включая: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Регуляцию деятельности других органов эндокринной системы.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Второе: контроль роста и развития органов и тканей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Третие-контроль за работой внутренних органов – почек, молочных желез, матки у женщин.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Гормоны передней доли гипофиза-Эта часть гипофиза называется аденогипофизом.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Передняя доля гипофиза регулирует деятельность надпочечников, печени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щитовидной и половых желез, костной и мышечной тканей.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 Каждый гормон аденогипофиза играет жизненно важную роль в эндокринной функции!</w:t>
      </w:r>
    </w:p>
    <w:p w:rsidR="00DF1F20" w:rsidRPr="00DF1F20" w:rsidRDefault="00DF1F20" w:rsidP="00DF1F20">
      <w:pPr>
        <w:pStyle w:val="a3"/>
        <w:rPr>
          <w:rFonts w:ascii="Courier New" w:hAnsi="Courier New" w:cs="Courier New"/>
        </w:rPr>
      </w:pPr>
      <w:r w:rsidRPr="00DF1F20">
        <w:rPr>
          <w:rFonts w:ascii="Courier New" w:hAnsi="Courier New" w:cs="Courier New"/>
        </w:rPr>
        <w:t>say Всем спасибо за участие! На этом все свободны!</w:t>
      </w:r>
    </w:p>
    <w:sectPr w:rsidR="00DF1F20" w:rsidRPr="00DF1F20" w:rsidSect="0077584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19251E"/>
    <w:rsid w:val="009F5391"/>
    <w:rsid w:val="00DF1F20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523BA-B5F2-4868-9871-901AADF1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58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758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2020-06-10T10:01:00Z</dcterms:created>
  <dcterms:modified xsi:type="dcterms:W3CDTF">2020-06-10T10:01:00Z</dcterms:modified>
</cp:coreProperties>
</file>