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230" w:rsidRP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</w:t>
      </w:r>
      <w:r w:rsidR="00D77230">
        <w:rPr>
          <w:rFonts w:eastAsia="Times New Roman" w:cs="Arial"/>
          <w:color w:val="000000" w:themeColor="text1"/>
          <w:lang w:eastAsia="ru-RU"/>
        </w:rPr>
        <w:t>Здравствуйте коллеги. Тема нашей лекции «Остеохондроз».</w:t>
      </w:r>
    </w:p>
    <w:p w:rsid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Остеохондроз – заболевание позвоночника, п</w:t>
      </w:r>
      <w:r w:rsidR="00D77230">
        <w:rPr>
          <w:rFonts w:eastAsia="Times New Roman" w:cs="Arial"/>
          <w:color w:val="000000" w:themeColor="text1"/>
          <w:lang w:eastAsia="ru-RU"/>
        </w:rPr>
        <w:t>ри котором межпозвоночные диски утрачивают…</w:t>
      </w:r>
      <w:r w:rsidR="00FB2B63">
        <w:rPr>
          <w:rFonts w:eastAsia="Times New Roman" w:cs="Arial"/>
          <w:color w:val="000000" w:themeColor="text1"/>
          <w:lang w:eastAsia="ru-RU"/>
        </w:rPr>
        <w:tab/>
      </w:r>
    </w:p>
    <w:p w:rsidR="00D77230" w:rsidRP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</w:t>
      </w:r>
      <w:r w:rsidR="00D77230">
        <w:rPr>
          <w:rFonts w:eastAsia="Times New Roman" w:cs="Arial"/>
          <w:color w:val="000000" w:themeColor="text1"/>
          <w:lang w:eastAsia="ru-RU"/>
        </w:rPr>
        <w:t>…</w:t>
      </w:r>
      <w:r w:rsidR="00D77230" w:rsidRPr="00D77230">
        <w:rPr>
          <w:rFonts w:eastAsia="Times New Roman" w:cs="Arial"/>
          <w:color w:val="000000" w:themeColor="text1"/>
          <w:lang w:eastAsia="ru-RU"/>
        </w:rPr>
        <w:t>способность к нормальному функционированию.</w:t>
      </w:r>
    </w:p>
    <w:p w:rsid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Причиной остеохондроза в настоящее время считается совокупность факторов, воздействующих</w:t>
      </w:r>
    </w:p>
    <w:p w:rsid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</w:t>
      </w:r>
      <w:r w:rsidR="00D77230">
        <w:rPr>
          <w:rFonts w:eastAsia="Times New Roman" w:cs="Arial"/>
          <w:color w:val="000000" w:themeColor="text1"/>
          <w:lang w:eastAsia="ru-RU"/>
        </w:rPr>
        <w:t>…</w:t>
      </w:r>
      <w:r w:rsidR="00D77230" w:rsidRPr="00D77230">
        <w:rPr>
          <w:rFonts w:eastAsia="Times New Roman" w:cs="Arial"/>
          <w:color w:val="000000" w:themeColor="text1"/>
          <w:lang w:eastAsia="ru-RU"/>
        </w:rPr>
        <w:t>на позвоночник в течение жизни человека.</w:t>
      </w:r>
    </w:p>
    <w:p w:rsid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Дополнительный риск развития остеохондроза создают получе</w:t>
      </w:r>
      <w:r w:rsidR="00D77230">
        <w:rPr>
          <w:rFonts w:eastAsia="Times New Roman" w:cs="Arial"/>
          <w:color w:val="000000" w:themeColor="text1"/>
          <w:lang w:eastAsia="ru-RU"/>
        </w:rPr>
        <w:t>нные травмы позвоночного столба…</w:t>
      </w:r>
    </w:p>
    <w:p w:rsid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</w:t>
      </w:r>
      <w:r w:rsidR="00D77230">
        <w:rPr>
          <w:rFonts w:eastAsia="Times New Roman" w:cs="Arial"/>
          <w:color w:val="000000" w:themeColor="text1"/>
          <w:lang w:eastAsia="ru-RU"/>
        </w:rPr>
        <w:t>…</w:t>
      </w:r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а также нарушения осанки. </w:t>
      </w:r>
    </w:p>
    <w:p w:rsidR="00D77230" w:rsidRP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>
        <w:rPr>
          <w:rFonts w:eastAsia="Times New Roman" w:cs="Arial"/>
          <w:color w:val="000000" w:themeColor="text1"/>
          <w:lang w:eastAsia="ru-RU"/>
        </w:rPr>
        <w:t xml:space="preserve"> </w:t>
      </w:r>
      <w:r w:rsidR="00D77230" w:rsidRPr="00D77230">
        <w:rPr>
          <w:rFonts w:eastAsia="Times New Roman" w:cs="Arial"/>
          <w:color w:val="000000" w:themeColor="text1"/>
          <w:lang w:eastAsia="ru-RU"/>
        </w:rPr>
        <w:t>Некоторые больные отмечают связь начала заболевания и переохлаждения.</w:t>
      </w:r>
      <w:r w:rsidR="00FB2B63">
        <w:rPr>
          <w:rFonts w:eastAsia="Times New Roman" w:cs="Arial"/>
          <w:color w:val="000000" w:themeColor="text1"/>
          <w:lang w:eastAsia="ru-RU"/>
        </w:rPr>
        <w:tab/>
      </w:r>
    </w:p>
    <w:p w:rsidR="00D77230" w:rsidRP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На практике принято рассматривать</w:t>
      </w:r>
      <w:r w:rsidR="00D77230">
        <w:rPr>
          <w:rFonts w:eastAsia="Times New Roman" w:cs="Arial"/>
          <w:color w:val="000000" w:themeColor="text1"/>
          <w:lang w:eastAsia="ru-RU"/>
        </w:rPr>
        <w:t>:</w:t>
      </w:r>
      <w:r w:rsidR="00FB2B63">
        <w:rPr>
          <w:rFonts w:eastAsia="Times New Roman" w:cs="Arial"/>
          <w:color w:val="000000" w:themeColor="text1"/>
          <w:lang w:eastAsia="ru-RU"/>
        </w:rPr>
        <w:tab/>
      </w:r>
    </w:p>
    <w:p w:rsidR="00D77230" w:rsidRPr="00D77230" w:rsidRDefault="00AB7CA6" w:rsidP="00D77230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</w:t>
      </w:r>
      <w:hyperlink r:id="rId6" w:history="1">
        <w:r w:rsidR="00D77230" w:rsidRPr="00D77230">
          <w:rPr>
            <w:rFonts w:eastAsia="Times New Roman" w:cs="Arial"/>
            <w:color w:val="000000" w:themeColor="text1"/>
            <w:lang w:eastAsia="ru-RU"/>
          </w:rPr>
          <w:t>шейный остеохондроз</w:t>
        </w:r>
      </w:hyperlink>
      <w:r w:rsidR="00D77230" w:rsidRPr="00D77230">
        <w:rPr>
          <w:rFonts w:eastAsia="Times New Roman" w:cs="Arial"/>
          <w:color w:val="000000" w:themeColor="text1"/>
          <w:lang w:eastAsia="ru-RU"/>
        </w:rPr>
        <w:t>;</w:t>
      </w:r>
      <w:r w:rsidR="00FB2B63">
        <w:rPr>
          <w:rFonts w:eastAsia="Times New Roman" w:cs="Arial"/>
          <w:color w:val="000000" w:themeColor="text1"/>
          <w:lang w:eastAsia="ru-RU"/>
        </w:rPr>
        <w:tab/>
      </w:r>
    </w:p>
    <w:p w:rsidR="00D77230" w:rsidRPr="00D77230" w:rsidRDefault="00AB7CA6" w:rsidP="00D77230">
      <w:pPr>
        <w:shd w:val="clear" w:color="auto" w:fill="FFFFFF"/>
        <w:spacing w:before="60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</w:t>
      </w:r>
      <w:hyperlink r:id="rId7" w:history="1">
        <w:r w:rsidR="00D77230" w:rsidRPr="00D77230">
          <w:rPr>
            <w:rFonts w:eastAsia="Times New Roman" w:cs="Arial"/>
            <w:color w:val="000000" w:themeColor="text1"/>
            <w:lang w:eastAsia="ru-RU"/>
          </w:rPr>
          <w:t>остеохондроз грудного</w:t>
        </w:r>
      </w:hyperlink>
      <w:r w:rsidR="00D77230" w:rsidRPr="00D77230">
        <w:rPr>
          <w:rFonts w:eastAsia="Times New Roman" w:cs="Arial"/>
          <w:color w:val="000000" w:themeColor="text1"/>
          <w:lang w:eastAsia="ru-RU"/>
        </w:rPr>
        <w:t>; </w:t>
      </w:r>
    </w:p>
    <w:p w:rsidR="00D77230" w:rsidRPr="00D77230" w:rsidRDefault="00AB7CA6" w:rsidP="00D77230">
      <w:pPr>
        <w:shd w:val="clear" w:color="auto" w:fill="FFFFFF"/>
        <w:spacing w:before="60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</w:t>
      </w:r>
      <w:hyperlink r:id="rId8" w:history="1">
        <w:r w:rsidR="00D77230" w:rsidRPr="00D77230">
          <w:rPr>
            <w:rFonts w:eastAsia="Times New Roman" w:cs="Arial"/>
            <w:color w:val="000000" w:themeColor="text1"/>
            <w:lang w:eastAsia="ru-RU"/>
          </w:rPr>
          <w:t>поясничного отдела позвоночника</w:t>
        </w:r>
      </w:hyperlink>
      <w:r w:rsidR="00D77230" w:rsidRPr="00D77230">
        <w:rPr>
          <w:rFonts w:eastAsia="Times New Roman" w:cs="Arial"/>
          <w:color w:val="000000" w:themeColor="text1"/>
          <w:lang w:eastAsia="ru-RU"/>
        </w:rPr>
        <w:t>.</w:t>
      </w:r>
    </w:p>
    <w:p w:rsid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Отдельно следует отметить остеохондроз расп</w:t>
      </w:r>
      <w:r w:rsidR="00D77230">
        <w:rPr>
          <w:rFonts w:eastAsia="Times New Roman" w:cs="Arial"/>
          <w:color w:val="000000" w:themeColor="text1"/>
          <w:lang w:eastAsia="ru-RU"/>
        </w:rPr>
        <w:t>ространенный, характеризующийся…</w:t>
      </w:r>
      <w:r w:rsidR="00FB2B63">
        <w:rPr>
          <w:rFonts w:eastAsia="Times New Roman" w:cs="Arial"/>
          <w:color w:val="000000" w:themeColor="text1"/>
          <w:lang w:eastAsia="ru-RU"/>
        </w:rPr>
        <w:tab/>
      </w:r>
    </w:p>
    <w:p w:rsidR="00D77230" w:rsidRP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</w:t>
      </w:r>
      <w:r w:rsidR="00D77230">
        <w:rPr>
          <w:rFonts w:eastAsia="Times New Roman" w:cs="Arial"/>
          <w:color w:val="000000" w:themeColor="text1"/>
          <w:lang w:eastAsia="ru-RU"/>
        </w:rPr>
        <w:t>…</w:t>
      </w:r>
      <w:r w:rsidR="00D77230" w:rsidRPr="00D77230">
        <w:rPr>
          <w:rFonts w:eastAsia="Times New Roman" w:cs="Arial"/>
          <w:color w:val="000000" w:themeColor="text1"/>
          <w:lang w:eastAsia="ru-RU"/>
        </w:rPr>
        <w:t>поражением сразу нескольких отделов позвоночника.</w:t>
      </w:r>
    </w:p>
    <w:p w:rsid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Наиболее распространены шейная и грудная формы, поскольку именно эти отделы позвоночника</w:t>
      </w:r>
      <w:r w:rsidR="00D77230">
        <w:rPr>
          <w:rFonts w:eastAsia="Times New Roman" w:cs="Arial"/>
          <w:color w:val="000000" w:themeColor="text1"/>
          <w:lang w:eastAsia="ru-RU"/>
        </w:rPr>
        <w:t>…</w:t>
      </w:r>
    </w:p>
    <w:p w:rsid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</w:t>
      </w:r>
      <w:r w:rsidR="00D77230">
        <w:rPr>
          <w:rFonts w:eastAsia="Times New Roman" w:cs="Arial"/>
          <w:color w:val="000000" w:themeColor="text1"/>
          <w:lang w:eastAsia="ru-RU"/>
        </w:rPr>
        <w:t>…</w:t>
      </w:r>
      <w:r w:rsidR="00D77230" w:rsidRPr="00D77230">
        <w:rPr>
          <w:rFonts w:eastAsia="Times New Roman" w:cs="Arial"/>
          <w:color w:val="000000" w:themeColor="text1"/>
          <w:lang w:eastAsia="ru-RU"/>
        </w:rPr>
        <w:t>подвергаются наибольшим нагрузкам.</w:t>
      </w:r>
    </w:p>
    <w:p w:rsidR="00D77230" w:rsidRPr="00D77230" w:rsidRDefault="00AB7CA6" w:rsidP="00D77230">
      <w:pPr>
        <w:pStyle w:val="paragraph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 w:themeColor="text1"/>
          <w:sz w:val="22"/>
          <w:szCs w:val="22"/>
        </w:rPr>
      </w:pP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s</w:t>
      </w:r>
      <w:r w:rsidR="00D77230" w:rsidRPr="00D77230">
        <w:rPr>
          <w:rFonts w:asciiTheme="minorHAnsi" w:hAnsiTheme="minorHAnsi" w:cs="Arial"/>
          <w:color w:val="000000" w:themeColor="text1"/>
          <w:sz w:val="22"/>
          <w:szCs w:val="22"/>
          <w:lang w:val="en-US"/>
        </w:rPr>
        <w:t>ay</w:t>
      </w:r>
      <w:proofErr w:type="gramEnd"/>
      <w:r w:rsidR="00D77230" w:rsidRPr="00D77230">
        <w:rPr>
          <w:rFonts w:asciiTheme="minorHAnsi" w:hAnsiTheme="minorHAnsi" w:cs="Arial"/>
          <w:color w:val="000000" w:themeColor="text1"/>
          <w:sz w:val="22"/>
          <w:szCs w:val="22"/>
        </w:rPr>
        <w:t xml:space="preserve"> При остеохондрозе </w:t>
      </w:r>
      <w:r w:rsidR="00D77230">
        <w:rPr>
          <w:rFonts w:asciiTheme="minorHAnsi" w:hAnsiTheme="minorHAnsi" w:cs="Arial"/>
          <w:color w:val="000000" w:themeColor="text1"/>
          <w:sz w:val="22"/>
          <w:szCs w:val="22"/>
        </w:rPr>
        <w:t xml:space="preserve">присутствуют </w:t>
      </w:r>
      <w:r w:rsidR="00D77230" w:rsidRPr="00D77230">
        <w:rPr>
          <w:rFonts w:asciiTheme="minorHAnsi" w:hAnsiTheme="minorHAnsi" w:cs="Arial"/>
          <w:color w:val="000000" w:themeColor="text1"/>
          <w:sz w:val="22"/>
          <w:szCs w:val="22"/>
        </w:rPr>
        <w:t>такие симптомы, как:</w:t>
      </w:r>
    </w:p>
    <w:p w:rsidR="00D77230" w:rsidRPr="00D77230" w:rsidRDefault="00AB7CA6" w:rsidP="00D77230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приступообразная или стреляющая боль в пораженном остеохондрозом отделе позвоночника;</w:t>
      </w:r>
    </w:p>
    <w:p w:rsidR="00D77230" w:rsidRPr="00D77230" w:rsidRDefault="00AB7CA6" w:rsidP="00D77230">
      <w:pPr>
        <w:shd w:val="clear" w:color="auto" w:fill="FFFFFF"/>
        <w:spacing w:before="60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усиление боли после физических нагрузок, а также по утрам;</w:t>
      </w:r>
      <w:r w:rsidR="00FB2B63">
        <w:rPr>
          <w:rFonts w:eastAsia="Times New Roman" w:cs="Arial"/>
          <w:color w:val="000000" w:themeColor="text1"/>
          <w:lang w:eastAsia="ru-RU"/>
        </w:rPr>
        <w:tab/>
      </w:r>
    </w:p>
    <w:p w:rsidR="00D77230" w:rsidRPr="00D77230" w:rsidRDefault="00AB7CA6" w:rsidP="00D77230">
      <w:pPr>
        <w:shd w:val="clear" w:color="auto" w:fill="FFFFFF"/>
        <w:spacing w:before="60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боль может отдавать в шею, руку или ногу, а также в грудную клетку;</w:t>
      </w:r>
    </w:p>
    <w:p w:rsidR="00D77230" w:rsidRPr="00D77230" w:rsidRDefault="00AB7CA6" w:rsidP="00D77230">
      <w:pPr>
        <w:shd w:val="clear" w:color="auto" w:fill="FFFFFF"/>
        <w:spacing w:before="60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ощущение </w:t>
      </w:r>
      <w:proofErr w:type="spellStart"/>
      <w:r w:rsidR="00D77230" w:rsidRPr="00D77230">
        <w:rPr>
          <w:rFonts w:eastAsia="Times New Roman" w:cs="Arial"/>
          <w:color w:val="000000" w:themeColor="text1"/>
          <w:lang w:eastAsia="ru-RU"/>
        </w:rPr>
        <w:t>похрустывания</w:t>
      </w:r>
      <w:proofErr w:type="spell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при выполнении скручиваний.</w:t>
      </w:r>
    </w:p>
    <w:p w:rsidR="00D77230" w:rsidRPr="00D77230" w:rsidRDefault="00AB7CA6" w:rsidP="00D77230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Для остеохондроза также характерны симптомы неврологич</w:t>
      </w:r>
      <w:r>
        <w:rPr>
          <w:rFonts w:eastAsia="Times New Roman" w:cs="Arial"/>
          <w:color w:val="000000" w:themeColor="text1"/>
          <w:lang w:eastAsia="ru-RU"/>
        </w:rPr>
        <w:t>еского характера на пораженной с</w:t>
      </w:r>
      <w:r w:rsidR="00D77230" w:rsidRPr="00D77230">
        <w:rPr>
          <w:rFonts w:eastAsia="Times New Roman" w:cs="Arial"/>
          <w:color w:val="000000" w:themeColor="text1"/>
          <w:lang w:eastAsia="ru-RU"/>
        </w:rPr>
        <w:t>тороне:</w:t>
      </w:r>
    </w:p>
    <w:p w:rsidR="00AB7CA6" w:rsidRDefault="00AB7CA6" w:rsidP="00AB7CA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частичные нарушения движений;</w:t>
      </w:r>
    </w:p>
    <w:p w:rsidR="00D77230" w:rsidRPr="00D77230" w:rsidRDefault="00AB7CA6" w:rsidP="00AB7CA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неприятные ощущения в виде мурашек, покалывания;</w:t>
      </w:r>
    </w:p>
    <w:p w:rsidR="00D77230" w:rsidRPr="00D77230" w:rsidRDefault="00AB7CA6" w:rsidP="00D77230">
      <w:pPr>
        <w:shd w:val="clear" w:color="auto" w:fill="FFFFFF"/>
        <w:spacing w:before="60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определяется напряжение мышц, соответствующих пораженному отделу.</w:t>
      </w:r>
    </w:p>
    <w:p w:rsidR="00AB7CA6" w:rsidRPr="00AB7CA6" w:rsidRDefault="00AB7CA6" w:rsidP="00AB7CA6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lastRenderedPageBreak/>
        <w:t>s</w:t>
      </w:r>
      <w:r w:rsidR="00D77230">
        <w:rPr>
          <w:rFonts w:eastAsia="Times New Roman" w:cs="Arial"/>
          <w:color w:val="000000" w:themeColor="text1"/>
          <w:lang w:val="en-US" w:eastAsia="ru-RU"/>
        </w:rPr>
        <w:t>ay</w:t>
      </w:r>
      <w:proofErr w:type="gramEnd"/>
      <w:r w:rsidR="00D77230" w:rsidRPr="00D77230">
        <w:rPr>
          <w:rFonts w:eastAsia="Times New Roman" w:cs="Arial"/>
          <w:color w:val="000000" w:themeColor="text1"/>
          <w:lang w:eastAsia="ru-RU"/>
        </w:rPr>
        <w:t xml:space="preserve"> Заболевание начинается и развивается постепенно, не резко.</w:t>
      </w:r>
    </w:p>
    <w:p w:rsidR="00283666" w:rsidRPr="00AB7CA6" w:rsidRDefault="00AB7CA6" w:rsidP="00AB7CA6">
      <w:pPr>
        <w:shd w:val="clear" w:color="auto" w:fill="FFFFFF"/>
        <w:spacing w:before="180" w:after="0" w:line="240" w:lineRule="auto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color w:val="000000" w:themeColor="text1"/>
          <w:lang w:val="en-US"/>
        </w:rPr>
        <w:t>s</w:t>
      </w:r>
      <w:r w:rsidR="00D77230">
        <w:rPr>
          <w:color w:val="000000" w:themeColor="text1"/>
          <w:lang w:val="en-US"/>
        </w:rPr>
        <w:t>ay</w:t>
      </w:r>
      <w:proofErr w:type="gramEnd"/>
      <w:r w:rsidR="00D77230" w:rsidRPr="00AB7CA6">
        <w:rPr>
          <w:color w:val="000000" w:themeColor="text1"/>
        </w:rPr>
        <w:t xml:space="preserve"> </w:t>
      </w:r>
      <w:r w:rsidR="00D77230">
        <w:rPr>
          <w:color w:val="000000" w:themeColor="text1"/>
        </w:rPr>
        <w:t>Хирургическое лечение.</w:t>
      </w:r>
      <w:r w:rsidR="00FB2B63">
        <w:rPr>
          <w:color w:val="000000" w:themeColor="text1"/>
        </w:rPr>
        <w:tab/>
      </w:r>
    </w:p>
    <w:p w:rsidR="00AB7CA6" w:rsidRDefault="00AB7CA6" w:rsidP="00AB7CA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color w:val="000000" w:themeColor="text1"/>
          <w:lang w:val="en-US"/>
        </w:rPr>
        <w:t>s</w:t>
      </w:r>
      <w:r w:rsidR="00D77230" w:rsidRPr="00AB7CA6">
        <w:rPr>
          <w:color w:val="000000" w:themeColor="text1"/>
          <w:lang w:val="en-US"/>
        </w:rPr>
        <w:t>ay</w:t>
      </w:r>
      <w:proofErr w:type="gramEnd"/>
      <w:r w:rsidR="00D77230" w:rsidRPr="00AB7CA6">
        <w:rPr>
          <w:color w:val="000000" w:themeColor="text1"/>
        </w:rPr>
        <w:t xml:space="preserve"> </w:t>
      </w:r>
      <w:r w:rsidR="00D77230" w:rsidRPr="00AB7CA6">
        <w:rPr>
          <w:rFonts w:eastAsia="Times New Roman" w:cs="Arial"/>
          <w:color w:val="000000" w:themeColor="text1"/>
          <w:lang w:eastAsia="ru-RU"/>
        </w:rPr>
        <w:t>Полное или частичное удаление межпозвонкового диска или его грыжи – данная операция</w:t>
      </w:r>
      <w:r>
        <w:rPr>
          <w:rFonts w:eastAsia="Times New Roman" w:cs="Arial"/>
          <w:color w:val="000000" w:themeColor="text1"/>
          <w:lang w:eastAsia="ru-RU"/>
        </w:rPr>
        <w:t>…</w:t>
      </w:r>
      <w:r w:rsidR="00FB2B63">
        <w:rPr>
          <w:rFonts w:eastAsia="Times New Roman" w:cs="Arial"/>
          <w:color w:val="000000" w:themeColor="text1"/>
          <w:lang w:eastAsia="ru-RU"/>
        </w:rPr>
        <w:tab/>
      </w:r>
    </w:p>
    <w:p w:rsidR="00D77230" w:rsidRPr="00AB7CA6" w:rsidRDefault="00AB7CA6" w:rsidP="00AB7CA6">
      <w:pPr>
        <w:shd w:val="clear" w:color="auto" w:fill="FFFFFF"/>
        <w:spacing w:before="100" w:beforeAutospacing="1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say</w:t>
      </w:r>
      <w:proofErr w:type="gramEnd"/>
      <w:r w:rsidRPr="00AB7CA6">
        <w:rPr>
          <w:rFonts w:eastAsia="Times New Roman" w:cs="Arial"/>
          <w:color w:val="000000" w:themeColor="text1"/>
          <w:lang w:eastAsia="ru-RU"/>
        </w:rPr>
        <w:t xml:space="preserve"> </w:t>
      </w:r>
      <w:r>
        <w:rPr>
          <w:rFonts w:eastAsia="Times New Roman" w:cs="Arial"/>
          <w:color w:val="000000" w:themeColor="text1"/>
          <w:lang w:eastAsia="ru-RU"/>
        </w:rPr>
        <w:t>…</w:t>
      </w:r>
      <w:r w:rsidR="00D77230" w:rsidRPr="00AB7CA6">
        <w:rPr>
          <w:rFonts w:eastAsia="Times New Roman" w:cs="Arial"/>
          <w:color w:val="000000" w:themeColor="text1"/>
          <w:lang w:eastAsia="ru-RU"/>
        </w:rPr>
        <w:t>направлена на уменьшение симптомов сдавливания.</w:t>
      </w:r>
    </w:p>
    <w:p w:rsidR="00AB7CA6" w:rsidRDefault="00AB7CA6" w:rsidP="00AB7CA6">
      <w:pPr>
        <w:shd w:val="clear" w:color="auto" w:fill="FFFFFF"/>
        <w:spacing w:before="60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say</w:t>
      </w:r>
      <w:proofErr w:type="gramEnd"/>
      <w:r w:rsidRPr="00AB7CA6">
        <w:rPr>
          <w:rFonts w:eastAsia="Times New Roman" w:cs="Arial"/>
          <w:color w:val="000000" w:themeColor="text1"/>
          <w:lang w:eastAsia="ru-RU"/>
        </w:rPr>
        <w:t xml:space="preserve"> </w:t>
      </w:r>
      <w:r w:rsidR="00D77230" w:rsidRPr="00D77230">
        <w:rPr>
          <w:rFonts w:eastAsia="Times New Roman" w:cs="Arial"/>
          <w:color w:val="000000" w:themeColor="text1"/>
          <w:lang w:eastAsia="ru-RU"/>
        </w:rPr>
        <w:t>Протезирование межпозвонковых дисков – осно</w:t>
      </w:r>
      <w:r>
        <w:rPr>
          <w:rFonts w:eastAsia="Times New Roman" w:cs="Arial"/>
          <w:color w:val="000000" w:themeColor="text1"/>
          <w:lang w:eastAsia="ru-RU"/>
        </w:rPr>
        <w:t>вной задачей является фиксация п</w:t>
      </w:r>
      <w:r w:rsidR="00D77230" w:rsidRPr="00D77230">
        <w:rPr>
          <w:rFonts w:eastAsia="Times New Roman" w:cs="Arial"/>
          <w:color w:val="000000" w:themeColor="text1"/>
          <w:lang w:eastAsia="ru-RU"/>
        </w:rPr>
        <w:t>ораженных</w:t>
      </w:r>
      <w:r>
        <w:rPr>
          <w:rFonts w:eastAsia="Times New Roman" w:cs="Arial"/>
          <w:color w:val="000000" w:themeColor="text1"/>
          <w:lang w:eastAsia="ru-RU"/>
        </w:rPr>
        <w:t>…</w:t>
      </w:r>
    </w:p>
    <w:p w:rsidR="00D77230" w:rsidRDefault="00AB7CA6" w:rsidP="00AB7CA6">
      <w:pPr>
        <w:shd w:val="clear" w:color="auto" w:fill="FFFFFF"/>
        <w:spacing w:before="60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proofErr w:type="gramStart"/>
      <w:r>
        <w:rPr>
          <w:rFonts w:eastAsia="Times New Roman" w:cs="Arial"/>
          <w:color w:val="000000" w:themeColor="text1"/>
          <w:lang w:val="en-US" w:eastAsia="ru-RU"/>
        </w:rPr>
        <w:t>say</w:t>
      </w:r>
      <w:proofErr w:type="gramEnd"/>
      <w:r w:rsidRPr="00AB7CA6">
        <w:rPr>
          <w:rFonts w:eastAsia="Times New Roman" w:cs="Arial"/>
          <w:color w:val="000000" w:themeColor="text1"/>
          <w:lang w:eastAsia="ru-RU"/>
        </w:rPr>
        <w:t xml:space="preserve"> </w:t>
      </w:r>
      <w:r>
        <w:rPr>
          <w:rFonts w:eastAsia="Times New Roman" w:cs="Arial"/>
          <w:color w:val="000000" w:themeColor="text1"/>
          <w:lang w:eastAsia="ru-RU"/>
        </w:rPr>
        <w:t>…</w:t>
      </w:r>
      <w:r w:rsidR="00D77230" w:rsidRPr="00D77230">
        <w:rPr>
          <w:rFonts w:eastAsia="Times New Roman" w:cs="Arial"/>
          <w:color w:val="000000" w:themeColor="text1"/>
          <w:lang w:eastAsia="ru-RU"/>
        </w:rPr>
        <w:t>позвоночных сегментов.</w:t>
      </w:r>
    </w:p>
    <w:p w:rsidR="00AB7CA6" w:rsidRPr="00FB2B63" w:rsidRDefault="00AB7CA6" w:rsidP="00AB7CA6">
      <w:pPr>
        <w:shd w:val="clear" w:color="auto" w:fill="FFFFFF"/>
        <w:spacing w:before="60" w:after="100" w:afterAutospacing="1" w:line="360" w:lineRule="atLeast"/>
        <w:rPr>
          <w:rFonts w:eastAsia="Times New Roman" w:cs="Arial"/>
          <w:color w:val="000000" w:themeColor="text1"/>
          <w:lang w:eastAsia="ru-RU"/>
        </w:rPr>
      </w:pPr>
      <w:r>
        <w:rPr>
          <w:rFonts w:eastAsia="Times New Roman" w:cs="Arial"/>
          <w:color w:val="000000" w:themeColor="text1"/>
          <w:lang w:val="en-US" w:eastAsia="ru-RU"/>
        </w:rPr>
        <w:t>say</w:t>
      </w:r>
      <w:r w:rsidRPr="00AB7CA6">
        <w:rPr>
          <w:rFonts w:eastAsia="Times New Roman" w:cs="Arial"/>
          <w:color w:val="000000" w:themeColor="text1"/>
          <w:lang w:eastAsia="ru-RU"/>
        </w:rPr>
        <w:t xml:space="preserve"> </w:t>
      </w:r>
      <w:r>
        <w:rPr>
          <w:rFonts w:eastAsia="Times New Roman" w:cs="Arial"/>
          <w:color w:val="000000" w:themeColor="text1"/>
          <w:lang w:eastAsia="ru-RU"/>
        </w:rPr>
        <w:t>На этом у меня всё. Спасибо за внимание. Приступаем к работе.</w:t>
      </w:r>
      <w:bookmarkStart w:id="0" w:name="_GoBack"/>
      <w:bookmarkEnd w:id="0"/>
    </w:p>
    <w:p w:rsidR="00D77230" w:rsidRPr="00D77230" w:rsidRDefault="00D77230">
      <w:pPr>
        <w:rPr>
          <w:color w:val="000000" w:themeColor="text1"/>
        </w:rPr>
      </w:pPr>
    </w:p>
    <w:sectPr w:rsidR="00D77230" w:rsidRPr="00D77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7AD"/>
    <w:multiLevelType w:val="multilevel"/>
    <w:tmpl w:val="6952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76DE4"/>
    <w:multiLevelType w:val="multilevel"/>
    <w:tmpl w:val="1FD2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033B62"/>
    <w:multiLevelType w:val="multilevel"/>
    <w:tmpl w:val="B1DC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832AEC"/>
    <w:multiLevelType w:val="multilevel"/>
    <w:tmpl w:val="C67E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93"/>
    <w:rsid w:val="001A3D93"/>
    <w:rsid w:val="00283666"/>
    <w:rsid w:val="00AB7CA6"/>
    <w:rsid w:val="00D77230"/>
    <w:rsid w:val="00FB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7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7723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7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7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7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77230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7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7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by/turbo?parent-reqid=1586422803490492-190502177026803255200154-production-app-host-vla-web-yp-38&amp;utm_source=turbo_turbo&amp;text=https%3A//health.yandex.ru/diseases/ossa/osteochondrosis/osteo-lo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andex.by/turbo?parent-reqid=1586422803490492-190502177026803255200154-production-app-host-vla-web-yp-38&amp;utm_source=turbo_turbo&amp;text=https%3A//health.yandex.ru/diseases/ossa/osteochondrosis/osteo-ch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by/turbo?parent-reqid=1586422803490492-190502177026803255200154-production-app-host-vla-web-yp-38&amp;utm_source=turbo_turbo&amp;text=https%3A//health.yandex.ru/diseases/ossa/osteochondrosis/osteo-nec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2020-04-09T09:01:00Z</dcterms:created>
  <dcterms:modified xsi:type="dcterms:W3CDTF">2020-04-09T10:08:00Z</dcterms:modified>
</cp:coreProperties>
</file>