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F663" w14:textId="77777777" w:rsidR="0014192B" w:rsidRDefault="0014192B"/>
    <w:p w14:paraId="4B12002B" w14:textId="77777777" w:rsidR="0014192B" w:rsidRDefault="0014192B"/>
    <w:p w14:paraId="0C9D410C" w14:textId="77777777" w:rsidR="0014192B" w:rsidRDefault="0014192B"/>
    <w:p w14:paraId="07D53185" w14:textId="77777777" w:rsidR="0014192B" w:rsidRDefault="0014192B"/>
    <w:p w14:paraId="18D96BB9" w14:textId="77777777" w:rsidR="0014192B" w:rsidRDefault="00000000">
      <w:pPr>
        <w:spacing w:line="360" w:lineRule="auto"/>
        <w:jc w:val="center"/>
        <w:rPr>
          <w:rFonts w:eastAsia="黑体"/>
          <w:sz w:val="72"/>
          <w:szCs w:val="72"/>
        </w:rPr>
      </w:pPr>
      <w:r>
        <w:rPr>
          <w:rFonts w:eastAsia="黑体" w:hint="eastAsia"/>
          <w:sz w:val="72"/>
          <w:szCs w:val="72"/>
        </w:rPr>
        <w:t>中国农业大学</w:t>
      </w:r>
    </w:p>
    <w:p w14:paraId="680658B8" w14:textId="77777777" w:rsidR="0014192B"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7F13253F" w14:textId="77777777" w:rsidR="0014192B" w:rsidRDefault="0014192B"/>
    <w:p w14:paraId="1C88F14D" w14:textId="77777777" w:rsidR="0014192B" w:rsidRDefault="0014192B"/>
    <w:p w14:paraId="4C9DE3EC" w14:textId="77777777" w:rsidR="0014192B" w:rsidRDefault="0014192B"/>
    <w:p w14:paraId="603DC37A" w14:textId="77777777" w:rsidR="0014192B" w:rsidRDefault="0014192B"/>
    <w:p w14:paraId="3C810AFE" w14:textId="77777777" w:rsidR="0014192B" w:rsidRDefault="0014192B"/>
    <w:p w14:paraId="3D8F8CCA" w14:textId="77777777" w:rsidR="0014192B" w:rsidRDefault="00000000">
      <w:pPr>
        <w:spacing w:line="360" w:lineRule="auto"/>
        <w:jc w:val="center"/>
        <w:rPr>
          <w:rFonts w:eastAsia="黑体"/>
          <w:sz w:val="44"/>
        </w:rPr>
      </w:pPr>
      <w:r>
        <w:rPr>
          <w:rFonts w:eastAsia="黑体" w:hint="eastAsia"/>
          <w:sz w:val="32"/>
        </w:rPr>
        <w:t xml:space="preserve">                   </w:t>
      </w:r>
    </w:p>
    <w:p w14:paraId="4718E50B" w14:textId="77777777" w:rsidR="0014192B" w:rsidRDefault="0014192B">
      <w:pPr>
        <w:spacing w:line="360" w:lineRule="auto"/>
        <w:jc w:val="center"/>
        <w:rPr>
          <w:rFonts w:eastAsia="黑体"/>
          <w:sz w:val="44"/>
        </w:rPr>
      </w:pPr>
    </w:p>
    <w:p w14:paraId="2117B1A9" w14:textId="77777777" w:rsidR="0014192B" w:rsidRDefault="00000000">
      <w:pPr>
        <w:spacing w:line="360" w:lineRule="auto"/>
        <w:ind w:firstLineChars="450" w:firstLine="1260"/>
        <w:rPr>
          <w:sz w:val="28"/>
        </w:rPr>
      </w:pPr>
      <w:commentRangeStart w:id="1"/>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250771FE" w14:textId="77777777" w:rsidR="0014192B"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29ACEFB2" w14:textId="77777777" w:rsidR="0014192B"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6A745202" w14:textId="77777777" w:rsidR="0014192B"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0B7B0879" w14:textId="33DCD216" w:rsidR="0014192B"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w:t>
      </w:r>
      <w:r w:rsidR="00C10031">
        <w:rPr>
          <w:rFonts w:ascii="宋体" w:hAnsi="宋体" w:hint="eastAsia"/>
          <w:sz w:val="28"/>
          <w:u w:val="single"/>
        </w:rPr>
        <w:t xml:space="preserve"> </w:t>
      </w:r>
      <w:r w:rsidR="00C10031">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p>
    <w:p w14:paraId="0A00B319" w14:textId="77777777" w:rsidR="0014192B"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commentRangeEnd w:id="1"/>
      <w:r>
        <w:commentReference w:id="1"/>
      </w:r>
    </w:p>
    <w:p w14:paraId="4B20271D" w14:textId="77777777" w:rsidR="0014192B" w:rsidRDefault="00000000">
      <w:pPr>
        <w:rPr>
          <w:rFonts w:eastAsia="黑体"/>
          <w:sz w:val="32"/>
          <w:u w:val="single"/>
        </w:rPr>
      </w:pPr>
      <w:r>
        <w:rPr>
          <w:rFonts w:eastAsia="黑体" w:hint="eastAsia"/>
          <w:sz w:val="32"/>
        </w:rPr>
        <w:t xml:space="preserve">                   </w:t>
      </w:r>
    </w:p>
    <w:p w14:paraId="2B896ACA" w14:textId="77777777" w:rsidR="0014192B" w:rsidRDefault="00000000">
      <w:pPr>
        <w:spacing w:line="360" w:lineRule="auto"/>
        <w:jc w:val="center"/>
        <w:rPr>
          <w:rFonts w:ascii="宋体" w:hAnsi="宋体"/>
          <w:sz w:val="28"/>
        </w:rPr>
      </w:pPr>
      <w:r>
        <w:rPr>
          <w:rFonts w:hint="eastAsia"/>
          <w:sz w:val="28"/>
        </w:rPr>
        <w:t xml:space="preserve">              </w:t>
      </w:r>
    </w:p>
    <w:p w14:paraId="51D28666" w14:textId="77777777" w:rsidR="0014192B" w:rsidRDefault="0014192B">
      <w:pPr>
        <w:spacing w:line="500" w:lineRule="atLeast"/>
        <w:rPr>
          <w:sz w:val="28"/>
        </w:rPr>
      </w:pPr>
    </w:p>
    <w:p w14:paraId="147AC7AE" w14:textId="77777777" w:rsidR="0014192B" w:rsidRDefault="0014192B">
      <w:pPr>
        <w:spacing w:line="500" w:lineRule="atLeast"/>
        <w:rPr>
          <w:sz w:val="28"/>
        </w:rPr>
      </w:pPr>
    </w:p>
    <w:p w14:paraId="454B22C5" w14:textId="77777777" w:rsidR="0014192B" w:rsidRDefault="00000000">
      <w:pPr>
        <w:spacing w:line="500" w:lineRule="atLeast"/>
        <w:jc w:val="center"/>
        <w:rPr>
          <w:sz w:val="28"/>
        </w:rPr>
      </w:pPr>
      <w:r>
        <w:rPr>
          <w:rFonts w:hint="eastAsia"/>
          <w:sz w:val="28"/>
        </w:rPr>
        <w:t>中国农业大学研究生院制</w:t>
      </w:r>
    </w:p>
    <w:p w14:paraId="6E81C11F" w14:textId="77777777" w:rsidR="0014192B"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Pr>
          <w:sz w:val="28"/>
        </w:rPr>
        <w:t>4</w:t>
      </w:r>
      <w:r>
        <w:rPr>
          <w:rFonts w:hint="eastAsia"/>
          <w:sz w:val="28"/>
        </w:rPr>
        <w:t xml:space="preserve">   </w:t>
      </w:r>
      <w:r>
        <w:rPr>
          <w:rFonts w:hint="eastAsia"/>
          <w:sz w:val="28"/>
        </w:rPr>
        <w:t>月</w:t>
      </w:r>
      <w:r>
        <w:rPr>
          <w:rFonts w:hint="eastAsia"/>
          <w:sz w:val="28"/>
        </w:rPr>
        <w:t xml:space="preserve">  </w:t>
      </w:r>
      <w:r>
        <w:rPr>
          <w:sz w:val="28"/>
        </w:rPr>
        <w:t>27</w:t>
      </w:r>
      <w:r>
        <w:rPr>
          <w:rFonts w:hint="eastAsia"/>
          <w:sz w:val="28"/>
        </w:rPr>
        <w:t xml:space="preserve">   </w:t>
      </w:r>
      <w:r>
        <w:rPr>
          <w:rFonts w:hint="eastAsia"/>
          <w:sz w:val="28"/>
        </w:rPr>
        <w:t>日</w:t>
      </w:r>
    </w:p>
    <w:p w14:paraId="02DAAF23" w14:textId="77777777" w:rsidR="0014192B" w:rsidRDefault="00000000">
      <w:r>
        <w:rPr>
          <w:rFonts w:eastAsia="黑体" w:hint="eastAsia"/>
          <w:sz w:val="32"/>
        </w:rPr>
        <w:t xml:space="preserve">                  </w:t>
      </w:r>
    </w:p>
    <w:p w14:paraId="1A7D8259" w14:textId="77777777" w:rsidR="0014192B" w:rsidRDefault="00000000">
      <w:pPr>
        <w:numPr>
          <w:ilvl w:val="0"/>
          <w:numId w:val="1"/>
        </w:numPr>
        <w:rPr>
          <w:rFonts w:eastAsia="黑体"/>
          <w:sz w:val="32"/>
        </w:rPr>
      </w:pPr>
      <w:r>
        <w:br w:type="page"/>
      </w:r>
      <w:r>
        <w:rPr>
          <w:rFonts w:eastAsia="黑体" w:hint="eastAsia"/>
          <w:sz w:val="32"/>
        </w:rPr>
        <w:lastRenderedPageBreak/>
        <w:t>立论依据</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14192B" w14:paraId="2428C315" w14:textId="77777777">
        <w:trPr>
          <w:trHeight w:val="11340"/>
        </w:trPr>
        <w:tc>
          <w:tcPr>
            <w:tcW w:w="10185" w:type="dxa"/>
          </w:tcPr>
          <w:p w14:paraId="5BFE3F63" w14:textId="77777777" w:rsidR="0014192B" w:rsidRDefault="00000000">
            <w:pPr>
              <w:rPr>
                <w:rFonts w:eastAsia="楷体_GB2312"/>
              </w:rPr>
            </w:pPr>
            <w:r>
              <w:rPr>
                <w:rFonts w:eastAsia="楷体_GB2312" w:hint="eastAsia"/>
              </w:rPr>
              <w:t>（包括课题的研究意义，国内外研究现状分析，附主要的参考文献。）</w:t>
            </w:r>
          </w:p>
          <w:p w14:paraId="43D2AC81" w14:textId="77777777" w:rsidR="0014192B" w:rsidRDefault="00000000">
            <w:pPr>
              <w:pStyle w:val="af1"/>
              <w:numPr>
                <w:ilvl w:val="0"/>
                <w:numId w:val="2"/>
              </w:numPr>
              <w:ind w:firstLineChars="0"/>
              <w:rPr>
                <w:rFonts w:eastAsia="楷体_GB2312"/>
              </w:rPr>
            </w:pPr>
            <w:r>
              <w:rPr>
                <w:rFonts w:eastAsia="楷体_GB2312" w:hint="eastAsia"/>
              </w:rPr>
              <w:t>研究背景</w:t>
            </w:r>
          </w:p>
          <w:p w14:paraId="0430AE27" w14:textId="77777777" w:rsidR="0014192B" w:rsidRDefault="00000000">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每一个</w:t>
            </w:r>
            <w:r>
              <w:rPr>
                <w:rFonts w:eastAsia="楷体_GB2312" w:hint="eastAsia"/>
              </w:rPr>
              <w:t>APP</w:t>
            </w:r>
            <w:r>
              <w:rPr>
                <w:rFonts w:eastAsia="楷体_GB2312" w:hint="eastAsia"/>
              </w:rPr>
              <w:t>背后都有成千上万个软件项目。正是这些软件项目，让我们方便的依靠一个手机就完成了衣食住行。从宏观角度来讲，传统软件行业经过多年的发展，对于项目的风险管理已经有了成熟的理论指导。但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5A95C71D" w14:textId="77777777" w:rsidR="0014192B" w:rsidRDefault="00000000">
            <w:pPr>
              <w:ind w:firstLineChars="200" w:firstLine="420"/>
              <w:rPr>
                <w:rFonts w:eastAsia="楷体_GB2312"/>
              </w:rPr>
            </w:pPr>
            <w:r>
              <w:rPr>
                <w:rFonts w:eastAsia="楷体_GB2312" w:hint="eastAsia"/>
              </w:rPr>
              <w:t>B</w:t>
            </w:r>
            <w:r>
              <w:rPr>
                <w:rFonts w:eastAsia="楷体_GB2312" w:hint="eastAsia"/>
              </w:rPr>
              <w:t>公司作为一家专注于教育技术的创新型企业，自创立以来，一直以技术为驱动，通过不断创新，在国内外取得了显著的成就。近年来，教育行业数字化转型加速，</w:t>
            </w:r>
            <w:r>
              <w:rPr>
                <w:rFonts w:eastAsia="楷体_GB2312" w:hint="eastAsia"/>
              </w:rPr>
              <w:t>B</w:t>
            </w:r>
            <w:r>
              <w:rPr>
                <w:rFonts w:eastAsia="楷体_GB2312" w:hint="eastAsia"/>
              </w:rPr>
              <w:t>公司的软件项目不仅在提高教学质量、拓宽教育资源的分布方面发挥了重要作用、而且在增加学习的互动性、积极性、以及趣味性方面也做出了显著的贡献，为学生们创造了更加丰富多彩、充满活力的学习体验。但是，项目规模的扩大和运营环境的多元化，日益复杂和不断变化的市场需求、技术更新迭代等也为软件项目的风险管理带来了更大的挑战，如何管理控制项目风险已成为保障项目成功的关键因素。</w:t>
            </w:r>
          </w:p>
          <w:p w14:paraId="3F047F2C" w14:textId="77777777" w:rsidR="0014192B" w:rsidRDefault="00000000">
            <w:pPr>
              <w:pStyle w:val="af1"/>
              <w:numPr>
                <w:ilvl w:val="0"/>
                <w:numId w:val="2"/>
              </w:numPr>
              <w:ind w:firstLineChars="0"/>
              <w:rPr>
                <w:rFonts w:eastAsia="楷体_GB2312"/>
              </w:rPr>
            </w:pPr>
            <w:commentRangeStart w:id="2"/>
            <w:r>
              <w:rPr>
                <w:rFonts w:eastAsia="楷体_GB2312" w:hint="eastAsia"/>
              </w:rPr>
              <w:t>研究意义</w:t>
            </w:r>
            <w:commentRangeEnd w:id="2"/>
            <w:r>
              <w:commentReference w:id="2"/>
            </w:r>
          </w:p>
          <w:p w14:paraId="6224CA9F" w14:textId="77777777" w:rsidR="0014192B" w:rsidRDefault="00000000">
            <w:pPr>
              <w:pStyle w:val="af1"/>
              <w:numPr>
                <w:ilvl w:val="0"/>
                <w:numId w:val="3"/>
              </w:numPr>
              <w:ind w:firstLineChars="0"/>
              <w:rPr>
                <w:rFonts w:eastAsia="楷体_GB2312"/>
              </w:rPr>
            </w:pPr>
            <w:commentRangeStart w:id="3"/>
            <w:r>
              <w:rPr>
                <w:rFonts w:eastAsia="楷体_GB2312" w:hint="eastAsia"/>
              </w:rPr>
              <w:t>理论意义</w:t>
            </w:r>
            <w:commentRangeEnd w:id="3"/>
            <w:r>
              <w:commentReference w:id="3"/>
            </w:r>
          </w:p>
          <w:p w14:paraId="5C847AED"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以</w:t>
            </w:r>
            <w:r>
              <w:rPr>
                <w:rFonts w:eastAsia="楷体_GB2312" w:hint="eastAsia"/>
              </w:rPr>
              <w:t>B</w:t>
            </w:r>
            <w:r>
              <w:rPr>
                <w:rFonts w:eastAsia="楷体_GB2312" w:hint="eastAsia"/>
              </w:rPr>
              <w:t>公司为代表，研究互联网公司的软件项目风险管理，理论上具有多方面的深远意义。</w:t>
            </w:r>
          </w:p>
          <w:p w14:paraId="616CCCA2" w14:textId="5CE7221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有助于完善软件项目风险管理的理论体系。鉴于互联网行业与传统软件行业之间存在显著差异，探索软件项目风险管理理论在互联网公司的应用具有重大意义。通过对</w:t>
            </w:r>
            <w:r>
              <w:rPr>
                <w:rFonts w:eastAsia="楷体_GB2312" w:hint="eastAsia"/>
              </w:rPr>
              <w:t>B</w:t>
            </w:r>
            <w:r>
              <w:rPr>
                <w:rFonts w:eastAsia="楷体_GB2312" w:hint="eastAsia"/>
              </w:rPr>
              <w:t>公司软件项目风险管理的深入研究，我们可以进一步探索和验证现有的风险管理理论在实际操作中的适用性和有效性。同时，根据</w:t>
            </w:r>
            <w:r>
              <w:rPr>
                <w:rFonts w:eastAsia="楷体_GB2312" w:hint="eastAsia"/>
              </w:rPr>
              <w:t>B</w:t>
            </w:r>
            <w:r>
              <w:rPr>
                <w:rFonts w:eastAsia="楷体_GB2312" w:hint="eastAsia"/>
              </w:rPr>
              <w:t>公司的具体情况，我们也可能发现新的风险管理方法或策略，从而丰富和拓展现有的风险管理理论体系。</w:t>
            </w:r>
          </w:p>
          <w:p w14:paraId="25F34A54" w14:textId="066074C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有助于提升项目管理的理论深度。</w:t>
            </w:r>
            <w:r>
              <w:rPr>
                <w:rFonts w:eastAsia="楷体_GB2312" w:hint="eastAsia"/>
              </w:rPr>
              <w:t>2</w:t>
            </w:r>
            <w:r>
              <w:rPr>
                <w:rFonts w:eastAsia="楷体_GB2312"/>
              </w:rPr>
              <w:t>024</w:t>
            </w:r>
            <w:r>
              <w:rPr>
                <w:rFonts w:eastAsia="楷体_GB2312" w:hint="eastAsia"/>
              </w:rPr>
              <w:t>年政府工作报告里提到，深化大数据、人工智能等研发应用。这也意味互联网行业的兴起，对传统软件项目风险管理提出了更高的要求。过去一段时间，项目管理理论在软件行业中的应用得到了显著的发展。这一理论不仅为软件项目风险管理提供了坚实的理论依据和指导原则，还使得软件项目风险管理逐渐发展成为了一个独立且重要的研究领域。通过对</w:t>
            </w:r>
            <w:r>
              <w:rPr>
                <w:rFonts w:eastAsia="楷体_GB2312" w:hint="eastAsia"/>
              </w:rPr>
              <w:t>B</w:t>
            </w:r>
            <w:r>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01774C71" w14:textId="64F44FFF" w:rsidR="0014192B" w:rsidRDefault="00000000">
            <w:pPr>
              <w:ind w:firstLineChars="200" w:firstLine="420"/>
              <w:rPr>
                <w:rFonts w:eastAsia="楷体_GB2312"/>
              </w:rPr>
            </w:pPr>
            <w:r>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58BC28F2" w14:textId="77777777" w:rsidR="0014192B" w:rsidRDefault="00000000">
            <w:pPr>
              <w:pStyle w:val="af1"/>
              <w:numPr>
                <w:ilvl w:val="0"/>
                <w:numId w:val="3"/>
              </w:numPr>
              <w:ind w:firstLineChars="0"/>
              <w:rPr>
                <w:rFonts w:eastAsia="楷体_GB2312"/>
              </w:rPr>
            </w:pPr>
            <w:r>
              <w:rPr>
                <w:rFonts w:eastAsia="楷体_GB2312" w:hint="eastAsia"/>
              </w:rPr>
              <w:t>实践意义</w:t>
            </w:r>
          </w:p>
          <w:p w14:paraId="457BB7F6" w14:textId="77777777" w:rsidR="0014192B" w:rsidRDefault="00000000">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364D3AD3" w14:textId="77777777" w:rsidR="0014192B" w:rsidRDefault="00000000">
            <w:pPr>
              <w:ind w:firstLine="420"/>
              <w:rPr>
                <w:rFonts w:eastAsia="楷体_GB2312"/>
              </w:rPr>
            </w:pPr>
            <w:r>
              <w:rPr>
                <w:rFonts w:eastAsia="楷体_GB2312" w:hint="eastAsia"/>
              </w:rPr>
              <w:t>一方面，有助于增强风险管理能力。近几年互联网行业增速放缓，竞争日益加剧，如何减少软件项目风险，通过技术驱动增长，成为了</w:t>
            </w:r>
            <w:r>
              <w:rPr>
                <w:rFonts w:eastAsia="楷体_GB2312" w:hint="eastAsia"/>
              </w:rPr>
              <w:t>B</w:t>
            </w:r>
            <w:r>
              <w:rPr>
                <w:rFonts w:eastAsia="楷体_GB2312" w:hint="eastAsia"/>
              </w:rPr>
              <w:t>公司如何迎接新的机遇与挑战的重大难题。</w:t>
            </w:r>
            <w:r>
              <w:rPr>
                <w:rFonts w:eastAsia="楷体_GB2312" w:hint="eastAsia"/>
              </w:rPr>
              <w:t>B</w:t>
            </w:r>
            <w:r>
              <w:rPr>
                <w:rFonts w:eastAsia="楷体_GB2312" w:hint="eastAsia"/>
              </w:rPr>
              <w:t>公司的软件项目涉及的风险类型繁多，包括但不限于技术风险、市场风险、管理风险、延期风险、质量风险等。这些风险如果管理不当，可能会导致项目延期、超预算、甚至失败，从而对公司的品牌声誉、财务状况和市场地位产生负面影响。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通过对公司软件项目的风险管理深入研究，可以有效识别项目中的潜在风险，并积极采取相应的措施，从而进行预防，避免或减少风险对项目的影响，从而提高项目的成功率，为企业带来更多的收益。</w:t>
            </w:r>
          </w:p>
          <w:p w14:paraId="4BD67E0E" w14:textId="77777777" w:rsidR="0014192B" w:rsidRDefault="00000000">
            <w:pPr>
              <w:ind w:firstLine="420"/>
              <w:rPr>
                <w:rFonts w:eastAsia="楷体_GB2312"/>
              </w:rPr>
            </w:pPr>
            <w:r>
              <w:rPr>
                <w:rFonts w:eastAsia="楷体_GB2312" w:hint="eastAsia"/>
              </w:rPr>
              <w:t>另一方面，对其他类似企业乃至整个行业具有一定的借鉴意义。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企业运营甚至整个社会的运转产生了不小的冲击。因此，如何控制软件项目的风险，保障软件项目高可用，已经成为了一个亟待解决的问题。</w:t>
            </w:r>
          </w:p>
          <w:p w14:paraId="7EAEAAE9" w14:textId="77777777" w:rsidR="0014192B" w:rsidRDefault="0014192B">
            <w:pPr>
              <w:ind w:firstLine="420"/>
              <w:rPr>
                <w:rFonts w:eastAsia="楷体_GB2312"/>
              </w:rPr>
            </w:pPr>
          </w:p>
          <w:p w14:paraId="0DDFA5F5" w14:textId="77777777" w:rsidR="0014192B" w:rsidRDefault="00000000">
            <w:pPr>
              <w:numPr>
                <w:ilvl w:val="0"/>
                <w:numId w:val="2"/>
              </w:numPr>
              <w:rPr>
                <w:rFonts w:eastAsia="楷体_GB2312"/>
              </w:rPr>
            </w:pPr>
            <w:commentRangeStart w:id="4"/>
            <w:r>
              <w:rPr>
                <w:rFonts w:eastAsia="楷体_GB2312" w:hint="eastAsia"/>
              </w:rPr>
              <w:t>国内外研究现状分析</w:t>
            </w:r>
            <w:commentRangeEnd w:id="4"/>
            <w:r>
              <w:commentReference w:id="4"/>
            </w:r>
          </w:p>
          <w:p w14:paraId="081E484A" w14:textId="03B86059" w:rsidR="005260B8" w:rsidRDefault="005260B8">
            <w:pPr>
              <w:rPr>
                <w:rFonts w:eastAsia="楷体_GB2312"/>
              </w:rPr>
            </w:pPr>
            <w:r>
              <w:rPr>
                <w:rFonts w:eastAsia="楷体_GB2312"/>
              </w:rPr>
              <w:lastRenderedPageBreak/>
              <w:t xml:space="preserve">    </w:t>
            </w:r>
            <w:r w:rsidR="003A298B">
              <w:rPr>
                <w:rFonts w:eastAsia="楷体_GB2312" w:hint="eastAsia"/>
              </w:rPr>
              <w:t>得益于软件行业的发展，国内外软件项目风险管理现状在近年来得到了广泛的关注和重视，许多学者、企业、组织都在积极探索和实践有效的风险管理方法。</w:t>
            </w:r>
            <w:r>
              <w:rPr>
                <w:rFonts w:eastAsia="楷体_GB2312" w:hint="eastAsia"/>
              </w:rPr>
              <w:t>结合软件项目风险管理，笔者对</w:t>
            </w:r>
            <w:r w:rsidRPr="005260B8">
              <w:rPr>
                <w:rFonts w:eastAsia="楷体_GB2312" w:hint="eastAsia"/>
              </w:rPr>
              <w:t>已有文献进行了梳理和总结，从</w:t>
            </w:r>
            <w:r w:rsidR="00246108">
              <w:rPr>
                <w:rFonts w:eastAsia="楷体_GB2312" w:hint="eastAsia"/>
              </w:rPr>
              <w:t>四</w:t>
            </w:r>
            <w:r w:rsidRPr="005260B8">
              <w:rPr>
                <w:rFonts w:eastAsia="楷体_GB2312" w:hint="eastAsia"/>
              </w:rPr>
              <w:t>个方面展开研究状况分析与评述。</w:t>
            </w:r>
            <w:r>
              <w:rPr>
                <w:rFonts w:eastAsia="楷体_GB2312" w:hint="eastAsia"/>
              </w:rPr>
              <w:t>一是</w:t>
            </w:r>
            <w:r w:rsidR="00DA5B92">
              <w:rPr>
                <w:rFonts w:eastAsia="楷体_GB2312" w:hint="eastAsia"/>
              </w:rPr>
              <w:t>关于</w:t>
            </w:r>
            <w:r w:rsidR="001947C3">
              <w:rPr>
                <w:rFonts w:eastAsia="楷体_GB2312" w:hint="eastAsia"/>
              </w:rPr>
              <w:t>何为软件项目风险</w:t>
            </w:r>
            <w:r w:rsidR="00DA5B92">
              <w:rPr>
                <w:rFonts w:eastAsia="楷体_GB2312" w:hint="eastAsia"/>
              </w:rPr>
              <w:t>的研究，</w:t>
            </w:r>
            <w:r w:rsidR="00246108">
              <w:rPr>
                <w:rFonts w:eastAsia="楷体_GB2312" w:hint="eastAsia"/>
              </w:rPr>
              <w:t>包括</w:t>
            </w:r>
            <w:r w:rsidR="00DA5B92">
              <w:rPr>
                <w:rFonts w:eastAsia="楷体_GB2312" w:hint="eastAsia"/>
              </w:rPr>
              <w:t>什么是软件项目风险</w:t>
            </w:r>
            <w:r w:rsidR="00246108">
              <w:rPr>
                <w:rFonts w:eastAsia="楷体_GB2312" w:hint="eastAsia"/>
              </w:rPr>
              <w:t>以及有哪些风险种类</w:t>
            </w:r>
            <w:r w:rsidR="00B14C47">
              <w:rPr>
                <w:rFonts w:eastAsia="楷体_GB2312" w:hint="eastAsia"/>
              </w:rPr>
              <w:t>。二是软件项目风险识别研究，重点在关注哪些因素或者</w:t>
            </w:r>
            <w:r w:rsidR="00246108">
              <w:rPr>
                <w:rFonts w:eastAsia="楷体_GB2312" w:hint="eastAsia"/>
              </w:rPr>
              <w:t>现象</w:t>
            </w:r>
            <w:r w:rsidR="00B14C47">
              <w:rPr>
                <w:rFonts w:eastAsia="楷体_GB2312" w:hint="eastAsia"/>
              </w:rPr>
              <w:t>会构成软件项目的风险。三是软件项目风险评估研究，包括通过哪些模型，有哪些理论，用哪些方法来确定软件项目的风险。四是软件项目风险管理研究，包括有哪些有效工具，不同的阶段如何管理风险等</w:t>
            </w:r>
            <w:r w:rsidR="00A51030">
              <w:rPr>
                <w:rFonts w:eastAsia="楷体_GB2312" w:hint="eastAsia"/>
              </w:rPr>
              <w:t>。</w:t>
            </w:r>
          </w:p>
          <w:p w14:paraId="3C49BB13" w14:textId="1597EC4E" w:rsidR="0014192B" w:rsidRDefault="00596532">
            <w:pPr>
              <w:pStyle w:val="af1"/>
              <w:numPr>
                <w:ilvl w:val="0"/>
                <w:numId w:val="4"/>
              </w:numPr>
              <w:ind w:firstLineChars="0"/>
              <w:rPr>
                <w:rFonts w:eastAsia="楷体_GB2312"/>
              </w:rPr>
            </w:pPr>
            <w:commentRangeStart w:id="5"/>
            <w:r>
              <w:rPr>
                <w:rFonts w:eastAsia="楷体_GB2312" w:hint="eastAsia"/>
              </w:rPr>
              <w:t>关于</w:t>
            </w:r>
            <w:r w:rsidR="001947C3">
              <w:rPr>
                <w:rFonts w:eastAsia="楷体_GB2312" w:hint="eastAsia"/>
              </w:rPr>
              <w:t>软件项目</w:t>
            </w:r>
            <w:r>
              <w:rPr>
                <w:rFonts w:eastAsia="楷体_GB2312" w:hint="eastAsia"/>
              </w:rPr>
              <w:t>风险定义</w:t>
            </w:r>
            <w:commentRangeEnd w:id="5"/>
            <w:r>
              <w:rPr>
                <w:rFonts w:eastAsia="楷体_GB2312" w:hint="eastAsia"/>
              </w:rPr>
              <w:t>的研究</w:t>
            </w:r>
            <w:r>
              <w:commentReference w:id="5"/>
            </w:r>
          </w:p>
          <w:p w14:paraId="7A141A78" w14:textId="77777777" w:rsidR="00466955"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想要在项目研发过程中管理好风险，首先我们得识别何为项目风险。根据风险的定义，即“可能的损失”，主要是指在功能、质量、进度和成本四个方面没有达成预期，或者说与计划严重不符</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_Ref165112220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w:t>
            </w:r>
            <w:r>
              <w:rPr>
                <w:rFonts w:eastAsia="楷体_GB2312"/>
                <w:vertAlign w:val="superscript"/>
              </w:rPr>
              <w:fldChar w:fldCharType="end"/>
            </w:r>
            <w:r>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_Ref165112645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[2]</w:t>
            </w:r>
            <w:r>
              <w:rPr>
                <w:rFonts w:eastAsia="楷体_GB2312"/>
                <w:vertAlign w:val="superscript"/>
              </w:rPr>
              <w:fldChar w:fldCharType="end"/>
            </w:r>
            <w:r>
              <w:rPr>
                <w:rFonts w:eastAsia="楷体_GB2312" w:hint="eastAsia"/>
              </w:rPr>
              <w:t>。</w:t>
            </w:r>
          </w:p>
          <w:p w14:paraId="0EC001C0" w14:textId="3D514BFF" w:rsidR="0014192B" w:rsidRDefault="00000000" w:rsidP="00466955">
            <w:pPr>
              <w:ind w:firstLineChars="200" w:firstLine="420"/>
              <w:rPr>
                <w:rFonts w:eastAsia="楷体_GB2312"/>
              </w:rPr>
            </w:pPr>
            <w:r>
              <w:rPr>
                <w:rFonts w:eastAsia="楷体_GB2312" w:hint="eastAsia"/>
              </w:rPr>
              <w:t>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_Ref165127894 \r \h</w:instrText>
            </w:r>
            <w:r>
              <w:rPr>
                <w:rFonts w:eastAsia="楷体_GB2312"/>
                <w:vertAlign w:val="superscript"/>
              </w:rPr>
              <w:instrText xml:space="preserve"> </w:instrText>
            </w:r>
            <w:r>
              <w:rPr>
                <w:rFonts w:eastAsia="楷体_GB2312"/>
                <w:vertAlign w:val="superscript"/>
              </w:rPr>
            </w:r>
            <w:r>
              <w:rPr>
                <w:rFonts w:eastAsia="楷体_GB2312"/>
                <w:vertAlign w:val="superscript"/>
              </w:rPr>
              <w:fldChar w:fldCharType="separate"/>
            </w:r>
            <w:r>
              <w:rPr>
                <w:rFonts w:eastAsia="楷体_GB2312"/>
                <w:vertAlign w:val="superscript"/>
              </w:rPr>
              <w:t>[3]</w:t>
            </w:r>
            <w:r>
              <w:rPr>
                <w:rFonts w:eastAsia="楷体_GB2312"/>
                <w:vertAlign w:val="superscript"/>
              </w:rPr>
              <w:fldChar w:fldCharType="end"/>
            </w:r>
            <w:r>
              <w:rPr>
                <w:rFonts w:eastAsia="楷体_GB2312" w:hint="eastAsia"/>
              </w:rPr>
              <w:t>。</w:t>
            </w:r>
          </w:p>
          <w:p w14:paraId="770FD805" w14:textId="4E47191D" w:rsidR="0014192B" w:rsidRDefault="00596532">
            <w:pPr>
              <w:pStyle w:val="af1"/>
              <w:numPr>
                <w:ilvl w:val="0"/>
                <w:numId w:val="4"/>
              </w:numPr>
              <w:ind w:firstLineChars="0"/>
              <w:rPr>
                <w:rFonts w:eastAsia="楷体_GB2312"/>
              </w:rPr>
            </w:pPr>
            <w:r>
              <w:rPr>
                <w:rFonts w:eastAsia="楷体_GB2312" w:hint="eastAsia"/>
              </w:rPr>
              <w:t>软件项目风险识别的研究</w:t>
            </w:r>
          </w:p>
          <w:p w14:paraId="478FD2EF" w14:textId="5D8A389D" w:rsidR="00C62767" w:rsidRPr="00C62767" w:rsidRDefault="00C62767" w:rsidP="00C62767">
            <w:pPr>
              <w:ind w:firstLineChars="250" w:firstLine="525"/>
              <w:rPr>
                <w:rFonts w:eastAsia="楷体_GB2312"/>
              </w:rPr>
            </w:pPr>
            <w:r w:rsidRPr="00C62767">
              <w:rPr>
                <w:rFonts w:eastAsia="楷体_GB2312" w:hint="eastAsia"/>
              </w:rPr>
              <w:t>风险识别是软件项目风险管理的第一步，它涉及到对项目可能面临的各种潜在风险进行系统的识别和分析。</w:t>
            </w:r>
            <w:r w:rsidR="00BA383B" w:rsidRPr="00BA383B">
              <w:rPr>
                <w:rFonts w:eastAsia="楷体_GB2312" w:hint="eastAsia"/>
              </w:rPr>
              <w:t>学者们通过不同的方法和技术来识别项目中的潜在风险。例如，张婧文和刘新慧（</w:t>
            </w:r>
            <w:r w:rsidR="00BA383B" w:rsidRPr="00BA383B">
              <w:rPr>
                <w:rFonts w:eastAsia="楷体_GB2312" w:hint="eastAsia"/>
              </w:rPr>
              <w:t>[28]</w:t>
            </w:r>
            <w:r w:rsidR="00BA383B" w:rsidRPr="00BA383B">
              <w:rPr>
                <w:rFonts w:eastAsia="楷体_GB2312" w:hint="eastAsia"/>
              </w:rPr>
              <w:t>）研究了软件研发项目需求复杂性与项目风险之间的关系，为项目风险识别提供了新思路。在风险应对方面，学者们提出了多种应对策略，如风险规避、风险转移、风险减轻和风险接受等。这些策略能够帮助项目管理者在面临风险时做出正确的决策。</w:t>
            </w:r>
            <w:r w:rsidRPr="00C62767">
              <w:rPr>
                <w:rFonts w:eastAsia="楷体_GB2312" w:hint="eastAsia"/>
              </w:rPr>
              <w:t>季年芳和张宏书（</w:t>
            </w:r>
            <w:r w:rsidRPr="00C62767">
              <w:rPr>
                <w:rFonts w:eastAsia="楷体_GB2312" w:hint="eastAsia"/>
              </w:rPr>
              <w:t>[1]</w:t>
            </w:r>
            <w:r w:rsidRPr="00C62767">
              <w:rPr>
                <w:rFonts w:eastAsia="楷体_GB2312" w:hint="eastAsia"/>
              </w:rPr>
              <w:t>）提出了基于风险因子分析的软件项目管理模拟模型，通过对风险因子的分析，为软件项目的风险管理提供了有力的工具。俞蔚（</w:t>
            </w:r>
            <w:r w:rsidRPr="00C62767">
              <w:rPr>
                <w:rFonts w:eastAsia="楷体_GB2312" w:hint="eastAsia"/>
              </w:rPr>
              <w:t>[2]</w:t>
            </w:r>
            <w:r w:rsidRPr="00C62767">
              <w:rPr>
                <w:rFonts w:eastAsia="楷体_GB2312" w:hint="eastAsia"/>
              </w:rPr>
              <w:t>）和张培良等人（</w:t>
            </w:r>
            <w:r w:rsidRPr="00C62767">
              <w:rPr>
                <w:rFonts w:eastAsia="楷体_GB2312" w:hint="eastAsia"/>
              </w:rPr>
              <w:t>[7]</w:t>
            </w:r>
            <w:r w:rsidRPr="00C62767">
              <w:rPr>
                <w:rFonts w:eastAsia="楷体_GB2312" w:hint="eastAsia"/>
              </w:rPr>
              <w:t>）也分别从不同角度对软件项目管理中的风险识别进行了深入研究，强调了风险识别在项目管理中的重要性。</w:t>
            </w:r>
          </w:p>
          <w:p w14:paraId="1578A942" w14:textId="4219BA06" w:rsidR="00C62767" w:rsidRPr="00C62767" w:rsidRDefault="00C62767" w:rsidP="00C62767">
            <w:pPr>
              <w:rPr>
                <w:rFonts w:eastAsia="楷体_GB2312"/>
              </w:rPr>
            </w:pPr>
            <w:r>
              <w:rPr>
                <w:rFonts w:eastAsia="楷体_GB2312" w:hint="eastAsia"/>
              </w:rPr>
              <w:t xml:space="preserve"> </w:t>
            </w:r>
            <w:r>
              <w:rPr>
                <w:rFonts w:eastAsia="楷体_GB2312"/>
              </w:rPr>
              <w:t xml:space="preserve">   </w:t>
            </w:r>
            <w:r w:rsidRPr="00C62767">
              <w:rPr>
                <w:rFonts w:eastAsia="楷体_GB2312" w:hint="eastAsia"/>
              </w:rPr>
              <w:t>此外，一些学者还从项目复杂性的角度探讨了风险识别的问题。例如，</w:t>
            </w:r>
            <w:r w:rsidRPr="00C62767">
              <w:rPr>
                <w:rFonts w:eastAsia="楷体_GB2312" w:hint="eastAsia"/>
              </w:rPr>
              <w:t>Qazi</w:t>
            </w:r>
            <w:r w:rsidRPr="00C62767">
              <w:rPr>
                <w:rFonts w:eastAsia="楷体_GB2312" w:hint="eastAsia"/>
              </w:rPr>
              <w:t>等人（</w:t>
            </w:r>
            <w:r w:rsidRPr="00C62767">
              <w:rPr>
                <w:rFonts w:eastAsia="楷体_GB2312" w:hint="eastAsia"/>
              </w:rPr>
              <w:t>[5]</w:t>
            </w:r>
            <w:r w:rsidRPr="00C62767">
              <w:rPr>
                <w:rFonts w:eastAsia="楷体_GB2312" w:hint="eastAsia"/>
              </w:rPr>
              <w:t>）提出了项目复杂性和风险管理（</w:t>
            </w:r>
            <w:proofErr w:type="spellStart"/>
            <w:r w:rsidRPr="00C62767">
              <w:rPr>
                <w:rFonts w:eastAsia="楷体_GB2312" w:hint="eastAsia"/>
              </w:rPr>
              <w:t>ProCRiM</w:t>
            </w:r>
            <w:proofErr w:type="spellEnd"/>
            <w:r w:rsidRPr="00C62767">
              <w:rPr>
                <w:rFonts w:eastAsia="楷体_GB2312" w:hint="eastAsia"/>
              </w:rPr>
              <w:t>）模型，该模型通过对项目复杂性的分析，为识别项目风险提供了新的视角。</w:t>
            </w:r>
            <w:proofErr w:type="spellStart"/>
            <w:r w:rsidRPr="00C62767">
              <w:rPr>
                <w:rFonts w:eastAsia="楷体_GB2312" w:hint="eastAsia"/>
              </w:rPr>
              <w:t>A.Cagliano</w:t>
            </w:r>
            <w:proofErr w:type="spellEnd"/>
            <w:r w:rsidRPr="00C62767">
              <w:rPr>
                <w:rFonts w:eastAsia="楷体_GB2312" w:hint="eastAsia"/>
              </w:rPr>
              <w:t>等人（</w:t>
            </w:r>
            <w:r w:rsidRPr="00C62767">
              <w:rPr>
                <w:rFonts w:eastAsia="楷体_GB2312" w:hint="eastAsia"/>
              </w:rPr>
              <w:t>[6]</w:t>
            </w:r>
            <w:r w:rsidRPr="00C62767">
              <w:rPr>
                <w:rFonts w:eastAsia="楷体_GB2312" w:hint="eastAsia"/>
              </w:rPr>
              <w:t>）则从理论框架的角度，探讨了选择项目风险管理技术的方法，为风险识别提供了理论支持。</w:t>
            </w:r>
          </w:p>
          <w:p w14:paraId="504C7FF0" w14:textId="123A2E39" w:rsidR="0014192B" w:rsidRDefault="00596532">
            <w:pPr>
              <w:pStyle w:val="af1"/>
              <w:numPr>
                <w:ilvl w:val="0"/>
                <w:numId w:val="4"/>
              </w:numPr>
              <w:ind w:firstLineChars="0"/>
              <w:rPr>
                <w:rFonts w:eastAsia="楷体_GB2312"/>
              </w:rPr>
            </w:pPr>
            <w:r>
              <w:rPr>
                <w:rFonts w:eastAsia="楷体_GB2312" w:hint="eastAsia"/>
              </w:rPr>
              <w:t>软件项目风险评估的研究</w:t>
            </w:r>
          </w:p>
          <w:p w14:paraId="6372AFB3" w14:textId="2F60F990" w:rsidR="00BA383B" w:rsidRPr="00BA383B" w:rsidRDefault="00BA383B" w:rsidP="00BA383B">
            <w:pPr>
              <w:ind w:firstLineChars="250" w:firstLine="525"/>
              <w:rPr>
                <w:rFonts w:eastAsia="楷体_GB2312"/>
              </w:rPr>
            </w:pPr>
            <w:r w:rsidRPr="00BA383B">
              <w:rPr>
                <w:rFonts w:eastAsia="楷体_GB2312" w:hint="eastAsia"/>
              </w:rPr>
              <w:t>近年来，学者们提出了多种软件项目风险评估方法，这些方法各有特点和优势。宫磊等人（</w:t>
            </w:r>
            <w:r w:rsidRPr="00BA383B">
              <w:rPr>
                <w:rFonts w:eastAsia="楷体_GB2312" w:hint="eastAsia"/>
              </w:rPr>
              <w:t>[16]</w:t>
            </w:r>
            <w:r w:rsidRPr="00BA383B">
              <w:rPr>
                <w:rFonts w:eastAsia="楷体_GB2312" w:hint="eastAsia"/>
              </w:rPr>
              <w:t>）提出了基于证据理论的软件项目风险评估方法，该方法能够综合考虑多个风险源的影响，提高风险评估的准确性。王蔚（</w:t>
            </w:r>
            <w:r w:rsidRPr="00BA383B">
              <w:rPr>
                <w:rFonts w:eastAsia="楷体_GB2312" w:hint="eastAsia"/>
              </w:rPr>
              <w:t>[17]</w:t>
            </w:r>
            <w:r w:rsidRPr="00BA383B">
              <w:rPr>
                <w:rFonts w:eastAsia="楷体_GB2312" w:hint="eastAsia"/>
              </w:rPr>
              <w:t>）则利用熵权</w:t>
            </w:r>
            <w:r w:rsidRPr="00BA383B">
              <w:rPr>
                <w:rFonts w:eastAsia="楷体_GB2312" w:hint="eastAsia"/>
              </w:rPr>
              <w:t>TOPSIS</w:t>
            </w:r>
            <w:r w:rsidRPr="00BA383B">
              <w:rPr>
                <w:rFonts w:eastAsia="楷体_GB2312" w:hint="eastAsia"/>
              </w:rPr>
              <w:t>方法对软件项目风险进行评估，通过计算各风险因素的权重，为项目管理者提供决策支持。此外，邵俊等人（</w:t>
            </w:r>
            <w:r w:rsidRPr="00BA383B">
              <w:rPr>
                <w:rFonts w:eastAsia="楷体_GB2312" w:hint="eastAsia"/>
              </w:rPr>
              <w:t>[18]</w:t>
            </w:r>
            <w:r w:rsidRPr="00BA383B">
              <w:rPr>
                <w:rFonts w:eastAsia="楷体_GB2312" w:hint="eastAsia"/>
              </w:rPr>
              <w:t>）基于熵权法分析了软件开发项目进度风险的影响因素，为项目进度风险管理提供了理论依据。</w:t>
            </w:r>
          </w:p>
          <w:p w14:paraId="0AD0AF73" w14:textId="41924DC2" w:rsidR="00C62767" w:rsidRPr="00466955" w:rsidRDefault="00C62767" w:rsidP="00BA383B">
            <w:pPr>
              <w:ind w:firstLineChars="250" w:firstLine="525"/>
              <w:rPr>
                <w:rFonts w:eastAsia="楷体_GB2312"/>
              </w:rPr>
            </w:pPr>
            <w:r w:rsidRPr="00C62767">
              <w:rPr>
                <w:rFonts w:eastAsia="楷体_GB2312" w:hint="eastAsia"/>
              </w:rPr>
              <w:t>风险形成的原因：也有学者追本溯源，通过在分析软件项目风险类型和特点的基础上，从项目的复杂性、人的认识能力的局限性、项目的不确定性、项目干系人的差异性等方面分析了软件项目风险形成的根源</w:t>
            </w:r>
            <w:r w:rsidRPr="00C62767">
              <w:rPr>
                <w:rFonts w:eastAsia="楷体_GB2312" w:hint="eastAsia"/>
              </w:rPr>
              <w:t xml:space="preserve">; </w:t>
            </w:r>
            <w:r w:rsidRPr="00C62767">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sidRPr="00C62767">
              <w:rPr>
                <w:rFonts w:eastAsia="楷体_GB2312" w:hint="eastAsia"/>
              </w:rPr>
              <w:t>[4]</w:t>
            </w:r>
            <w:r>
              <w:rPr>
                <w:rFonts w:eastAsia="楷体_GB2312" w:hint="eastAsia"/>
              </w:rPr>
              <w:t>。</w:t>
            </w:r>
          </w:p>
          <w:p w14:paraId="5DF2C6DC" w14:textId="5D51664B" w:rsidR="0014192B" w:rsidRDefault="00596532">
            <w:pPr>
              <w:pStyle w:val="af1"/>
              <w:numPr>
                <w:ilvl w:val="0"/>
                <w:numId w:val="4"/>
              </w:numPr>
              <w:ind w:firstLineChars="0"/>
              <w:rPr>
                <w:rFonts w:eastAsia="楷体_GB2312"/>
              </w:rPr>
            </w:pPr>
            <w:r>
              <w:rPr>
                <w:rFonts w:eastAsia="楷体_GB2312" w:hint="eastAsia"/>
              </w:rPr>
              <w:t>软件项目风险管理的研究</w:t>
            </w:r>
          </w:p>
          <w:p w14:paraId="7D308FFD" w14:textId="26450AA3" w:rsidR="00BA383B" w:rsidRPr="00BA383B" w:rsidRDefault="00BA383B" w:rsidP="00BA383B">
            <w:pPr>
              <w:ind w:firstLineChars="200" w:firstLine="420"/>
              <w:rPr>
                <w:rFonts w:eastAsia="楷体_GB2312"/>
              </w:rPr>
            </w:pPr>
            <w:r w:rsidRPr="00BA383B">
              <w:rPr>
                <w:rFonts w:eastAsia="楷体_GB2312" w:hint="eastAsia"/>
              </w:rPr>
              <w:t>在风险管理策略方面，学者们也进行了广泛的研究。吴马军和俞兴莉（</w:t>
            </w:r>
            <w:r w:rsidRPr="00BA383B">
              <w:rPr>
                <w:rFonts w:eastAsia="楷体_GB2312" w:hint="eastAsia"/>
              </w:rPr>
              <w:t>[19]</w:t>
            </w:r>
            <w:r w:rsidRPr="00BA383B">
              <w:rPr>
                <w:rFonts w:eastAsia="楷体_GB2312" w:hint="eastAsia"/>
              </w:rPr>
              <w:t>）探讨了计算机软件项目管理中的风险管理策略和模型，提出了针对软件项目的风险管理框架。</w:t>
            </w:r>
            <w:r w:rsidRPr="00BA383B">
              <w:rPr>
                <w:rFonts w:eastAsia="楷体_GB2312" w:hint="eastAsia"/>
              </w:rPr>
              <w:t>M. Pasha</w:t>
            </w:r>
            <w:r w:rsidRPr="00BA383B">
              <w:rPr>
                <w:rFonts w:eastAsia="楷体_GB2312" w:hint="eastAsia"/>
              </w:rPr>
              <w:t>等人（</w:t>
            </w:r>
            <w:r w:rsidRPr="00BA383B">
              <w:rPr>
                <w:rFonts w:eastAsia="楷体_GB2312" w:hint="eastAsia"/>
              </w:rPr>
              <w:t>[</w:t>
            </w:r>
            <w:proofErr w:type="gramStart"/>
            <w:r w:rsidRPr="00BA383B">
              <w:rPr>
                <w:rFonts w:eastAsia="楷体_GB2312" w:hint="eastAsia"/>
              </w:rPr>
              <w:t>20]</w:t>
            </w:r>
            <w:r w:rsidRPr="00BA383B">
              <w:rPr>
                <w:rFonts w:eastAsia="楷体_GB2312" w:hint="eastAsia"/>
              </w:rPr>
              <w:t>）</w:t>
            </w:r>
            <w:proofErr w:type="gramEnd"/>
            <w:r w:rsidRPr="00BA383B">
              <w:rPr>
                <w:rFonts w:eastAsia="楷体_GB2312" w:hint="eastAsia"/>
              </w:rPr>
              <w:t>对大规模系统中的软件风险管理技术进行了批判性分析，强调了风险管理在大型系统项目中的重要性。张俊光和杨芳芳（</w:t>
            </w:r>
            <w:r w:rsidRPr="00BA383B">
              <w:rPr>
                <w:rFonts w:eastAsia="楷体_GB2312" w:hint="eastAsia"/>
              </w:rPr>
              <w:t>[26]</w:t>
            </w:r>
            <w:r w:rsidRPr="00BA383B">
              <w:rPr>
                <w:rFonts w:eastAsia="楷体_GB2312" w:hint="eastAsia"/>
              </w:rPr>
              <w:t>）则对软件项目风险管理方法进行了深入研究，提出了多种有效的风险管理策略。</w:t>
            </w:r>
          </w:p>
          <w:p w14:paraId="0275191B" w14:textId="77777777" w:rsidR="00BA383B" w:rsidRPr="00BA383B" w:rsidRDefault="00BA383B" w:rsidP="00BA383B">
            <w:pPr>
              <w:ind w:firstLineChars="250" w:firstLine="525"/>
              <w:rPr>
                <w:rFonts w:eastAsia="楷体_GB2312"/>
              </w:rPr>
            </w:pPr>
            <w:r w:rsidRPr="00BA383B">
              <w:rPr>
                <w:rFonts w:eastAsia="楷体_GB2312" w:hint="eastAsia"/>
              </w:rPr>
              <w:t>风险管理是在风险识别的基础上，对识别出的风险进行评估、应对和监控的过程。詹红艳（</w:t>
            </w:r>
            <w:r w:rsidRPr="00BA383B">
              <w:rPr>
                <w:rFonts w:eastAsia="楷体_GB2312" w:hint="eastAsia"/>
              </w:rPr>
              <w:t>[3]</w:t>
            </w:r>
            <w:r w:rsidRPr="00BA383B">
              <w:rPr>
                <w:rFonts w:eastAsia="楷体_GB2312" w:hint="eastAsia"/>
              </w:rPr>
              <w:t>）和杨会兰（</w:t>
            </w:r>
            <w:r w:rsidRPr="00BA383B">
              <w:rPr>
                <w:rFonts w:eastAsia="楷体_GB2312" w:hint="eastAsia"/>
              </w:rPr>
              <w:t>[9]</w:t>
            </w:r>
            <w:r w:rsidRPr="00BA383B">
              <w:rPr>
                <w:rFonts w:eastAsia="楷体_GB2312" w:hint="eastAsia"/>
              </w:rPr>
              <w:t>）等人对软件项目管理中的风险控制策略进行了深入研究，提出了多种有效的风险控制方法。这些方法包括风险规避、风险转移、风险减轻和风险接受等，为软件项目的风险管理提供了实践指导。</w:t>
            </w:r>
          </w:p>
          <w:p w14:paraId="74574CEA" w14:textId="77777777" w:rsidR="00BA383B" w:rsidRPr="00BA383B" w:rsidRDefault="00BA383B" w:rsidP="00BA383B">
            <w:pPr>
              <w:ind w:firstLineChars="200" w:firstLine="420"/>
              <w:rPr>
                <w:rFonts w:eastAsia="楷体_GB2312"/>
              </w:rPr>
            </w:pPr>
            <w:r w:rsidRPr="00BA383B">
              <w:rPr>
                <w:rFonts w:eastAsia="楷体_GB2312" w:hint="eastAsia"/>
              </w:rPr>
              <w:t>近年来，随着人工智能和机器学习技术的发展，一些学者开始探索基于这些技术的软件项目风险管理方法。例如，</w:t>
            </w:r>
            <w:r w:rsidRPr="00BA383B">
              <w:rPr>
                <w:rFonts w:eastAsia="楷体_GB2312" w:hint="eastAsia"/>
              </w:rPr>
              <w:t>Souza</w:t>
            </w:r>
            <w:r w:rsidRPr="00BA383B">
              <w:rPr>
                <w:rFonts w:eastAsia="楷体_GB2312" w:hint="eastAsia"/>
              </w:rPr>
              <w:t>等人（</w:t>
            </w:r>
            <w:r w:rsidRPr="00BA383B">
              <w:rPr>
                <w:rFonts w:eastAsia="楷体_GB2312" w:hint="eastAsia"/>
              </w:rPr>
              <w:t>[10]</w:t>
            </w:r>
            <w:r w:rsidRPr="00BA383B">
              <w:rPr>
                <w:rFonts w:eastAsia="楷体_GB2312" w:hint="eastAsia"/>
              </w:rPr>
              <w:t>）提出了一种基于上下文历史相似性分析的软件项目风险预测模型，该模型能够通过对历史项目数据的分析，预测当前项目可能面临的风险。</w:t>
            </w:r>
            <w:r w:rsidRPr="00BA383B">
              <w:rPr>
                <w:rFonts w:eastAsia="楷体_GB2312" w:hint="eastAsia"/>
              </w:rPr>
              <w:t>Hoque</w:t>
            </w:r>
            <w:r w:rsidRPr="00BA383B">
              <w:rPr>
                <w:rFonts w:eastAsia="楷体_GB2312" w:hint="eastAsia"/>
              </w:rPr>
              <w:t>等人（</w:t>
            </w:r>
            <w:r w:rsidRPr="00BA383B">
              <w:rPr>
                <w:rFonts w:eastAsia="楷体_GB2312" w:hint="eastAsia"/>
              </w:rPr>
              <w:t>[11]</w:t>
            </w:r>
            <w:r w:rsidRPr="00BA383B">
              <w:rPr>
                <w:rFonts w:eastAsia="楷体_GB2312" w:hint="eastAsia"/>
              </w:rPr>
              <w:t>）则对机器学习技术在软件风险预测中的应用进行了系统的文献综述，为基于机器学习的软件风险管理提供了理论支持。</w:t>
            </w:r>
          </w:p>
          <w:p w14:paraId="0680980E" w14:textId="1EB796C8" w:rsidR="00BA383B" w:rsidRDefault="00BA383B" w:rsidP="00BA383B">
            <w:pPr>
              <w:ind w:firstLineChars="200" w:firstLine="420"/>
              <w:rPr>
                <w:rFonts w:eastAsia="楷体_GB2312"/>
              </w:rPr>
            </w:pPr>
            <w:r w:rsidRPr="00BA383B">
              <w:rPr>
                <w:rFonts w:eastAsia="楷体_GB2312" w:hint="eastAsia"/>
              </w:rPr>
              <w:t>此外，一些学者还从风险评估和管理的理论基础和方法论角度进行了深入研究。例如，</w:t>
            </w:r>
            <w:proofErr w:type="spellStart"/>
            <w:r w:rsidRPr="00BA383B">
              <w:rPr>
                <w:rFonts w:eastAsia="楷体_GB2312" w:hint="eastAsia"/>
              </w:rPr>
              <w:t>Aven</w:t>
            </w:r>
            <w:proofErr w:type="spellEnd"/>
            <w:r w:rsidRPr="00BA383B">
              <w:rPr>
                <w:rFonts w:eastAsia="楷体_GB2312" w:hint="eastAsia"/>
              </w:rPr>
              <w:t>（</w:t>
            </w:r>
            <w:r w:rsidRPr="00BA383B">
              <w:rPr>
                <w:rFonts w:eastAsia="楷体_GB2312" w:hint="eastAsia"/>
              </w:rPr>
              <w:t>[13]</w:t>
            </w:r>
            <w:r w:rsidRPr="00BA383B">
              <w:rPr>
                <w:rFonts w:eastAsia="楷体_GB2312" w:hint="eastAsia"/>
              </w:rPr>
              <w:t>）对风险评估和风险管理的理论基础进行了综述，强调了风险评估和风险管理在项目管理中的重要性。</w:t>
            </w:r>
            <w:r w:rsidRPr="00BA383B">
              <w:rPr>
                <w:rFonts w:eastAsia="楷体_GB2312" w:hint="eastAsia"/>
              </w:rPr>
              <w:t>Khan</w:t>
            </w:r>
            <w:r w:rsidRPr="00BA383B">
              <w:rPr>
                <w:rFonts w:eastAsia="楷体_GB2312" w:hint="eastAsia"/>
              </w:rPr>
              <w:t>等人（</w:t>
            </w:r>
            <w:r w:rsidRPr="00BA383B">
              <w:rPr>
                <w:rFonts w:eastAsia="楷体_GB2312" w:hint="eastAsia"/>
              </w:rPr>
              <w:t>[14]</w:t>
            </w:r>
            <w:r w:rsidRPr="00BA383B">
              <w:rPr>
                <w:rFonts w:eastAsia="楷体_GB2312" w:hint="eastAsia"/>
              </w:rPr>
              <w:t>）则对过程安全和风险管理中的方法和模型进行了回顾，为软件项目的风险管理提供了更广泛的视角。</w:t>
            </w:r>
          </w:p>
          <w:p w14:paraId="6AD029BA" w14:textId="7C9CB89E" w:rsidR="00BA383B" w:rsidRDefault="00BA383B" w:rsidP="00BA383B">
            <w:pPr>
              <w:ind w:firstLine="420"/>
              <w:rPr>
                <w:rFonts w:eastAsia="楷体_GB2312"/>
              </w:rPr>
            </w:pPr>
            <w:r w:rsidRPr="00BA383B">
              <w:rPr>
                <w:rFonts w:eastAsia="楷体_GB2312" w:hint="eastAsia"/>
              </w:rPr>
              <w:lastRenderedPageBreak/>
              <w:t>除了理论研究外，学者们还结合具体案例对软件项目风险管理进行了实践探索。例如，杨辉（</w:t>
            </w:r>
            <w:r w:rsidRPr="00BA383B">
              <w:rPr>
                <w:rFonts w:eastAsia="楷体_GB2312" w:hint="eastAsia"/>
              </w:rPr>
              <w:t>[23]</w:t>
            </w:r>
            <w:r w:rsidRPr="00BA383B">
              <w:rPr>
                <w:rFonts w:eastAsia="楷体_GB2312" w:hint="eastAsia"/>
              </w:rPr>
              <w:t>）对软件项目风险管理与控制进行了深入研究，提出了针对性的风险管理措施。张涛（</w:t>
            </w:r>
            <w:r w:rsidRPr="00BA383B">
              <w:rPr>
                <w:rFonts w:eastAsia="楷体_GB2312" w:hint="eastAsia"/>
              </w:rPr>
              <w:t>[24]</w:t>
            </w:r>
            <w:r w:rsidRPr="00BA383B">
              <w:rPr>
                <w:rFonts w:eastAsia="楷体_GB2312" w:hint="eastAsia"/>
              </w:rPr>
              <w:t>）则针对软件项目管理中存在的问题，提出了优化策略。此外，一些学者还从项目管理工具和方法的角度探讨了软件项目风险管理。如黄斐（</w:t>
            </w:r>
            <w:r w:rsidRPr="00BA383B">
              <w:rPr>
                <w:rFonts w:eastAsia="楷体_GB2312" w:hint="eastAsia"/>
              </w:rPr>
              <w:t>[33]</w:t>
            </w:r>
            <w:r w:rsidRPr="00BA383B">
              <w:rPr>
                <w:rFonts w:eastAsia="楷体_GB2312" w:hint="eastAsia"/>
              </w:rPr>
              <w:t>）探讨了网络计划在软件项目进度管理中的应用，为项目进度风险管理提供了实践指导。</w:t>
            </w:r>
          </w:p>
          <w:p w14:paraId="3335E0B0" w14:textId="77777777" w:rsidR="0014192B" w:rsidRDefault="00000000">
            <w:pPr>
              <w:pStyle w:val="af1"/>
              <w:numPr>
                <w:ilvl w:val="0"/>
                <w:numId w:val="4"/>
              </w:numPr>
              <w:ind w:firstLineChars="0"/>
              <w:rPr>
                <w:rFonts w:eastAsia="楷体_GB2312"/>
              </w:rPr>
            </w:pPr>
            <w:r>
              <w:rPr>
                <w:rFonts w:eastAsia="楷体_GB2312" w:hint="eastAsia"/>
              </w:rPr>
              <w:t>研究评述</w:t>
            </w:r>
          </w:p>
          <w:p w14:paraId="34F99F9F"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外学者对软件项目风险管理进行了深入分析，综合来看，我们无法杜绝软件项目开发过程中存在的风险，只能在整个过程之中，做好项目风险管理。识别到软件项目的风险之后，评估会对项目造成的影响，从而对造成风险的成因进行管理，并且在执行过程之中实时监控风险。而所引文献对于网络预测模型、风险分析过程、风险分析方法、以及关键链进度风险管理等方面都进行了详细阐述，而这些主题在软件项目管理领域非常重要，因为软件项目往往面临各种风险，如技术风险、质量风险、延期风险、市场风险、财务风险等，而有效的风险管理可以降低项目失败的概率。</w:t>
            </w:r>
          </w:p>
          <w:p w14:paraId="676D6EE0" w14:textId="77777777" w:rsidR="0014192B" w:rsidRDefault="00000000">
            <w:pPr>
              <w:ind w:firstLineChars="200" w:firstLine="420"/>
              <w:rPr>
                <w:rFonts w:eastAsia="楷体_GB2312"/>
              </w:rPr>
            </w:pPr>
            <w:r>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需要继续深入研究和探索更有效的风险评估和管理方法和技术，以确保软件项目的成功实施和交付。</w:t>
            </w:r>
          </w:p>
          <w:p w14:paraId="6C437897" w14:textId="77777777" w:rsidR="0014192B" w:rsidRDefault="0014192B">
            <w:pPr>
              <w:rPr>
                <w:rFonts w:eastAsia="楷体_GB2312"/>
              </w:rPr>
            </w:pPr>
          </w:p>
          <w:p w14:paraId="7376244D" w14:textId="77777777" w:rsidR="0014192B" w:rsidRDefault="00000000">
            <w:pPr>
              <w:rPr>
                <w:rFonts w:eastAsia="楷体_GB2312"/>
              </w:rPr>
            </w:pPr>
            <w:r>
              <w:rPr>
                <w:rFonts w:eastAsia="楷体_GB2312" w:hint="eastAsia"/>
              </w:rPr>
              <w:t>参考文献：</w:t>
            </w:r>
          </w:p>
          <w:p w14:paraId="165B8A19" w14:textId="77777777" w:rsidR="0014192B" w:rsidRDefault="00000000">
            <w:pPr>
              <w:pStyle w:val="af1"/>
              <w:numPr>
                <w:ilvl w:val="0"/>
                <w:numId w:val="5"/>
              </w:numPr>
              <w:ind w:firstLineChars="0"/>
              <w:rPr>
                <w:rFonts w:eastAsia="楷体_GB2312"/>
              </w:rPr>
            </w:pPr>
            <w:bookmarkStart w:id="6" w:name="_Ref165112220"/>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bookmarkEnd w:id="6"/>
          </w:p>
          <w:p w14:paraId="50CD98C1" w14:textId="77777777" w:rsidR="0014192B" w:rsidRDefault="00000000">
            <w:pPr>
              <w:pStyle w:val="af1"/>
              <w:numPr>
                <w:ilvl w:val="0"/>
                <w:numId w:val="5"/>
              </w:numPr>
              <w:ind w:firstLineChars="0"/>
              <w:rPr>
                <w:rFonts w:eastAsia="楷体_GB2312"/>
              </w:rPr>
            </w:pPr>
            <w:bookmarkStart w:id="7" w:name="_Ref165112645"/>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7"/>
          </w:p>
          <w:p w14:paraId="7A69FC60" w14:textId="77777777" w:rsidR="0014192B" w:rsidRDefault="00000000">
            <w:pPr>
              <w:pStyle w:val="af1"/>
              <w:numPr>
                <w:ilvl w:val="0"/>
                <w:numId w:val="5"/>
              </w:numPr>
              <w:ind w:firstLineChars="0"/>
              <w:rPr>
                <w:rFonts w:eastAsia="楷体_GB2312"/>
              </w:rPr>
            </w:pPr>
            <w:bookmarkStart w:id="8" w:name="_Ref165127894"/>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8"/>
          </w:p>
          <w:p w14:paraId="4F03EE07" w14:textId="77777777" w:rsidR="0014192B" w:rsidRDefault="00000000">
            <w:pPr>
              <w:pStyle w:val="af1"/>
              <w:numPr>
                <w:ilvl w:val="0"/>
                <w:numId w:val="5"/>
              </w:numPr>
              <w:ind w:firstLineChars="0"/>
              <w:rPr>
                <w:rFonts w:eastAsia="楷体_GB2312"/>
              </w:rPr>
            </w:pPr>
            <w:bookmarkStart w:id="9" w:name="_Ref165115836"/>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bookmarkEnd w:id="9"/>
          </w:p>
          <w:p w14:paraId="64CF65D2" w14:textId="77777777" w:rsidR="0014192B" w:rsidRDefault="00000000">
            <w:pPr>
              <w:pStyle w:val="af1"/>
              <w:numPr>
                <w:ilvl w:val="0"/>
                <w:numId w:val="5"/>
              </w:numPr>
              <w:ind w:firstLineChars="0"/>
              <w:rPr>
                <w:rFonts w:eastAsia="楷体_GB2312"/>
              </w:rPr>
            </w:pPr>
            <w:bookmarkStart w:id="10" w:name="_Ref165113863"/>
            <w:r>
              <w:rPr>
                <w:rFonts w:eastAsia="楷体_GB2312"/>
              </w:rPr>
              <w:t xml:space="preserve">Qazi,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bookmarkEnd w:id="10"/>
          </w:p>
          <w:p w14:paraId="03821CFB" w14:textId="77777777" w:rsidR="0014192B" w:rsidRDefault="00000000">
            <w:pPr>
              <w:pStyle w:val="af1"/>
              <w:numPr>
                <w:ilvl w:val="0"/>
                <w:numId w:val="5"/>
              </w:numPr>
              <w:ind w:firstLineChars="0"/>
              <w:rPr>
                <w:rFonts w:eastAsia="楷体_GB2312"/>
              </w:rPr>
            </w:pPr>
            <w:bookmarkStart w:id="11" w:name="_Ref165114150"/>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bookmarkEnd w:id="11"/>
          </w:p>
          <w:p w14:paraId="319E8E0B" w14:textId="77777777" w:rsidR="0014192B" w:rsidRDefault="00000000">
            <w:pPr>
              <w:pStyle w:val="af1"/>
              <w:numPr>
                <w:ilvl w:val="0"/>
                <w:numId w:val="5"/>
              </w:numPr>
              <w:ind w:firstLineChars="0"/>
              <w:rPr>
                <w:rFonts w:eastAsia="楷体_GB2312"/>
              </w:rPr>
            </w:pPr>
            <w:bookmarkStart w:id="12"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12"/>
          </w:p>
          <w:p w14:paraId="2ABC1310" w14:textId="77777777" w:rsidR="0014192B" w:rsidRDefault="00000000">
            <w:pPr>
              <w:pStyle w:val="af1"/>
              <w:numPr>
                <w:ilvl w:val="0"/>
                <w:numId w:val="5"/>
              </w:numPr>
              <w:ind w:firstLineChars="0"/>
              <w:rPr>
                <w:rFonts w:eastAsia="楷体_GB2312"/>
              </w:rPr>
            </w:pPr>
            <w:bookmarkStart w:id="13"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13"/>
          </w:p>
          <w:p w14:paraId="0C342934" w14:textId="77777777" w:rsidR="0014192B" w:rsidRDefault="00000000">
            <w:pPr>
              <w:pStyle w:val="af1"/>
              <w:numPr>
                <w:ilvl w:val="0"/>
                <w:numId w:val="5"/>
              </w:numPr>
              <w:ind w:firstLineChars="0"/>
              <w:rPr>
                <w:rFonts w:eastAsia="楷体_GB2312"/>
              </w:rPr>
            </w:pPr>
            <w:bookmarkStart w:id="14"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14"/>
          </w:p>
          <w:p w14:paraId="481D61F1" w14:textId="77777777" w:rsidR="0014192B" w:rsidRDefault="00000000">
            <w:pPr>
              <w:pStyle w:val="af1"/>
              <w:numPr>
                <w:ilvl w:val="0"/>
                <w:numId w:val="5"/>
              </w:numPr>
              <w:ind w:firstLineChars="0"/>
              <w:rPr>
                <w:rFonts w:eastAsia="楷体_GB2312"/>
              </w:rPr>
            </w:pPr>
            <w:bookmarkStart w:id="15" w:name="_Ref165113112"/>
            <w:r>
              <w:rPr>
                <w:rFonts w:eastAsia="楷体_GB2312"/>
              </w:rPr>
              <w:t xml:space="preserve">Souza A </w:t>
            </w:r>
            <w:proofErr w:type="gramStart"/>
            <w:r>
              <w:rPr>
                <w:rFonts w:eastAsia="楷体_GB2312"/>
              </w:rPr>
              <w:t>F ,Robson</w:t>
            </w:r>
            <w:proofErr w:type="gramEnd"/>
            <w:r>
              <w:rPr>
                <w:rFonts w:eastAsia="楷体_GB2312"/>
              </w:rPr>
              <w:t xml:space="preserve">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bookmarkEnd w:id="15"/>
          </w:p>
          <w:p w14:paraId="2A434147" w14:textId="77777777" w:rsidR="0014192B" w:rsidRDefault="00000000">
            <w:pPr>
              <w:pStyle w:val="af1"/>
              <w:numPr>
                <w:ilvl w:val="0"/>
                <w:numId w:val="5"/>
              </w:numPr>
              <w:ind w:firstLineChars="0"/>
              <w:rPr>
                <w:rFonts w:eastAsia="楷体_GB2312"/>
              </w:rPr>
            </w:pPr>
            <w:bookmarkStart w:id="16" w:name="_Ref165113261"/>
            <w:r>
              <w:rPr>
                <w:rFonts w:eastAsia="楷体_GB2312"/>
              </w:rPr>
              <w:t xml:space="preserve">Hoque M </w:t>
            </w:r>
            <w:proofErr w:type="spellStart"/>
            <w:proofErr w:type="gramStart"/>
            <w:r>
              <w:rPr>
                <w:rFonts w:eastAsia="楷体_GB2312"/>
              </w:rPr>
              <w:t>M</w:t>
            </w:r>
            <w:proofErr w:type="spellEnd"/>
            <w:r>
              <w:rPr>
                <w:rFonts w:eastAsia="楷体_GB2312"/>
              </w:rPr>
              <w:t xml:space="preserve"> ,Haque</w:t>
            </w:r>
            <w:proofErr w:type="gramEnd"/>
            <w:r>
              <w:rPr>
                <w:rFonts w:eastAsia="楷体_GB2312"/>
              </w:rPr>
              <w:t xml:space="preserve"> T M N ,Anjum N M D A , et </w:t>
            </w:r>
            <w:proofErr w:type="spellStart"/>
            <w:r>
              <w:rPr>
                <w:rFonts w:eastAsia="楷体_GB2312"/>
              </w:rPr>
              <w:t>al.Software</w:t>
            </w:r>
            <w:proofErr w:type="spellEnd"/>
            <w:r>
              <w:rPr>
                <w:rFonts w:eastAsia="楷体_GB2312"/>
              </w:rPr>
              <w:t xml:space="preserve"> </w:t>
            </w:r>
            <w:proofErr w:type="spellStart"/>
            <w:r>
              <w:rPr>
                <w:rFonts w:eastAsia="楷体_GB2312"/>
              </w:rPr>
              <w:t>RiskPrediction</w:t>
            </w:r>
            <w:proofErr w:type="spellEnd"/>
            <w:r>
              <w:rPr>
                <w:rFonts w:eastAsia="楷体_GB2312"/>
              </w:rPr>
              <w:t>: Systematic Literature Review on Machine Learning Techniques[J].Applied Sciences,2022,12(22):11694 11694.</w:t>
            </w:r>
            <w:bookmarkEnd w:id="16"/>
          </w:p>
          <w:p w14:paraId="712C1BC1" w14:textId="77777777" w:rsidR="0014192B" w:rsidRDefault="00000000">
            <w:pPr>
              <w:pStyle w:val="af1"/>
              <w:numPr>
                <w:ilvl w:val="0"/>
                <w:numId w:val="5"/>
              </w:numPr>
              <w:ind w:firstLineChars="0"/>
              <w:rPr>
                <w:rFonts w:eastAsia="楷体_GB2312"/>
              </w:rPr>
            </w:pPr>
            <w:bookmarkStart w:id="17" w:name="_Ref165113340"/>
            <w:r>
              <w:rPr>
                <w:rFonts w:eastAsia="楷体_GB2312"/>
              </w:rPr>
              <w:t>Chen, X.; Deng, Y. An Evidential Software Risk Evaluation Model. Mathematics 2022, 10, 2325.</w:t>
            </w:r>
            <w:bookmarkEnd w:id="17"/>
          </w:p>
          <w:p w14:paraId="4431A895" w14:textId="77777777" w:rsidR="0014192B" w:rsidRDefault="00000000">
            <w:pPr>
              <w:pStyle w:val="af1"/>
              <w:numPr>
                <w:ilvl w:val="0"/>
                <w:numId w:val="5"/>
              </w:numPr>
              <w:ind w:firstLineChars="0"/>
              <w:rPr>
                <w:rFonts w:eastAsia="楷体_GB2312"/>
              </w:rPr>
            </w:pPr>
            <w:bookmarkStart w:id="18" w:name="_Ref165113659"/>
            <w:proofErr w:type="spellStart"/>
            <w:r>
              <w:rPr>
                <w:rFonts w:eastAsia="楷体_GB2312"/>
              </w:rPr>
              <w:t>Aven</w:t>
            </w:r>
            <w:proofErr w:type="spell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bookmarkEnd w:id="18"/>
          </w:p>
          <w:p w14:paraId="401D4481" w14:textId="77777777" w:rsidR="0014192B" w:rsidRDefault="00000000">
            <w:pPr>
              <w:pStyle w:val="af1"/>
              <w:numPr>
                <w:ilvl w:val="0"/>
                <w:numId w:val="5"/>
              </w:numPr>
              <w:ind w:firstLineChars="0"/>
              <w:rPr>
                <w:rFonts w:eastAsia="楷体_GB2312"/>
              </w:rPr>
            </w:pPr>
            <w:bookmarkStart w:id="19" w:name="_Ref165114088"/>
            <w:r>
              <w:rPr>
                <w:rFonts w:eastAsia="楷体_GB2312"/>
              </w:rPr>
              <w:t xml:space="preserve">Khan,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bookmarkEnd w:id="19"/>
          </w:p>
          <w:p w14:paraId="3DD9E3AD" w14:textId="77777777" w:rsidR="0014192B" w:rsidRDefault="00000000">
            <w:pPr>
              <w:pStyle w:val="af1"/>
              <w:numPr>
                <w:ilvl w:val="0"/>
                <w:numId w:val="5"/>
              </w:numPr>
              <w:ind w:firstLineChars="0"/>
              <w:rPr>
                <w:rFonts w:eastAsia="楷体_GB2312"/>
              </w:rPr>
            </w:pPr>
            <w:bookmarkStart w:id="20" w:name="_Ref165114273"/>
            <w:proofErr w:type="spellStart"/>
            <w:r>
              <w:rPr>
                <w:rFonts w:eastAsia="楷体_GB2312"/>
              </w:rPr>
              <w:t>M.</w:t>
            </w:r>
            <w:proofErr w:type="gramStart"/>
            <w:r>
              <w:rPr>
                <w:rFonts w:eastAsia="楷体_GB2312"/>
              </w:rPr>
              <w:t>Chowdhury,A</w:t>
            </w:r>
            <w:proofErr w:type="gramEnd"/>
            <w:r>
              <w:rPr>
                <w:rFonts w:eastAsia="楷体_GB2312"/>
              </w:rPr>
              <w:t>.Al,andS.Arefeen,Software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bookmarkEnd w:id="20"/>
          </w:p>
          <w:p w14:paraId="6B004361" w14:textId="77777777" w:rsidR="0014192B" w:rsidRDefault="00000000">
            <w:pPr>
              <w:pStyle w:val="af1"/>
              <w:numPr>
                <w:ilvl w:val="0"/>
                <w:numId w:val="5"/>
              </w:numPr>
              <w:ind w:firstLineChars="0"/>
              <w:rPr>
                <w:rFonts w:eastAsia="楷体_GB2312"/>
              </w:rPr>
            </w:pPr>
            <w:bookmarkStart w:id="21" w:name="_Ref165114611"/>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bookmarkEnd w:id="21"/>
          </w:p>
          <w:p w14:paraId="0425D0C9" w14:textId="77777777" w:rsidR="0014192B" w:rsidRDefault="00000000">
            <w:pPr>
              <w:pStyle w:val="af1"/>
              <w:numPr>
                <w:ilvl w:val="0"/>
                <w:numId w:val="5"/>
              </w:numPr>
              <w:ind w:firstLineChars="0"/>
              <w:rPr>
                <w:rFonts w:eastAsia="楷体_GB2312"/>
              </w:rPr>
            </w:pPr>
            <w:bookmarkStart w:id="22"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22"/>
          </w:p>
          <w:p w14:paraId="39C75BE7" w14:textId="77777777" w:rsidR="0014192B" w:rsidRDefault="00000000">
            <w:pPr>
              <w:pStyle w:val="af1"/>
              <w:numPr>
                <w:ilvl w:val="0"/>
                <w:numId w:val="5"/>
              </w:numPr>
              <w:ind w:firstLineChars="0"/>
              <w:rPr>
                <w:rFonts w:eastAsia="楷体_GB2312"/>
              </w:rPr>
            </w:pPr>
            <w:bookmarkStart w:id="23"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3"/>
          </w:p>
          <w:p w14:paraId="301D7F31" w14:textId="77777777" w:rsidR="0014192B" w:rsidRDefault="00000000">
            <w:pPr>
              <w:pStyle w:val="af1"/>
              <w:numPr>
                <w:ilvl w:val="0"/>
                <w:numId w:val="5"/>
              </w:numPr>
              <w:ind w:firstLineChars="0"/>
              <w:rPr>
                <w:rFonts w:eastAsia="楷体_GB2312"/>
              </w:rPr>
            </w:pPr>
            <w:bookmarkStart w:id="24" w:name="_Ref165115534"/>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bookmarkEnd w:id="24"/>
          </w:p>
          <w:p w14:paraId="76A53F35" w14:textId="77777777" w:rsidR="0014192B" w:rsidRDefault="00000000">
            <w:pPr>
              <w:pStyle w:val="af1"/>
              <w:numPr>
                <w:ilvl w:val="0"/>
                <w:numId w:val="5"/>
              </w:numPr>
              <w:ind w:firstLineChars="0"/>
              <w:rPr>
                <w:rFonts w:eastAsia="楷体_GB2312"/>
              </w:rPr>
            </w:pPr>
            <w:bookmarkStart w:id="25" w:name="_Ref165113434"/>
            <w:r>
              <w:rPr>
                <w:rFonts w:eastAsia="楷体_GB2312"/>
              </w:rPr>
              <w:t xml:space="preserve">M.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bookmarkEnd w:id="25"/>
          </w:p>
          <w:p w14:paraId="3C76CE3D" w14:textId="77777777" w:rsidR="0014192B" w:rsidRDefault="00000000">
            <w:pPr>
              <w:pStyle w:val="af1"/>
              <w:numPr>
                <w:ilvl w:val="0"/>
                <w:numId w:val="5"/>
              </w:numPr>
              <w:ind w:firstLineChars="0"/>
              <w:rPr>
                <w:rFonts w:eastAsia="楷体_GB2312"/>
              </w:rPr>
            </w:pPr>
            <w:bookmarkStart w:id="26" w:name="_Ref165113577"/>
            <w:r>
              <w:rPr>
                <w:rFonts w:eastAsia="楷体_GB2312"/>
              </w:rPr>
              <w:t xml:space="preserve">Lei, H., </w:t>
            </w:r>
            <w:proofErr w:type="spellStart"/>
            <w:r>
              <w:rPr>
                <w:rFonts w:eastAsia="楷体_GB2312"/>
              </w:rPr>
              <w:t>Ganjeizadeh</w:t>
            </w:r>
            <w:proofErr w:type="spellEnd"/>
            <w:r>
              <w:rPr>
                <w:rFonts w:eastAsia="楷体_GB2312"/>
              </w:rPr>
              <w:t xml:space="preserve">, F., Jayachandran, P. K., &amp; </w:t>
            </w:r>
            <w:proofErr w:type="spellStart"/>
            <w:r>
              <w:rPr>
                <w:rFonts w:eastAsia="楷体_GB2312"/>
              </w:rPr>
              <w:t>Ozcan</w:t>
            </w:r>
            <w:proofErr w:type="spellEnd"/>
            <w:r>
              <w:rPr>
                <w:rFonts w:eastAsia="楷体_GB2312"/>
              </w:rPr>
              <w:t xml:space="preserve">, P. (2017). A statistical analysis of the effects of Scrum and Kanban on software development projects. Robotics and Computer </w:t>
            </w:r>
            <w:proofErr w:type="spellStart"/>
            <w:r>
              <w:rPr>
                <w:rFonts w:eastAsia="楷体_GB2312"/>
              </w:rPr>
              <w:t>IntegratedManufacturing</w:t>
            </w:r>
            <w:proofErr w:type="spellEnd"/>
            <w:r>
              <w:rPr>
                <w:rFonts w:eastAsia="楷体_GB2312"/>
              </w:rPr>
              <w:t>, 43, 59 67.</w:t>
            </w:r>
            <w:bookmarkEnd w:id="26"/>
          </w:p>
          <w:p w14:paraId="34D2C8E9" w14:textId="77777777" w:rsidR="0014192B" w:rsidRDefault="00000000">
            <w:pPr>
              <w:pStyle w:val="af1"/>
              <w:numPr>
                <w:ilvl w:val="0"/>
                <w:numId w:val="5"/>
              </w:numPr>
              <w:ind w:firstLineChars="0"/>
              <w:rPr>
                <w:rFonts w:eastAsia="楷体_GB2312"/>
              </w:rPr>
            </w:pPr>
            <w:bookmarkStart w:id="27" w:name="_Ref165114226"/>
            <w:r>
              <w:rPr>
                <w:rFonts w:eastAsia="楷体_GB2312"/>
              </w:rPr>
              <w:t xml:space="preserve">Carvalho,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bookmarkEnd w:id="27"/>
          </w:p>
          <w:p w14:paraId="157268D1" w14:textId="77777777" w:rsidR="0014192B" w:rsidRDefault="00000000">
            <w:pPr>
              <w:pStyle w:val="af1"/>
              <w:numPr>
                <w:ilvl w:val="0"/>
                <w:numId w:val="5"/>
              </w:numPr>
              <w:ind w:firstLineChars="0"/>
              <w:rPr>
                <w:rFonts w:eastAsia="楷体_GB2312"/>
              </w:rPr>
            </w:pPr>
            <w:bookmarkStart w:id="28"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28"/>
          </w:p>
          <w:p w14:paraId="612BC90E" w14:textId="77777777" w:rsidR="0014192B" w:rsidRDefault="00000000">
            <w:pPr>
              <w:pStyle w:val="af1"/>
              <w:numPr>
                <w:ilvl w:val="0"/>
                <w:numId w:val="5"/>
              </w:numPr>
              <w:ind w:firstLineChars="0"/>
              <w:rPr>
                <w:rFonts w:eastAsia="楷体_GB2312"/>
              </w:rPr>
            </w:pPr>
            <w:bookmarkStart w:id="29" w:name="_Ref165114956"/>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bookmarkEnd w:id="29"/>
          </w:p>
          <w:p w14:paraId="67CD0197" w14:textId="77777777" w:rsidR="0014192B" w:rsidRDefault="00000000">
            <w:pPr>
              <w:pStyle w:val="af1"/>
              <w:numPr>
                <w:ilvl w:val="0"/>
                <w:numId w:val="5"/>
              </w:numPr>
              <w:ind w:firstLineChars="0"/>
              <w:rPr>
                <w:rFonts w:eastAsia="楷体_GB2312"/>
              </w:rPr>
            </w:pPr>
            <w:bookmarkStart w:id="30" w:name="_Ref165115170"/>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bookmarkEnd w:id="30"/>
          </w:p>
          <w:p w14:paraId="3EC2E016" w14:textId="77777777" w:rsidR="0014192B" w:rsidRDefault="00000000">
            <w:pPr>
              <w:pStyle w:val="af1"/>
              <w:numPr>
                <w:ilvl w:val="0"/>
                <w:numId w:val="5"/>
              </w:numPr>
              <w:ind w:firstLineChars="0"/>
              <w:rPr>
                <w:rFonts w:eastAsia="楷体_GB2312"/>
              </w:rPr>
            </w:pPr>
            <w:bookmarkStart w:id="31"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31"/>
          </w:p>
          <w:p w14:paraId="551B8ADA" w14:textId="77777777" w:rsidR="0014192B" w:rsidRDefault="00000000">
            <w:pPr>
              <w:pStyle w:val="af1"/>
              <w:numPr>
                <w:ilvl w:val="0"/>
                <w:numId w:val="5"/>
              </w:numPr>
              <w:ind w:firstLineChars="0"/>
              <w:rPr>
                <w:rFonts w:eastAsia="楷体_GB2312"/>
              </w:rPr>
            </w:pPr>
            <w:bookmarkStart w:id="32"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32"/>
          </w:p>
          <w:p w14:paraId="1CAAA563" w14:textId="77777777" w:rsidR="0014192B" w:rsidRDefault="00000000">
            <w:pPr>
              <w:pStyle w:val="af1"/>
              <w:numPr>
                <w:ilvl w:val="0"/>
                <w:numId w:val="5"/>
              </w:numPr>
              <w:ind w:firstLineChars="0"/>
              <w:rPr>
                <w:rFonts w:eastAsia="楷体_GB2312"/>
              </w:rPr>
            </w:pPr>
            <w:bookmarkStart w:id="33" w:name="_Ref165115782"/>
            <w:r>
              <w:rPr>
                <w:rFonts w:eastAsia="楷体_GB2312" w:hint="eastAsia"/>
              </w:rPr>
              <w:lastRenderedPageBreak/>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3"/>
          </w:p>
          <w:p w14:paraId="599798C9" w14:textId="77777777" w:rsidR="0014192B" w:rsidRDefault="00000000">
            <w:pPr>
              <w:pStyle w:val="af1"/>
              <w:numPr>
                <w:ilvl w:val="0"/>
                <w:numId w:val="5"/>
              </w:numPr>
              <w:ind w:firstLineChars="0"/>
              <w:rPr>
                <w:rFonts w:eastAsia="楷体_GB2312"/>
              </w:rPr>
            </w:pPr>
            <w:bookmarkStart w:id="34"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4"/>
          </w:p>
          <w:p w14:paraId="27CD3E59" w14:textId="77777777" w:rsidR="0014192B" w:rsidRDefault="00000000">
            <w:pPr>
              <w:pStyle w:val="af1"/>
              <w:numPr>
                <w:ilvl w:val="0"/>
                <w:numId w:val="5"/>
              </w:numPr>
              <w:ind w:firstLineChars="0"/>
              <w:rPr>
                <w:rFonts w:eastAsia="楷体_GB2312"/>
              </w:rPr>
            </w:pPr>
            <w:bookmarkStart w:id="35"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5"/>
          </w:p>
          <w:p w14:paraId="07DDA252" w14:textId="77777777" w:rsidR="0014192B" w:rsidRDefault="00000000">
            <w:pPr>
              <w:pStyle w:val="af1"/>
              <w:numPr>
                <w:ilvl w:val="0"/>
                <w:numId w:val="5"/>
              </w:numPr>
              <w:ind w:firstLineChars="0"/>
              <w:rPr>
                <w:rFonts w:eastAsia="楷体_GB2312"/>
              </w:rPr>
            </w:pPr>
            <w:bookmarkStart w:id="36"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36"/>
          </w:p>
          <w:p w14:paraId="5CA8C9ED" w14:textId="77777777" w:rsidR="0014192B" w:rsidRDefault="00000000">
            <w:pPr>
              <w:pStyle w:val="af1"/>
              <w:numPr>
                <w:ilvl w:val="0"/>
                <w:numId w:val="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52577465" w14:textId="77777777" w:rsidR="0014192B" w:rsidRDefault="00000000">
            <w:pPr>
              <w:pStyle w:val="af1"/>
              <w:numPr>
                <w:ilvl w:val="0"/>
                <w:numId w:val="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001924BB" w14:textId="77777777" w:rsidR="0014192B" w:rsidRDefault="00000000">
            <w:pPr>
              <w:pStyle w:val="af1"/>
              <w:numPr>
                <w:ilvl w:val="0"/>
                <w:numId w:val="5"/>
              </w:numPr>
              <w:ind w:firstLineChars="0"/>
              <w:rPr>
                <w:rFonts w:eastAsia="楷体_GB2312"/>
              </w:rPr>
            </w:pP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5FA2CBD6" w14:textId="77777777" w:rsidR="0014192B" w:rsidRDefault="00000000">
            <w:pPr>
              <w:pStyle w:val="af1"/>
              <w:numPr>
                <w:ilvl w:val="0"/>
                <w:numId w:val="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0372A98A" w14:textId="77777777" w:rsidR="0014192B" w:rsidRDefault="00000000">
            <w:pPr>
              <w:pStyle w:val="af1"/>
              <w:numPr>
                <w:ilvl w:val="0"/>
                <w:numId w:val="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60DEB73F" w14:textId="77777777" w:rsidR="0014192B" w:rsidRDefault="00000000">
            <w:pPr>
              <w:pStyle w:val="af1"/>
              <w:numPr>
                <w:ilvl w:val="0"/>
                <w:numId w:val="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5B28DADB" w14:textId="77777777" w:rsidR="0014192B" w:rsidRDefault="00000000">
            <w:pPr>
              <w:pStyle w:val="af1"/>
              <w:numPr>
                <w:ilvl w:val="0"/>
                <w:numId w:val="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21C7FE7C" w14:textId="77777777" w:rsidR="0014192B" w:rsidRDefault="00000000">
            <w:pPr>
              <w:pStyle w:val="af1"/>
              <w:numPr>
                <w:ilvl w:val="0"/>
                <w:numId w:val="5"/>
              </w:numPr>
              <w:ind w:firstLineChars="0"/>
              <w:rPr>
                <w:rFonts w:eastAsia="楷体_GB2312"/>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4960DDC6" w14:textId="3D7DAB46" w:rsidR="00A51030" w:rsidRDefault="00A51030">
            <w:pPr>
              <w:pStyle w:val="af1"/>
              <w:numPr>
                <w:ilvl w:val="0"/>
                <w:numId w:val="5"/>
              </w:numPr>
              <w:ind w:firstLineChars="0"/>
              <w:rPr>
                <w:rFonts w:eastAsia="楷体_GB2312"/>
              </w:rPr>
            </w:pPr>
            <w:bookmarkStart w:id="37" w:name="_Ref166957702"/>
            <w:r>
              <w:rPr>
                <w:rFonts w:ascii="Arial" w:hAnsi="Arial" w:cs="Arial"/>
                <w:color w:val="333333"/>
                <w:szCs w:val="21"/>
                <w:shd w:val="clear" w:color="auto" w:fill="FFFFFF"/>
              </w:rPr>
              <w:t>陈忠</w:t>
            </w:r>
            <w:r>
              <w:rPr>
                <w:rFonts w:ascii="Arial" w:hAnsi="Arial" w:cs="Arial"/>
                <w:color w:val="333333"/>
                <w:szCs w:val="21"/>
                <w:shd w:val="clear" w:color="auto" w:fill="FFFFFF"/>
              </w:rPr>
              <w:t>.</w:t>
            </w:r>
            <w:r>
              <w:rPr>
                <w:rFonts w:ascii="Arial" w:hAnsi="Arial" w:cs="Arial"/>
                <w:color w:val="333333"/>
                <w:szCs w:val="21"/>
                <w:shd w:val="clear" w:color="auto" w:fill="FFFFFF"/>
              </w:rPr>
              <w:t>软件项目的风险管理</w:t>
            </w:r>
            <w:r>
              <w:rPr>
                <w:rFonts w:ascii="Arial" w:hAnsi="Arial" w:cs="Arial"/>
                <w:color w:val="333333"/>
                <w:szCs w:val="21"/>
                <w:shd w:val="clear" w:color="auto" w:fill="FFFFFF"/>
              </w:rPr>
              <w:t>[J].</w:t>
            </w:r>
            <w:r>
              <w:rPr>
                <w:rFonts w:ascii="Arial" w:hAnsi="Arial" w:cs="Arial"/>
                <w:color w:val="333333"/>
                <w:szCs w:val="21"/>
                <w:shd w:val="clear" w:color="auto" w:fill="FFFFFF"/>
              </w:rPr>
              <w:t>经济与社会发展</w:t>
            </w:r>
            <w:r>
              <w:rPr>
                <w:rFonts w:ascii="Arial" w:hAnsi="Arial" w:cs="Arial"/>
                <w:color w:val="333333"/>
                <w:szCs w:val="21"/>
                <w:shd w:val="clear" w:color="auto" w:fill="FFFFFF"/>
              </w:rPr>
              <w:t>,2004,(12):67-68+142.</w:t>
            </w:r>
            <w:bookmarkEnd w:id="37"/>
          </w:p>
        </w:tc>
      </w:tr>
      <w:tr w:rsidR="0014192B" w14:paraId="4598CF9B" w14:textId="77777777">
        <w:trPr>
          <w:trHeight w:val="54"/>
        </w:trPr>
        <w:tc>
          <w:tcPr>
            <w:tcW w:w="10185" w:type="dxa"/>
          </w:tcPr>
          <w:p w14:paraId="4AD0C16A" w14:textId="380E2B75" w:rsidR="0014192B" w:rsidRDefault="0014192B">
            <w:pPr>
              <w:rPr>
                <w:rFonts w:eastAsia="楷体_GB2312"/>
              </w:rPr>
            </w:pPr>
          </w:p>
        </w:tc>
      </w:tr>
    </w:tbl>
    <w:p w14:paraId="12614DD2" w14:textId="77777777" w:rsidR="0014192B" w:rsidRDefault="00000000">
      <w:pPr>
        <w:numPr>
          <w:ilvl w:val="0"/>
          <w:numId w:val="6"/>
        </w:numPr>
        <w:rPr>
          <w:rFonts w:eastAsia="黑体"/>
          <w:sz w:val="32"/>
        </w:rPr>
      </w:pPr>
      <w:r>
        <w:rPr>
          <w:rFonts w:eastAsia="黑体" w:hint="eastAsia"/>
          <w:sz w:val="32"/>
        </w:rPr>
        <w:t>研究方案</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14204826" w14:textId="77777777">
        <w:trPr>
          <w:trHeight w:val="2258"/>
        </w:trPr>
        <w:tc>
          <w:tcPr>
            <w:tcW w:w="10185" w:type="dxa"/>
          </w:tcPr>
          <w:p w14:paraId="39F322F8" w14:textId="77777777" w:rsidR="0014192B" w:rsidRDefault="00000000">
            <w:pPr>
              <w:rPr>
                <w:rFonts w:eastAsia="楷体_GB2312"/>
              </w:rPr>
            </w:pPr>
            <w:r>
              <w:rPr>
                <w:rFonts w:eastAsia="黑体" w:hint="eastAsia"/>
              </w:rPr>
              <w:t>（</w:t>
            </w:r>
            <w:r>
              <w:rPr>
                <w:rFonts w:eastAsia="楷体_GB2312" w:hint="eastAsia"/>
              </w:rPr>
              <w:t>包括研究目标、研究内容、拟采取的研究方法、技术路线、实验方案及可行性分析和预期的研究进展）</w:t>
            </w:r>
          </w:p>
          <w:p w14:paraId="3F9147FB" w14:textId="77777777" w:rsidR="0014192B" w:rsidRDefault="0014192B">
            <w:pPr>
              <w:rPr>
                <w:rFonts w:eastAsia="楷体_GB2312"/>
              </w:rPr>
            </w:pPr>
          </w:p>
          <w:p w14:paraId="43833163" w14:textId="77777777" w:rsidR="0014192B" w:rsidRDefault="00000000">
            <w:pPr>
              <w:numPr>
                <w:ilvl w:val="0"/>
                <w:numId w:val="7"/>
              </w:numPr>
              <w:rPr>
                <w:rFonts w:eastAsia="楷体_GB2312"/>
              </w:rPr>
            </w:pPr>
            <w:r>
              <w:rPr>
                <w:rFonts w:eastAsia="楷体_GB2312" w:hint="eastAsia"/>
              </w:rPr>
              <w:t>研究目标、研究内容</w:t>
            </w:r>
          </w:p>
          <w:p w14:paraId="1B0A8E90" w14:textId="77777777" w:rsidR="0014192B" w:rsidRDefault="00000000">
            <w:pPr>
              <w:ind w:left="360"/>
              <w:rPr>
                <w:rFonts w:eastAsia="楷体_GB2312"/>
              </w:rPr>
            </w:pPr>
            <w:r>
              <w:rPr>
                <w:rFonts w:eastAsia="楷体_GB2312" w:hint="eastAsia"/>
              </w:rPr>
              <w:t>研究目标：</w:t>
            </w:r>
          </w:p>
          <w:p w14:paraId="7F0BFDDB" w14:textId="77777777" w:rsidR="0014192B"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0A16A8B5" w14:textId="77777777" w:rsidR="0014192B" w:rsidRDefault="00000000">
            <w:pPr>
              <w:ind w:firstLineChars="150" w:firstLine="315"/>
              <w:rPr>
                <w:rFonts w:eastAsia="楷体_GB2312"/>
              </w:rPr>
            </w:pPr>
            <w:r>
              <w:rPr>
                <w:rFonts w:eastAsia="楷体_GB2312" w:hint="eastAsia"/>
              </w:rPr>
              <w:lastRenderedPageBreak/>
              <w:t>具体而言，本研究期望达到以</w:t>
            </w:r>
            <w:commentRangeStart w:id="38"/>
            <w:r>
              <w:rPr>
                <w:rFonts w:eastAsia="楷体_GB2312" w:hint="eastAsia"/>
              </w:rPr>
              <w:t>下几个目标：</w:t>
            </w:r>
            <w:commentRangeEnd w:id="38"/>
            <w:r>
              <w:commentReference w:id="38"/>
            </w:r>
          </w:p>
          <w:p w14:paraId="5FC83712" w14:textId="77777777" w:rsidR="0014192B" w:rsidRDefault="00000000">
            <w:pPr>
              <w:numPr>
                <w:ilvl w:val="0"/>
                <w:numId w:val="8"/>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1EF58C53" w14:textId="77777777" w:rsidR="0014192B" w:rsidRDefault="00000000">
            <w:pPr>
              <w:numPr>
                <w:ilvl w:val="0"/>
                <w:numId w:val="8"/>
              </w:numPr>
              <w:rPr>
                <w:rFonts w:eastAsia="楷体_GB2312"/>
              </w:rPr>
            </w:pPr>
            <w:r>
              <w:rPr>
                <w:rFonts w:eastAsia="楷体_GB2312" w:hint="eastAsia"/>
              </w:rPr>
              <w:t>评估各类风险对软件项目的影响程度和可能发生的概率，确定风险的优先级。</w:t>
            </w:r>
          </w:p>
          <w:p w14:paraId="4D151D60" w14:textId="77777777" w:rsidR="0014192B" w:rsidRDefault="00000000">
            <w:pPr>
              <w:numPr>
                <w:ilvl w:val="0"/>
                <w:numId w:val="8"/>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3E14C1D1"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3D5C55E1" w14:textId="77777777" w:rsidR="0014192B" w:rsidRDefault="00000000">
            <w:pPr>
              <w:rPr>
                <w:rFonts w:eastAsia="楷体_GB2312"/>
              </w:rPr>
            </w:pPr>
            <w:r>
              <w:rPr>
                <w:rFonts w:eastAsia="楷体_GB2312"/>
              </w:rPr>
              <w:t xml:space="preserve">     </w:t>
            </w:r>
            <w:r>
              <w:rPr>
                <w:rFonts w:eastAsia="楷体_GB2312" w:hint="eastAsia"/>
              </w:rPr>
              <w:t>本文将首先对软件项目风险管理相关的理论进行分析，</w:t>
            </w:r>
            <w:commentRangeStart w:id="39"/>
            <w:commentRangeStart w:id="40"/>
            <w:r>
              <w:rPr>
                <w:rFonts w:eastAsia="楷体_GB2312" w:hint="eastAsia"/>
              </w:rPr>
              <w:t>包括软件项目风险的定义、识别、评估、管理、监控</w:t>
            </w:r>
            <w:commentRangeEnd w:id="39"/>
            <w:r>
              <w:commentReference w:id="39"/>
            </w:r>
            <w:commentRangeEnd w:id="40"/>
            <w:r>
              <w:commentReference w:id="40"/>
            </w:r>
            <w:r>
              <w:rPr>
                <w:rFonts w:eastAsia="楷体_GB2312" w:hint="eastAsia"/>
              </w:rPr>
              <w:t>。然后将这些理论结合</w:t>
            </w:r>
            <w:r>
              <w:rPr>
                <w:rFonts w:eastAsia="楷体_GB2312" w:hint="eastAsia"/>
              </w:rPr>
              <w:t>B</w:t>
            </w:r>
            <w:r>
              <w:rPr>
                <w:rFonts w:eastAsia="楷体_GB2312" w:hint="eastAsia"/>
              </w:rPr>
              <w:t>公司的实际情况，深入剖析其风险管理的现状、分析目前存在的问题及制定优化策略。本论文主要内容如下：</w:t>
            </w:r>
          </w:p>
          <w:p w14:paraId="0C8A9AEA" w14:textId="77777777" w:rsidR="0014192B" w:rsidRDefault="00000000">
            <w:pPr>
              <w:ind w:left="720"/>
              <w:rPr>
                <w:rFonts w:eastAsia="楷体_GB2312"/>
              </w:rPr>
            </w:pPr>
            <w:r>
              <w:rPr>
                <w:rFonts w:eastAsia="楷体_GB2312" w:hint="eastAsia"/>
              </w:rPr>
              <w:t>第一章</w:t>
            </w:r>
            <w:r>
              <w:rPr>
                <w:rFonts w:eastAsia="楷体_GB2312" w:hint="eastAsia"/>
              </w:rPr>
              <w:t xml:space="preserve"> </w:t>
            </w:r>
            <w:r>
              <w:rPr>
                <w:rFonts w:eastAsia="楷体_GB2312" w:hint="eastAsia"/>
              </w:rPr>
              <w:t>绪论</w:t>
            </w:r>
            <w:r>
              <w:rPr>
                <w:rFonts w:eastAsia="楷体_GB2312" w:hint="eastAsia"/>
              </w:rPr>
              <w:br/>
              <w:t xml:space="preserve">1.1 </w:t>
            </w:r>
            <w:r>
              <w:rPr>
                <w:rFonts w:eastAsia="楷体_GB2312" w:hint="eastAsia"/>
              </w:rPr>
              <w:t>研究背景和意义</w:t>
            </w:r>
            <w:r>
              <w:rPr>
                <w:rFonts w:eastAsia="楷体_GB2312" w:hint="eastAsia"/>
              </w:rPr>
              <w:t xml:space="preserve"> </w:t>
            </w:r>
          </w:p>
          <w:p w14:paraId="3C65CC4A" w14:textId="77777777" w:rsidR="0014192B" w:rsidRDefault="00000000">
            <w:pPr>
              <w:ind w:left="720"/>
              <w:rPr>
                <w:rFonts w:eastAsia="楷体_GB2312"/>
              </w:rPr>
            </w:pPr>
            <w:r>
              <w:rPr>
                <w:rFonts w:eastAsia="楷体_GB2312" w:hint="eastAsia"/>
              </w:rPr>
              <w:t xml:space="preserve">1.2 </w:t>
            </w:r>
            <w:r>
              <w:rPr>
                <w:rFonts w:eastAsia="楷体_GB2312" w:hint="eastAsia"/>
              </w:rPr>
              <w:t>国内外研究现状</w:t>
            </w:r>
            <w:r>
              <w:rPr>
                <w:rFonts w:eastAsia="楷体_GB2312" w:hint="eastAsia"/>
              </w:rPr>
              <w:t xml:space="preserve"> </w:t>
            </w:r>
          </w:p>
          <w:p w14:paraId="285AFF16" w14:textId="77777777" w:rsidR="0014192B" w:rsidRDefault="00000000">
            <w:pPr>
              <w:ind w:left="720"/>
              <w:rPr>
                <w:rFonts w:eastAsia="楷体_GB2312"/>
              </w:rPr>
            </w:pPr>
            <w:r>
              <w:rPr>
                <w:rFonts w:eastAsia="楷体_GB2312" w:hint="eastAsia"/>
              </w:rPr>
              <w:t xml:space="preserve">1.3 </w:t>
            </w:r>
            <w:r>
              <w:rPr>
                <w:rFonts w:eastAsia="楷体_GB2312" w:hint="eastAsia"/>
              </w:rPr>
              <w:t>研究目标</w:t>
            </w:r>
            <w:r>
              <w:rPr>
                <w:rFonts w:eastAsia="楷体_GB2312" w:hint="eastAsia"/>
              </w:rPr>
              <w:br/>
              <w:t xml:space="preserve">1.4 </w:t>
            </w:r>
            <w:r>
              <w:rPr>
                <w:rFonts w:eastAsia="楷体_GB2312" w:hint="eastAsia"/>
              </w:rPr>
              <w:t>研究内容和方法</w:t>
            </w:r>
            <w:r>
              <w:rPr>
                <w:rFonts w:eastAsia="楷体_GB2312" w:hint="eastAsia"/>
              </w:rPr>
              <w:t xml:space="preserve"> </w:t>
            </w:r>
          </w:p>
          <w:p w14:paraId="45F8BE6B" w14:textId="77777777" w:rsidR="0014192B" w:rsidRDefault="00000000">
            <w:pPr>
              <w:ind w:left="720"/>
              <w:rPr>
                <w:rFonts w:eastAsia="楷体_GB2312"/>
              </w:rPr>
            </w:pPr>
            <w:r>
              <w:rPr>
                <w:rFonts w:eastAsia="楷体_GB2312" w:hint="eastAsia"/>
              </w:rPr>
              <w:t xml:space="preserve">1.5 </w:t>
            </w:r>
            <w:r>
              <w:rPr>
                <w:rFonts w:eastAsia="楷体_GB2312" w:hint="eastAsia"/>
              </w:rPr>
              <w:t>创新和不足之处</w:t>
            </w:r>
            <w:r>
              <w:rPr>
                <w:rFonts w:eastAsia="楷体_GB2312" w:hint="eastAsia"/>
              </w:rPr>
              <w:t xml:space="preserve"> </w:t>
            </w:r>
          </w:p>
          <w:p w14:paraId="72ADD706" w14:textId="77777777" w:rsidR="0014192B" w:rsidRDefault="00000000">
            <w:pPr>
              <w:ind w:left="720"/>
              <w:rPr>
                <w:rFonts w:eastAsia="楷体_GB2312"/>
              </w:rPr>
            </w:pPr>
            <w:r>
              <w:rPr>
                <w:rFonts w:eastAsia="楷体_GB2312" w:hint="eastAsia"/>
              </w:rPr>
              <w:t>第二章</w:t>
            </w:r>
            <w:r>
              <w:rPr>
                <w:rFonts w:eastAsia="楷体_GB2312" w:hint="eastAsia"/>
              </w:rPr>
              <w:t xml:space="preserve"> </w:t>
            </w:r>
            <w:r>
              <w:rPr>
                <w:rFonts w:eastAsia="楷体_GB2312" w:hint="eastAsia"/>
              </w:rPr>
              <w:t>概念界定与相关理论基础</w:t>
            </w:r>
            <w:r>
              <w:rPr>
                <w:rFonts w:eastAsia="楷体_GB2312" w:hint="eastAsia"/>
              </w:rPr>
              <w:t xml:space="preserve"> </w:t>
            </w:r>
          </w:p>
          <w:p w14:paraId="121EFE50" w14:textId="77777777" w:rsidR="0014192B" w:rsidRDefault="00000000">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4A0F03BA" w14:textId="77777777" w:rsidR="0014192B" w:rsidRDefault="00000000">
            <w:pPr>
              <w:ind w:left="720"/>
              <w:rPr>
                <w:rFonts w:eastAsia="楷体_GB2312"/>
              </w:rPr>
            </w:pPr>
            <w:r>
              <w:rPr>
                <w:rFonts w:eastAsia="楷体_GB2312" w:hint="eastAsia"/>
              </w:rPr>
              <w:t xml:space="preserve">2.1 </w:t>
            </w:r>
            <w:r>
              <w:rPr>
                <w:rFonts w:eastAsia="楷体_GB2312" w:hint="eastAsia"/>
              </w:rPr>
              <w:t>软件项目风险管理基础理论</w:t>
            </w:r>
          </w:p>
          <w:p w14:paraId="3D0EC70B" w14:textId="77777777" w:rsidR="0014192B" w:rsidRDefault="00000000">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7AF6CDFB" w14:textId="77777777" w:rsidR="0014192B" w:rsidRDefault="00000000">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6948FFFB" w14:textId="77777777" w:rsidR="0014192B" w:rsidRDefault="00000000">
            <w:pPr>
              <w:ind w:left="720"/>
              <w:rPr>
                <w:rFonts w:eastAsia="楷体_GB2312"/>
              </w:rPr>
            </w:pPr>
            <w:r>
              <w:rPr>
                <w:rFonts w:eastAsia="楷体_GB2312" w:hint="eastAsia"/>
              </w:rPr>
              <w:t>第三章</w:t>
            </w:r>
            <w:r>
              <w:rPr>
                <w:rFonts w:eastAsia="楷体_GB2312" w:hint="eastAsia"/>
              </w:rPr>
              <w:t xml:space="preserve"> B</w:t>
            </w:r>
            <w:r>
              <w:rPr>
                <w:rFonts w:eastAsia="楷体_GB2312" w:hint="eastAsia"/>
              </w:rPr>
              <w:t>公司软件项目风险管理现状分析</w:t>
            </w:r>
            <w:r>
              <w:rPr>
                <w:rFonts w:eastAsia="楷体_GB2312" w:hint="eastAsia"/>
              </w:rPr>
              <w:t xml:space="preserve"> </w:t>
            </w:r>
          </w:p>
          <w:p w14:paraId="30912C4E" w14:textId="77777777" w:rsidR="0014192B" w:rsidRDefault="00000000">
            <w:pPr>
              <w:ind w:left="720"/>
              <w:rPr>
                <w:rFonts w:eastAsia="楷体_GB2312"/>
              </w:rPr>
            </w:pPr>
            <w:r>
              <w:rPr>
                <w:rFonts w:eastAsia="楷体_GB2312" w:hint="eastAsia"/>
              </w:rPr>
              <w:t xml:space="preserve">3.1 </w:t>
            </w:r>
            <w:r>
              <w:rPr>
                <w:rFonts w:eastAsia="楷体_GB2312" w:hint="eastAsia"/>
              </w:rPr>
              <w:t>公司简介</w:t>
            </w:r>
            <w:r>
              <w:rPr>
                <w:rFonts w:eastAsia="楷体_GB2312" w:hint="eastAsia"/>
              </w:rPr>
              <w:br/>
              <w:t xml:space="preserve">3.2 </w:t>
            </w:r>
            <w:r>
              <w:rPr>
                <w:rFonts w:eastAsia="楷体_GB2312" w:hint="eastAsia"/>
              </w:rPr>
              <w:t>软件项目风险识别与评估</w:t>
            </w:r>
          </w:p>
          <w:p w14:paraId="4C5D8A4C" w14:textId="77777777" w:rsidR="0014192B" w:rsidRDefault="00000000">
            <w:pPr>
              <w:ind w:left="720"/>
              <w:rPr>
                <w:rFonts w:eastAsia="楷体_GB2312"/>
              </w:rPr>
            </w:pPr>
            <w:r>
              <w:rPr>
                <w:rFonts w:eastAsia="楷体_GB2312" w:hint="eastAsia"/>
              </w:rPr>
              <w:t xml:space="preserve">3.3 </w:t>
            </w:r>
            <w:r>
              <w:rPr>
                <w:rFonts w:eastAsia="楷体_GB2312" w:hint="eastAsia"/>
              </w:rPr>
              <w:t>风险应对策略</w:t>
            </w:r>
          </w:p>
          <w:p w14:paraId="3B8F56E8" w14:textId="77777777" w:rsidR="0014192B" w:rsidRDefault="00000000">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0505DF32" w14:textId="77777777" w:rsidR="0014192B" w:rsidRDefault="00000000">
            <w:pPr>
              <w:ind w:left="720"/>
              <w:rPr>
                <w:rFonts w:eastAsia="楷体_GB2312"/>
              </w:rPr>
            </w:pPr>
            <w:r>
              <w:rPr>
                <w:rFonts w:eastAsia="楷体_GB2312" w:hint="eastAsia"/>
              </w:rPr>
              <w:t>第四章</w:t>
            </w:r>
            <w:r>
              <w:rPr>
                <w:rFonts w:eastAsia="楷体_GB2312" w:hint="eastAsia"/>
              </w:rPr>
              <w:t xml:space="preserve"> B</w:t>
            </w:r>
            <w:r>
              <w:rPr>
                <w:rFonts w:eastAsia="楷体_GB2312" w:hint="eastAsia"/>
              </w:rPr>
              <w:t>公司软件项目风险管</w:t>
            </w:r>
            <w:commentRangeStart w:id="41"/>
            <w:r>
              <w:rPr>
                <w:rFonts w:eastAsia="楷体_GB2312" w:hint="eastAsia"/>
              </w:rPr>
              <w:t>理存在的问题</w:t>
            </w:r>
            <w:commentRangeEnd w:id="41"/>
            <w:r>
              <w:commentReference w:id="41"/>
            </w:r>
            <w:r>
              <w:rPr>
                <w:rFonts w:eastAsia="楷体_GB2312" w:hint="eastAsia"/>
              </w:rPr>
              <w:t xml:space="preserve"> </w:t>
            </w:r>
          </w:p>
          <w:p w14:paraId="1A5939BC" w14:textId="77777777" w:rsidR="0014192B" w:rsidRDefault="00000000">
            <w:pPr>
              <w:ind w:left="720"/>
              <w:rPr>
                <w:rFonts w:eastAsia="楷体_GB2312"/>
              </w:rPr>
            </w:pPr>
            <w:r>
              <w:rPr>
                <w:rFonts w:eastAsia="楷体_GB2312" w:hint="eastAsia"/>
              </w:rPr>
              <w:t xml:space="preserve">4.1 </w:t>
            </w:r>
            <w:r>
              <w:rPr>
                <w:rFonts w:eastAsia="楷体_GB2312" w:hint="eastAsia"/>
              </w:rPr>
              <w:t>风险管理流程的问题</w:t>
            </w:r>
            <w:r>
              <w:rPr>
                <w:rFonts w:eastAsia="楷体_GB2312" w:hint="eastAsia"/>
              </w:rPr>
              <w:br/>
              <w:t xml:space="preserve">4.2 </w:t>
            </w:r>
            <w:r>
              <w:rPr>
                <w:rFonts w:eastAsia="楷体_GB2312" w:hint="eastAsia"/>
              </w:rPr>
              <w:t>风险评估的问题</w:t>
            </w:r>
            <w:r>
              <w:rPr>
                <w:rFonts w:eastAsia="楷体_GB2312" w:hint="eastAsia"/>
              </w:rPr>
              <w:br/>
              <w:t xml:space="preserve">4.3 </w:t>
            </w:r>
            <w:r>
              <w:rPr>
                <w:rFonts w:eastAsia="楷体_GB2312" w:hint="eastAsia"/>
              </w:rPr>
              <w:t>风险应对策略的问题</w:t>
            </w:r>
          </w:p>
          <w:p w14:paraId="6C089884" w14:textId="77777777" w:rsidR="0014192B" w:rsidRDefault="00000000">
            <w:pPr>
              <w:ind w:left="720"/>
              <w:rPr>
                <w:rFonts w:eastAsia="楷体_GB2312"/>
              </w:rPr>
            </w:pPr>
            <w:r>
              <w:rPr>
                <w:rFonts w:eastAsia="楷体_GB2312" w:hint="eastAsia"/>
              </w:rPr>
              <w:t xml:space="preserve">4.4 </w:t>
            </w:r>
            <w:r>
              <w:rPr>
                <w:rFonts w:eastAsia="楷体_GB2312" w:hint="eastAsia"/>
              </w:rPr>
              <w:t>风险控制和监控的问题</w:t>
            </w:r>
          </w:p>
          <w:p w14:paraId="20CFFB23" w14:textId="77777777" w:rsidR="0014192B" w:rsidRDefault="00000000">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65E238DE" w14:textId="77777777" w:rsidR="0014192B" w:rsidRDefault="00000000">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32AC7D9B" w14:textId="77777777" w:rsidR="0014192B" w:rsidRDefault="00000000">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1E5B7ECC" w14:textId="77777777" w:rsidR="0014192B" w:rsidRDefault="00000000">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371C29A2" w14:textId="77777777" w:rsidR="0014192B" w:rsidRDefault="00000000">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4E75F74E" w14:textId="77777777" w:rsidR="0014192B" w:rsidRDefault="00000000">
            <w:pPr>
              <w:ind w:left="720"/>
              <w:rPr>
                <w:rFonts w:eastAsia="楷体_GB2312"/>
              </w:rPr>
            </w:pPr>
            <w:r>
              <w:rPr>
                <w:rFonts w:eastAsia="楷体_GB2312" w:hint="eastAsia"/>
              </w:rPr>
              <w:t>第六章</w:t>
            </w:r>
            <w:r>
              <w:rPr>
                <w:rFonts w:eastAsia="楷体_GB2312" w:hint="eastAsia"/>
              </w:rPr>
              <w:t xml:space="preserve"> </w:t>
            </w:r>
            <w:r>
              <w:rPr>
                <w:rFonts w:eastAsia="楷体_GB2312" w:hint="eastAsia"/>
              </w:rPr>
              <w:t>结论与展望</w:t>
            </w:r>
            <w:r>
              <w:rPr>
                <w:rFonts w:eastAsia="楷体_GB2312" w:hint="eastAsia"/>
              </w:rPr>
              <w:t xml:space="preserve"> </w:t>
            </w:r>
          </w:p>
          <w:p w14:paraId="1E9D41CE" w14:textId="77777777" w:rsidR="0014192B" w:rsidRDefault="00000000">
            <w:pPr>
              <w:ind w:left="720"/>
              <w:rPr>
                <w:rFonts w:eastAsia="楷体_GB2312"/>
              </w:rPr>
            </w:pPr>
            <w:r>
              <w:rPr>
                <w:rFonts w:eastAsia="楷体_GB2312"/>
              </w:rPr>
              <w:t>6</w:t>
            </w:r>
            <w:r>
              <w:rPr>
                <w:rFonts w:eastAsia="楷体_GB2312" w:hint="eastAsia"/>
              </w:rPr>
              <w:t xml:space="preserve">.1 </w:t>
            </w:r>
            <w:r>
              <w:rPr>
                <w:rFonts w:eastAsia="楷体_GB2312" w:hint="eastAsia"/>
              </w:rPr>
              <w:t>研究总结</w:t>
            </w:r>
            <w:r>
              <w:rPr>
                <w:rFonts w:eastAsia="楷体_GB2312" w:hint="eastAsia"/>
              </w:rPr>
              <w:br/>
            </w:r>
            <w:r>
              <w:rPr>
                <w:rFonts w:eastAsia="楷体_GB2312"/>
              </w:rPr>
              <w:t>6</w:t>
            </w:r>
            <w:r>
              <w:rPr>
                <w:rFonts w:eastAsia="楷体_GB2312" w:hint="eastAsia"/>
              </w:rPr>
              <w:t xml:space="preserve">.2 </w:t>
            </w:r>
            <w:r>
              <w:rPr>
                <w:rFonts w:eastAsia="楷体_GB2312" w:hint="eastAsia"/>
              </w:rPr>
              <w:t>研究贡献与局限</w:t>
            </w:r>
            <w:r>
              <w:rPr>
                <w:rFonts w:eastAsia="楷体_GB2312" w:hint="eastAsia"/>
              </w:rPr>
              <w:br/>
            </w:r>
            <w:r>
              <w:rPr>
                <w:rFonts w:eastAsia="楷体_GB2312"/>
              </w:rPr>
              <w:t>6</w:t>
            </w:r>
            <w:r>
              <w:rPr>
                <w:rFonts w:eastAsia="楷体_GB2312" w:hint="eastAsia"/>
              </w:rPr>
              <w:t xml:space="preserve">.3 </w:t>
            </w:r>
            <w:r>
              <w:rPr>
                <w:rFonts w:eastAsia="楷体_GB2312" w:hint="eastAsia"/>
              </w:rPr>
              <w:t>研究展望</w:t>
            </w:r>
          </w:p>
          <w:p w14:paraId="11F246D8" w14:textId="77777777" w:rsidR="0014192B" w:rsidRDefault="0014192B">
            <w:pPr>
              <w:rPr>
                <w:rFonts w:eastAsia="楷体_GB2312"/>
              </w:rPr>
            </w:pPr>
          </w:p>
          <w:p w14:paraId="16947921" w14:textId="77777777" w:rsidR="0014192B" w:rsidRDefault="00000000">
            <w:pPr>
              <w:numPr>
                <w:ilvl w:val="0"/>
                <w:numId w:val="7"/>
              </w:numPr>
              <w:rPr>
                <w:rFonts w:eastAsia="楷体_GB2312"/>
              </w:rPr>
            </w:pPr>
            <w:r>
              <w:rPr>
                <w:rFonts w:eastAsia="楷体_GB2312" w:hint="eastAsia"/>
              </w:rPr>
              <w:t>拟采取的研究方法</w:t>
            </w:r>
          </w:p>
          <w:p w14:paraId="58F7A45A"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2F6907D5" w14:textId="77777777" w:rsidR="0014192B"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文献研究法：通过查阅国内外相关文献，梳理软件项目风险管理的理论框架、实践经验和最新研究成果，为本研究提供理论基础和参考依据。</w:t>
            </w:r>
          </w:p>
          <w:p w14:paraId="6B5E48DF" w14:textId="77777777" w:rsidR="0014192B"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1B1E92B1" w14:textId="77777777" w:rsidR="0014192B"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7EEE578E" w14:textId="77777777" w:rsidR="0014192B"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18A1D8D3" w14:textId="77777777" w:rsidR="0014192B" w:rsidRDefault="0014192B">
            <w:pPr>
              <w:rPr>
                <w:rFonts w:eastAsia="楷体_GB2312"/>
              </w:rPr>
            </w:pPr>
          </w:p>
          <w:p w14:paraId="1407E268" w14:textId="77777777" w:rsidR="0014192B" w:rsidRDefault="00000000">
            <w:pPr>
              <w:rPr>
                <w:rFonts w:eastAsia="楷体_GB2312"/>
              </w:rPr>
            </w:pPr>
            <w:r>
              <w:rPr>
                <w:rFonts w:eastAsia="楷体_GB2312" w:hint="eastAsia"/>
              </w:rPr>
              <w:lastRenderedPageBreak/>
              <w:t>3</w:t>
            </w:r>
            <w:commentRangeStart w:id="42"/>
            <w:r>
              <w:rPr>
                <w:rFonts w:eastAsia="楷体_GB2312" w:hint="eastAsia"/>
              </w:rPr>
              <w:t>、技术</w:t>
            </w:r>
            <w:commentRangeStart w:id="43"/>
            <w:r>
              <w:rPr>
                <w:rFonts w:eastAsia="楷体_GB2312" w:hint="eastAsia"/>
              </w:rPr>
              <w:t>路线</w:t>
            </w:r>
            <w:commentRangeEnd w:id="42"/>
            <w:r>
              <w:commentReference w:id="42"/>
            </w:r>
            <w:commentRangeEnd w:id="43"/>
            <w:r>
              <w:commentReference w:id="43"/>
            </w:r>
          </w:p>
          <w:p w14:paraId="220677F1" w14:textId="77777777" w:rsidR="0014192B" w:rsidRDefault="0014192B">
            <w:pPr>
              <w:rPr>
                <w:rFonts w:eastAsia="楷体_GB2312"/>
              </w:rPr>
            </w:pPr>
          </w:p>
          <w:p w14:paraId="6D342E31" w14:textId="77777777" w:rsidR="0014192B" w:rsidRDefault="00000000">
            <w:pPr>
              <w:jc w:val="center"/>
              <w:rPr>
                <w:rFonts w:eastAsia="楷体_GB2312"/>
              </w:rPr>
            </w:pPr>
            <w:r>
              <w:rPr>
                <w:rFonts w:eastAsia="楷体_GB2312"/>
                <w:noProof/>
              </w:rPr>
              <w:drawing>
                <wp:inline distT="0" distB="0" distL="0" distR="0" wp14:anchorId="0BADDC5B" wp14:editId="27EB460F">
                  <wp:extent cx="6330315" cy="3997325"/>
                  <wp:effectExtent l="0" t="0" r="0" b="3175"/>
                  <wp:docPr id="145406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6612" name="图片 1"/>
                          <pic:cNvPicPr>
                            <a:picLocks noChangeAspect="1"/>
                          </pic:cNvPicPr>
                        </pic:nvPicPr>
                        <pic:blipFill>
                          <a:blip r:embed="rId9"/>
                          <a:stretch>
                            <a:fillRect/>
                          </a:stretch>
                        </pic:blipFill>
                        <pic:spPr>
                          <a:xfrm>
                            <a:off x="0" y="0"/>
                            <a:ext cx="6330315" cy="3997325"/>
                          </a:xfrm>
                          <a:prstGeom prst="rect">
                            <a:avLst/>
                          </a:prstGeom>
                        </pic:spPr>
                      </pic:pic>
                    </a:graphicData>
                  </a:graphic>
                </wp:inline>
              </w:drawing>
            </w:r>
          </w:p>
          <w:p w14:paraId="05DCFF3F" w14:textId="77777777" w:rsidR="0014192B" w:rsidRDefault="00000000">
            <w:pPr>
              <w:numPr>
                <w:ilvl w:val="0"/>
                <w:numId w:val="9"/>
              </w:numPr>
              <w:rPr>
                <w:rFonts w:ascii="楷体_GB2312" w:eastAsia="楷体_GB2312"/>
              </w:rPr>
            </w:pPr>
            <w:r>
              <w:rPr>
                <w:rFonts w:ascii="楷体_GB2312" w:eastAsia="楷体_GB2312" w:hint="eastAsia"/>
              </w:rPr>
              <w:t>可行性分析。</w:t>
            </w:r>
          </w:p>
          <w:p w14:paraId="0A38C7AA" w14:textId="77777777" w:rsidR="0014192B"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3F508BF1" w14:textId="77777777" w:rsidR="0014192B"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0156576" w14:textId="77777777" w:rsidR="0014192B"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1FE2093B" w14:textId="77777777" w:rsidR="0014192B"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3D88DA1A" w14:textId="77777777" w:rsidR="0014192B"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4623DDBA" w14:textId="77777777" w:rsidR="0014192B" w:rsidRDefault="0014192B">
            <w:pPr>
              <w:ind w:firstLineChars="200" w:firstLine="420"/>
              <w:rPr>
                <w:rFonts w:ascii="楷体_GB2312" w:eastAsia="楷体_GB2312"/>
              </w:rPr>
            </w:pPr>
          </w:p>
          <w:p w14:paraId="68FE10F1" w14:textId="77777777" w:rsidR="0014192B" w:rsidRDefault="00000000">
            <w:pPr>
              <w:numPr>
                <w:ilvl w:val="0"/>
                <w:numId w:val="9"/>
              </w:numPr>
              <w:rPr>
                <w:rFonts w:ascii="楷体_GB2312" w:eastAsia="楷体_GB2312"/>
              </w:rPr>
            </w:pPr>
            <w:r>
              <w:rPr>
                <w:rFonts w:ascii="楷体_GB2312" w:eastAsia="楷体_GB2312" w:hint="eastAsia"/>
              </w:rPr>
              <w:t>预期进展</w:t>
            </w:r>
          </w:p>
          <w:p w14:paraId="75DCEEB9" w14:textId="77777777" w:rsidR="0014192B"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BF351B" w14:textId="77777777" w:rsidR="0014192B"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3D651710" w14:textId="77777777" w:rsidR="0014192B"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6A329AE0" w14:textId="77777777" w:rsidR="0014192B" w:rsidRDefault="00000000">
            <w:pPr>
              <w:ind w:firstLineChars="200" w:firstLine="420"/>
              <w:rPr>
                <w:rFonts w:ascii="楷体_GB2312" w:eastAsia="楷体_GB2312"/>
              </w:rPr>
            </w:pPr>
            <w:r>
              <w:rPr>
                <w:rFonts w:ascii="楷体_GB2312" w:eastAsia="楷体_GB2312" w:hint="eastAsia"/>
              </w:rPr>
              <w:t>2024年9月-11月:撰写论文，完成论文初稿。</w:t>
            </w:r>
          </w:p>
          <w:p w14:paraId="326C69F4" w14:textId="77777777" w:rsidR="0014192B"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042982AC" w14:textId="77777777" w:rsidR="0014192B" w:rsidRDefault="00000000">
            <w:pPr>
              <w:ind w:firstLineChars="200" w:firstLine="420"/>
              <w:rPr>
                <w:rFonts w:ascii="楷体_GB2312" w:eastAsia="楷体_GB2312"/>
              </w:rPr>
            </w:pPr>
            <w:r>
              <w:rPr>
                <w:rFonts w:ascii="楷体_GB2312" w:eastAsia="楷体_GB2312" w:hint="eastAsia"/>
              </w:rPr>
              <w:t>2025年2月-4月:论文定稿</w:t>
            </w:r>
          </w:p>
          <w:p w14:paraId="4786A978" w14:textId="77777777" w:rsidR="0014192B" w:rsidRDefault="0014192B">
            <w:pPr>
              <w:rPr>
                <w:b/>
                <w:bCs/>
              </w:rPr>
            </w:pPr>
          </w:p>
        </w:tc>
      </w:tr>
    </w:tbl>
    <w:p w14:paraId="357C8E55" w14:textId="77777777" w:rsidR="0014192B" w:rsidRDefault="0014192B"/>
    <w:p w14:paraId="066D1305" w14:textId="77777777" w:rsidR="0014192B" w:rsidRDefault="00000000">
      <w:pPr>
        <w:numPr>
          <w:ilvl w:val="0"/>
          <w:numId w:val="10"/>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45EF3F90" w14:textId="77777777">
        <w:trPr>
          <w:trHeight w:val="11340"/>
        </w:trPr>
        <w:tc>
          <w:tcPr>
            <w:tcW w:w="10185" w:type="dxa"/>
          </w:tcPr>
          <w:p w14:paraId="217F6CE0" w14:textId="77777777" w:rsidR="0014192B"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3080A0D9"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A765A5" w14:textId="77777777" w:rsidR="0014192B"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1DF3495A" w14:textId="77777777" w:rsidR="0014192B"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1951D671" w14:textId="77777777" w:rsidR="0014192B"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739C713C" w14:textId="77777777" w:rsidR="0014192B"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53B0EFE0" w14:textId="77777777" w:rsidR="0014192B"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06665354" w14:textId="7FFC2C56" w:rsidR="00901066" w:rsidRDefault="00901066"/>
    <w:p w14:paraId="083DCC1E" w14:textId="77777777" w:rsidR="00901066" w:rsidRDefault="00901066">
      <w:pPr>
        <w:widowControl/>
        <w:jc w:val="left"/>
      </w:pPr>
      <w:r>
        <w:br w:type="page"/>
      </w:r>
    </w:p>
    <w:p w14:paraId="4C172A7B" w14:textId="0ACCF1F4" w:rsidR="00901066" w:rsidRDefault="00901066" w:rsidP="00901066">
      <w:pPr>
        <w:jc w:val="center"/>
        <w:rPr>
          <w:rFonts w:eastAsia="楷体_GB2312"/>
        </w:rPr>
      </w:pPr>
      <w:r>
        <w:rPr>
          <w:rFonts w:eastAsia="楷体_GB2312"/>
          <w:noProof/>
        </w:rPr>
        <w:lastRenderedPageBreak/>
        <mc:AlternateContent>
          <mc:Choice Requires="wps">
            <w:drawing>
              <wp:anchor distT="0" distB="0" distL="114300" distR="114300" simplePos="0" relativeHeight="251669504" behindDoc="0" locked="0" layoutInCell="1" allowOverlap="1" wp14:anchorId="5D7F8D97" wp14:editId="2C15A70E">
                <wp:simplePos x="0" y="0"/>
                <wp:positionH relativeFrom="column">
                  <wp:posOffset>2705100</wp:posOffset>
                </wp:positionH>
                <wp:positionV relativeFrom="paragraph">
                  <wp:posOffset>75565</wp:posOffset>
                </wp:positionV>
                <wp:extent cx="922020" cy="381000"/>
                <wp:effectExtent l="0" t="0" r="17780" b="12700"/>
                <wp:wrapNone/>
                <wp:docPr id="612669011"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BB56873" w14:textId="77777777" w:rsidR="00901066" w:rsidRDefault="00901066" w:rsidP="00901066">
                            <w:pPr>
                              <w:jc w:val="center"/>
                              <w:rPr>
                                <w:rFonts w:hint="eastAsia"/>
                              </w:rPr>
                            </w:pPr>
                            <w:r>
                              <w:rPr>
                                <w:rFonts w:hint="eastAsia"/>
                              </w:rPr>
                              <w:t>绪论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F8D97" id="矩形 1" o:spid="_x0000_s1026" style="position:absolute;left:0;text-align:left;margin-left:213pt;margin-top:5.95pt;width:72.6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" fillcolor="white [3201]" strokecolor="black [3200]" strokeweight="1pt">
                <v:textbox>
                  <w:txbxContent>
                    <w:p w14:paraId="2BB56873" w14:textId="77777777" w:rsidR="00901066" w:rsidRDefault="00901066" w:rsidP="00901066">
                      <w:pPr>
                        <w:jc w:val="center"/>
                        <w:rPr>
                          <w:rFonts w:hint="eastAsia"/>
                        </w:rPr>
                      </w:pPr>
                      <w:r>
                        <w:rPr>
                          <w:rFonts w:hint="eastAsia"/>
                        </w:rPr>
                        <w:t>绪论</w:t>
                      </w:r>
                    </w:p>
                  </w:txbxContent>
                </v:textbox>
              </v:rect>
            </w:pict>
          </mc:Fallback>
        </mc:AlternateContent>
      </w:r>
    </w:p>
    <w:p w14:paraId="2FC599E2" w14:textId="1BA101C0" w:rsidR="00901066" w:rsidRDefault="00901066" w:rsidP="00901066">
      <w:pPr>
        <w:jc w:val="center"/>
        <w:rPr>
          <w:rFonts w:eastAsia="楷体_GB2312"/>
        </w:rPr>
      </w:pPr>
    </w:p>
    <w:p w14:paraId="4AAD4DD7" w14:textId="7EABAA0F" w:rsidR="00901066" w:rsidRDefault="00901066" w:rsidP="00901066">
      <w:pPr>
        <w:jc w:val="center"/>
        <w:rPr>
          <w:rFonts w:eastAsia="楷体_GB2312"/>
        </w:rPr>
      </w:pPr>
      <w:r>
        <w:rPr>
          <w:rFonts w:eastAsia="楷体_GB2312"/>
          <w:noProof/>
        </w:rPr>
        <mc:AlternateContent>
          <mc:Choice Requires="wps">
            <w:drawing>
              <wp:anchor distT="0" distB="0" distL="114300" distR="114300" simplePos="0" relativeHeight="251667456" behindDoc="0" locked="0" layoutInCell="1" allowOverlap="1" wp14:anchorId="75232FB2" wp14:editId="643A4770">
                <wp:simplePos x="0" y="0"/>
                <wp:positionH relativeFrom="column">
                  <wp:posOffset>3167380</wp:posOffset>
                </wp:positionH>
                <wp:positionV relativeFrom="paragraph">
                  <wp:posOffset>57785</wp:posOffset>
                </wp:positionV>
                <wp:extent cx="0" cy="213360"/>
                <wp:effectExtent l="63500" t="0" r="50800" b="40640"/>
                <wp:wrapNone/>
                <wp:docPr id="654157066"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9A8F1D" id="_x0000_t32" coordsize="21600,21600" o:spt="32" o:oned="t" path="m,l21600,21600e" filled="f">
                <v:path arrowok="t" fillok="f" o:connecttype="none"/>
                <o:lock v:ext="edit" shapetype="t"/>
              </v:shapetype>
              <v:shape id="直线箭头连接符 4" o:spid="_x0000_s1026" type="#_x0000_t32" style="position:absolute;margin-left:249.4pt;margin-top:4.55pt;width:0;height:16.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" strokecolor="black [3213]" strokeweight=".5pt">
                <v:stroke endarrow="block" joinstyle="miter"/>
              </v:shape>
            </w:pict>
          </mc:Fallback>
        </mc:AlternateContent>
      </w:r>
    </w:p>
    <w:p w14:paraId="759009AB" w14:textId="77ADEB2C" w:rsidR="00901066" w:rsidRDefault="00901066" w:rsidP="00901066">
      <w:pPr>
        <w:jc w:val="center"/>
        <w:rPr>
          <w:rFonts w:eastAsia="楷体_GB2312"/>
        </w:rPr>
      </w:pPr>
      <w:r>
        <w:rPr>
          <w:rFonts w:eastAsia="楷体_GB2312"/>
          <w:noProof/>
        </w:rPr>
        <mc:AlternateContent>
          <mc:Choice Requires="wps">
            <w:drawing>
              <wp:anchor distT="0" distB="0" distL="114300" distR="114300" simplePos="0" relativeHeight="251666432" behindDoc="0" locked="0" layoutInCell="1" allowOverlap="1" wp14:anchorId="5B39AA05" wp14:editId="0D7576B0">
                <wp:simplePos x="0" y="0"/>
                <wp:positionH relativeFrom="column">
                  <wp:posOffset>5144770</wp:posOffset>
                </wp:positionH>
                <wp:positionV relativeFrom="paragraph">
                  <wp:posOffset>120015</wp:posOffset>
                </wp:positionV>
                <wp:extent cx="0" cy="198120"/>
                <wp:effectExtent l="0" t="0" r="12700" b="17780"/>
                <wp:wrapNone/>
                <wp:docPr id="123792723"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710B6" id="直线连接符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pt,9.45pt" to="405.1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" strokecolor="#156082 [3204]" strokeweight=".5pt">
                <v:stroke joinstyle="miter"/>
              </v:line>
            </w:pict>
          </mc:Fallback>
        </mc:AlternateContent>
      </w:r>
      <w:r>
        <w:rPr>
          <w:rFonts w:eastAsia="楷体_GB2312"/>
          <w:noProof/>
        </w:rPr>
        <mc:AlternateContent>
          <mc:Choice Requires="wps">
            <w:drawing>
              <wp:anchor distT="0" distB="0" distL="114300" distR="114300" simplePos="0" relativeHeight="251665408" behindDoc="0" locked="0" layoutInCell="1" allowOverlap="1" wp14:anchorId="7FCE0895" wp14:editId="1E2C4267">
                <wp:simplePos x="0" y="0"/>
                <wp:positionH relativeFrom="column">
                  <wp:posOffset>835660</wp:posOffset>
                </wp:positionH>
                <wp:positionV relativeFrom="paragraph">
                  <wp:posOffset>118110</wp:posOffset>
                </wp:positionV>
                <wp:extent cx="0" cy="198120"/>
                <wp:effectExtent l="0" t="0" r="12700" b="17780"/>
                <wp:wrapNone/>
                <wp:docPr id="2030902007"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2F62B" id="直线连接符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5.8pt,9.3pt" to="65.8pt,2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" strokecolor="#156082 [3204]" strokeweight=".5pt">
                <v:stroke joinstyle="miter"/>
              </v:line>
            </w:pict>
          </mc:Fallback>
        </mc:AlternateContent>
      </w:r>
      <w:r>
        <w:rPr>
          <w:rFonts w:eastAsia="楷体_GB2312"/>
          <w:noProof/>
        </w:rPr>
        <mc:AlternateContent>
          <mc:Choice Requires="wps">
            <w:drawing>
              <wp:anchor distT="0" distB="0" distL="114300" distR="114300" simplePos="0" relativeHeight="251664384" behindDoc="0" locked="0" layoutInCell="1" allowOverlap="1" wp14:anchorId="22FC3014" wp14:editId="3FCD2DC2">
                <wp:simplePos x="0" y="0"/>
                <wp:positionH relativeFrom="column">
                  <wp:posOffset>835660</wp:posOffset>
                </wp:positionH>
                <wp:positionV relativeFrom="paragraph">
                  <wp:posOffset>118110</wp:posOffset>
                </wp:positionV>
                <wp:extent cx="4305300" cy="0"/>
                <wp:effectExtent l="0" t="0" r="12700" b="12700"/>
                <wp:wrapNone/>
                <wp:docPr id="1066457359" name="直线连接符 2"/>
                <wp:cNvGraphicFramePr/>
                <a:graphic xmlns:a="http://schemas.openxmlformats.org/drawingml/2006/main">
                  <a:graphicData uri="http://schemas.microsoft.com/office/word/2010/wordprocessingShape">
                    <wps:wsp>
                      <wps:cNvCnPr/>
                      <wps:spPr>
                        <a:xfrm flipV="1">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A5125" id="直线连接符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pt,9.3pt" to="404.8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" strokecolor="black [3213]" strokeweight=".5pt">
                <v:stroke joinstyle="miter"/>
              </v:line>
            </w:pict>
          </mc:Fallback>
        </mc:AlternateContent>
      </w:r>
    </w:p>
    <w:p w14:paraId="31CFD9C9" w14:textId="485F3907" w:rsidR="00901066" w:rsidRDefault="00901066" w:rsidP="00901066">
      <w:pPr>
        <w:jc w:val="center"/>
        <w:rPr>
          <w:rFonts w:eastAsia="楷体_GB2312"/>
        </w:rPr>
      </w:pPr>
      <w:r>
        <w:rPr>
          <w:rFonts w:eastAsia="楷体_GB2312"/>
          <w:noProof/>
        </w:rPr>
        <mc:AlternateContent>
          <mc:Choice Requires="wps">
            <w:drawing>
              <wp:anchor distT="0" distB="0" distL="114300" distR="114300" simplePos="0" relativeHeight="251662336" behindDoc="0" locked="0" layoutInCell="1" allowOverlap="1" wp14:anchorId="3D6131AF" wp14:editId="24F6FDDB">
                <wp:simplePos x="0" y="0"/>
                <wp:positionH relativeFrom="column">
                  <wp:posOffset>3262630</wp:posOffset>
                </wp:positionH>
                <wp:positionV relativeFrom="paragraph">
                  <wp:posOffset>150495</wp:posOffset>
                </wp:positionV>
                <wp:extent cx="922020" cy="381000"/>
                <wp:effectExtent l="0" t="0" r="17780" b="12700"/>
                <wp:wrapNone/>
                <wp:docPr id="831613537"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8B623C3" w14:textId="77777777" w:rsidR="00901066" w:rsidRDefault="00901066" w:rsidP="00901066">
                            <w:pPr>
                              <w:jc w:val="center"/>
                              <w:rPr>
                                <w:rFonts w:hint="eastAsia"/>
                              </w:rPr>
                            </w:pPr>
                            <w:r>
                              <w:rPr>
                                <w:rFonts w:hint="eastAsia"/>
                              </w:rPr>
                              <w:t>研究目标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131AF" id="_x0000_s1027" style="position:absolute;left:0;text-align:left;margin-left:256.9pt;margin-top:11.85pt;width:72.6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" fillcolor="white [3201]" strokecolor="black [3200]" strokeweight="1pt">
                <v:textbox>
                  <w:txbxContent>
                    <w:p w14:paraId="48B623C3" w14:textId="77777777" w:rsidR="00901066" w:rsidRDefault="00901066" w:rsidP="00901066">
                      <w:pPr>
                        <w:jc w:val="center"/>
                        <w:rPr>
                          <w:rFonts w:hint="eastAsia"/>
                        </w:rPr>
                      </w:pPr>
                      <w:r>
                        <w:rPr>
                          <w:rFonts w:hint="eastAsia"/>
                        </w:rPr>
                        <w:t>研究目标</w:t>
                      </w:r>
                    </w:p>
                  </w:txbxContent>
                </v:textbox>
              </v:rect>
            </w:pict>
          </mc:Fallback>
        </mc:AlternateContent>
      </w:r>
      <w:r>
        <w:rPr>
          <w:rFonts w:eastAsia="楷体_GB2312"/>
          <w:noProof/>
        </w:rPr>
        <mc:AlternateContent>
          <mc:Choice Requires="wps">
            <w:drawing>
              <wp:anchor distT="0" distB="0" distL="114300" distR="114300" simplePos="0" relativeHeight="251660288" behindDoc="0" locked="0" layoutInCell="1" allowOverlap="1" wp14:anchorId="47BF671E" wp14:editId="48217789">
                <wp:simplePos x="0" y="0"/>
                <wp:positionH relativeFrom="column">
                  <wp:posOffset>1944370</wp:posOffset>
                </wp:positionH>
                <wp:positionV relativeFrom="paragraph">
                  <wp:posOffset>158115</wp:posOffset>
                </wp:positionV>
                <wp:extent cx="922020" cy="381000"/>
                <wp:effectExtent l="0" t="0" r="17780" b="12700"/>
                <wp:wrapNone/>
                <wp:docPr id="1806338165"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61C642F8" w14:textId="77777777" w:rsidR="00901066" w:rsidRDefault="00901066" w:rsidP="00901066">
                            <w:pPr>
                              <w:jc w:val="center"/>
                              <w:rPr>
                                <w:rFonts w:hint="eastAsia"/>
                              </w:rPr>
                            </w:pPr>
                            <w:r>
                              <w:rPr>
                                <w:rFonts w:hint="eastAsia"/>
                              </w:rPr>
                              <w:t>文献综述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F671E" id="_x0000_s1028" style="position:absolute;left:0;text-align:left;margin-left:153.1pt;margin-top:12.45pt;width:72.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" fillcolor="white [3201]" strokecolor="black [3200]" strokeweight="1pt">
                <v:textbox>
                  <w:txbxContent>
                    <w:p w14:paraId="61C642F8" w14:textId="77777777" w:rsidR="00901066" w:rsidRDefault="00901066" w:rsidP="00901066">
                      <w:pPr>
                        <w:jc w:val="center"/>
                        <w:rPr>
                          <w:rFonts w:hint="eastAsia"/>
                        </w:rPr>
                      </w:pPr>
                      <w:r>
                        <w:rPr>
                          <w:rFonts w:hint="eastAsia"/>
                        </w:rPr>
                        <w:t>文献综述</w:t>
                      </w:r>
                    </w:p>
                  </w:txbxContent>
                </v:textbox>
              </v:rect>
            </w:pict>
          </mc:Fallback>
        </mc:AlternateContent>
      </w:r>
      <w:r>
        <w:rPr>
          <w:rFonts w:eastAsia="楷体_GB2312"/>
          <w:noProof/>
        </w:rPr>
        <mc:AlternateContent>
          <mc:Choice Requires="wps">
            <w:drawing>
              <wp:anchor distT="0" distB="0" distL="114300" distR="114300" simplePos="0" relativeHeight="251661312" behindDoc="0" locked="0" layoutInCell="1" allowOverlap="1" wp14:anchorId="01A51227" wp14:editId="2857EF5C">
                <wp:simplePos x="0" y="0"/>
                <wp:positionH relativeFrom="column">
                  <wp:posOffset>4546600</wp:posOffset>
                </wp:positionH>
                <wp:positionV relativeFrom="paragraph">
                  <wp:posOffset>139065</wp:posOffset>
                </wp:positionV>
                <wp:extent cx="1196340" cy="381000"/>
                <wp:effectExtent l="0" t="0" r="10160" b="12700"/>
                <wp:wrapNone/>
                <wp:docPr id="1013581615" name="矩形 1"/>
                <wp:cNvGraphicFramePr/>
                <a:graphic xmlns:a="http://schemas.openxmlformats.org/drawingml/2006/main">
                  <a:graphicData uri="http://schemas.microsoft.com/office/word/2010/wordprocessingShape">
                    <wps:wsp>
                      <wps:cNvSpPr/>
                      <wps:spPr>
                        <a:xfrm>
                          <a:off x="0" y="0"/>
                          <a:ext cx="119634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EF454A9" w14:textId="77777777" w:rsidR="00901066" w:rsidRDefault="00901066" w:rsidP="00901066">
                            <w:pPr>
                              <w:jc w:val="center"/>
                              <w:rPr>
                                <w:rFonts w:hint="eastAsia"/>
                              </w:rPr>
                            </w:pPr>
                            <w:r>
                              <w:rPr>
                                <w:rFonts w:hint="eastAsia"/>
                              </w:rPr>
                              <w:t>研究内容与方法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A51227" id="_x0000_s1029" style="position:absolute;left:0;text-align:left;margin-left:358pt;margin-top:10.95pt;width:94.2pt;height:3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" fillcolor="white [3201]" strokecolor="black [3200]" strokeweight="1pt">
                <v:textbox>
                  <w:txbxContent>
                    <w:p w14:paraId="4EF454A9" w14:textId="77777777" w:rsidR="00901066" w:rsidRDefault="00901066" w:rsidP="00901066">
                      <w:pPr>
                        <w:jc w:val="center"/>
                        <w:rPr>
                          <w:rFonts w:hint="eastAsia"/>
                        </w:rPr>
                      </w:pPr>
                      <w:r>
                        <w:rPr>
                          <w:rFonts w:hint="eastAsia"/>
                        </w:rPr>
                        <w:t>研究内容与方法</w:t>
                      </w:r>
                    </w:p>
                  </w:txbxContent>
                </v:textbox>
              </v:rect>
            </w:pict>
          </mc:Fallback>
        </mc:AlternateContent>
      </w:r>
      <w:r>
        <w:rPr>
          <w:rFonts w:eastAsia="楷体_GB2312"/>
          <w:noProof/>
        </w:rPr>
        <mc:AlternateContent>
          <mc:Choice Requires="wps">
            <w:drawing>
              <wp:anchor distT="0" distB="0" distL="114300" distR="114300" simplePos="0" relativeHeight="251659264" behindDoc="0" locked="0" layoutInCell="1" allowOverlap="1" wp14:anchorId="4A7CF4B0" wp14:editId="4EEA2417">
                <wp:simplePos x="0" y="0"/>
                <wp:positionH relativeFrom="column">
                  <wp:posOffset>226060</wp:posOffset>
                </wp:positionH>
                <wp:positionV relativeFrom="paragraph">
                  <wp:posOffset>131445</wp:posOffset>
                </wp:positionV>
                <wp:extent cx="1188720" cy="381000"/>
                <wp:effectExtent l="0" t="0" r="17780" b="12700"/>
                <wp:wrapNone/>
                <wp:docPr id="1671750126" name="矩形 1"/>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3105BF3E" w14:textId="77777777" w:rsidR="00901066" w:rsidRDefault="00901066" w:rsidP="00901066">
                            <w:pPr>
                              <w:jc w:val="center"/>
                              <w:rPr>
                                <w:rFonts w:hint="eastAsia"/>
                              </w:rPr>
                            </w:pPr>
                            <w:r>
                              <w:rPr>
                                <w:rFonts w:hint="eastAsia"/>
                              </w:rPr>
                              <w:t>选题背景与意义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CF4B0" id="_x0000_s1030" style="position:absolute;left:0;text-align:left;margin-left:17.8pt;margin-top:10.35pt;width:93.6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" fillcolor="white [3201]" strokecolor="black [3200]" strokeweight="1pt">
                <v:textbox>
                  <w:txbxContent>
                    <w:p w14:paraId="3105BF3E" w14:textId="77777777" w:rsidR="00901066" w:rsidRDefault="00901066" w:rsidP="00901066">
                      <w:pPr>
                        <w:jc w:val="center"/>
                        <w:rPr>
                          <w:rFonts w:hint="eastAsia"/>
                        </w:rPr>
                      </w:pPr>
                      <w:r>
                        <w:rPr>
                          <w:rFonts w:hint="eastAsia"/>
                        </w:rPr>
                        <w:t>选题背景与意义</w:t>
                      </w:r>
                    </w:p>
                  </w:txbxContent>
                </v:textbox>
              </v:rect>
            </w:pict>
          </mc:Fallback>
        </mc:AlternateContent>
      </w:r>
    </w:p>
    <w:p w14:paraId="0DE2C6D2" w14:textId="4CFD3FB4" w:rsidR="00901066" w:rsidRDefault="00901066" w:rsidP="00901066">
      <w:pPr>
        <w:jc w:val="center"/>
        <w:rPr>
          <w:rFonts w:eastAsia="楷体_GB2312" w:hint="eastAsia"/>
        </w:rPr>
      </w:pPr>
    </w:p>
    <w:p w14:paraId="4FF20EC0" w14:textId="719ACDC2" w:rsidR="00901066" w:rsidRDefault="00901066" w:rsidP="00901066">
      <w:pPr>
        <w:jc w:val="center"/>
        <w:rPr>
          <w:rFonts w:eastAsia="楷体_GB2312"/>
        </w:rPr>
      </w:pPr>
      <w:r>
        <w:rPr>
          <w:rFonts w:eastAsia="楷体_GB2312"/>
          <w:noProof/>
        </w:rPr>
        <mc:AlternateContent>
          <mc:Choice Requires="wps">
            <w:drawing>
              <wp:anchor distT="0" distB="0" distL="114300" distR="114300" simplePos="0" relativeHeight="251675648" behindDoc="0" locked="0" layoutInCell="1" allowOverlap="1" wp14:anchorId="1F58B3E3" wp14:editId="27EB195B">
                <wp:simplePos x="0" y="0"/>
                <wp:positionH relativeFrom="column">
                  <wp:posOffset>5121275</wp:posOffset>
                </wp:positionH>
                <wp:positionV relativeFrom="paragraph">
                  <wp:posOffset>133350</wp:posOffset>
                </wp:positionV>
                <wp:extent cx="0" cy="198120"/>
                <wp:effectExtent l="0" t="0" r="12700" b="17780"/>
                <wp:wrapNone/>
                <wp:docPr id="2114744089"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D853A" id="直线连接符 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25pt,10.5pt" to="403.25pt,2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" strokecolor="#156082 [3204]" strokeweight=".5pt">
                <v:stroke joinstyle="miter"/>
              </v:line>
            </w:pict>
          </mc:Fallback>
        </mc:AlternateContent>
      </w:r>
      <w:r>
        <w:rPr>
          <w:rFonts w:eastAsia="楷体_GB2312"/>
          <w:noProof/>
        </w:rPr>
        <mc:AlternateContent>
          <mc:Choice Requires="wps">
            <w:drawing>
              <wp:anchor distT="0" distB="0" distL="114300" distR="114300" simplePos="0" relativeHeight="251673600" behindDoc="0" locked="0" layoutInCell="1" allowOverlap="1" wp14:anchorId="45875F75" wp14:editId="5691612A">
                <wp:simplePos x="0" y="0"/>
                <wp:positionH relativeFrom="column">
                  <wp:posOffset>838835</wp:posOffset>
                </wp:positionH>
                <wp:positionV relativeFrom="paragraph">
                  <wp:posOffset>125730</wp:posOffset>
                </wp:positionV>
                <wp:extent cx="0" cy="198120"/>
                <wp:effectExtent l="0" t="0" r="12700" b="17780"/>
                <wp:wrapNone/>
                <wp:docPr id="416279312"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D8055" id="直线连接符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05pt,9.9pt" to="66.0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" strokecolor="#156082 [3204]" strokeweight=".5pt">
                <v:stroke joinstyle="miter"/>
              </v:line>
            </w:pict>
          </mc:Fallback>
        </mc:AlternateContent>
      </w:r>
    </w:p>
    <w:p w14:paraId="142CB8E4" w14:textId="1AA7F404" w:rsidR="00901066" w:rsidRDefault="00901066" w:rsidP="00901066">
      <w:pPr>
        <w:jc w:val="center"/>
        <w:rPr>
          <w:rFonts w:eastAsia="楷体_GB2312"/>
        </w:rPr>
      </w:pPr>
      <w:r>
        <w:rPr>
          <w:rFonts w:eastAsia="楷体_GB2312"/>
          <w:noProof/>
        </w:rPr>
        <mc:AlternateContent>
          <mc:Choice Requires="wps">
            <w:drawing>
              <wp:anchor distT="0" distB="0" distL="114300" distR="114300" simplePos="0" relativeHeight="251677696" behindDoc="0" locked="0" layoutInCell="1" allowOverlap="1" wp14:anchorId="36D6BC00" wp14:editId="2A8ADB9B">
                <wp:simplePos x="0" y="0"/>
                <wp:positionH relativeFrom="column">
                  <wp:posOffset>3119755</wp:posOffset>
                </wp:positionH>
                <wp:positionV relativeFrom="paragraph">
                  <wp:posOffset>133350</wp:posOffset>
                </wp:positionV>
                <wp:extent cx="0" cy="213360"/>
                <wp:effectExtent l="63500" t="0" r="50800" b="40640"/>
                <wp:wrapNone/>
                <wp:docPr id="650876746"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166E1" id="直线箭头连接符 4" o:spid="_x0000_s1026" type="#_x0000_t32" style="position:absolute;margin-left:245.65pt;margin-top:10.5pt;width:0;height:1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" strokecolor="black [3213]" strokeweight=".5pt">
                <v:stroke endarrow="block" joinstyle="miter"/>
              </v:shape>
            </w:pict>
          </mc:Fallback>
        </mc:AlternateContent>
      </w:r>
      <w:r>
        <w:rPr>
          <w:rFonts w:eastAsia="楷体_GB2312"/>
          <w:noProof/>
        </w:rPr>
        <mc:AlternateContent>
          <mc:Choice Requires="wps">
            <w:drawing>
              <wp:anchor distT="0" distB="0" distL="114300" distR="114300" simplePos="0" relativeHeight="251671552" behindDoc="0" locked="0" layoutInCell="1" allowOverlap="1" wp14:anchorId="7042EE26" wp14:editId="7007FD4F">
                <wp:simplePos x="0" y="0"/>
                <wp:positionH relativeFrom="column">
                  <wp:posOffset>823595</wp:posOffset>
                </wp:positionH>
                <wp:positionV relativeFrom="paragraph">
                  <wp:posOffset>125730</wp:posOffset>
                </wp:positionV>
                <wp:extent cx="4305300" cy="0"/>
                <wp:effectExtent l="0" t="0" r="12700" b="12700"/>
                <wp:wrapNone/>
                <wp:docPr id="640931618" name="直线连接符 2"/>
                <wp:cNvGraphicFramePr/>
                <a:graphic xmlns:a="http://schemas.openxmlformats.org/drawingml/2006/main">
                  <a:graphicData uri="http://schemas.microsoft.com/office/word/2010/wordprocessingShape">
                    <wps:wsp>
                      <wps:cNvCnPr/>
                      <wps:spPr>
                        <a:xfrm flipV="1">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9CEE3" id="直线连接符 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9.9pt" to="403.85pt,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" strokecolor="black [3213]" strokeweight=".5pt">
                <v:stroke joinstyle="miter"/>
              </v:line>
            </w:pict>
          </mc:Fallback>
        </mc:AlternateContent>
      </w:r>
    </w:p>
    <w:p w14:paraId="12BDADD7" w14:textId="0FCD1712" w:rsidR="00901066" w:rsidRDefault="00901066" w:rsidP="00901066">
      <w:pPr>
        <w:jc w:val="center"/>
        <w:rPr>
          <w:rFonts w:eastAsia="楷体_GB2312"/>
        </w:rPr>
      </w:pPr>
      <w:r>
        <w:rPr>
          <w:rFonts w:eastAsia="楷体_GB2312"/>
          <w:noProof/>
        </w:rPr>
        <mc:AlternateContent>
          <mc:Choice Requires="wps">
            <w:drawing>
              <wp:anchor distT="0" distB="0" distL="114300" distR="114300" simplePos="0" relativeHeight="251663360" behindDoc="0" locked="0" layoutInCell="1" allowOverlap="1" wp14:anchorId="1582C173" wp14:editId="4FA11D7F">
                <wp:simplePos x="0" y="0"/>
                <wp:positionH relativeFrom="column">
                  <wp:posOffset>2660650</wp:posOffset>
                </wp:positionH>
                <wp:positionV relativeFrom="paragraph">
                  <wp:posOffset>187960</wp:posOffset>
                </wp:positionV>
                <wp:extent cx="922020" cy="381000"/>
                <wp:effectExtent l="0" t="0" r="17780" b="12700"/>
                <wp:wrapNone/>
                <wp:docPr id="166917907"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65A5F98" w14:textId="77777777" w:rsidR="00901066" w:rsidRDefault="00901066" w:rsidP="00901066">
                            <w:pPr>
                              <w:jc w:val="center"/>
                              <w:rPr>
                                <w:rFonts w:hint="eastAsia"/>
                              </w:rPr>
                            </w:pPr>
                            <w:r>
                              <w:rPr>
                                <w:rFonts w:hint="eastAsia"/>
                              </w:rPr>
                              <w:t>理论基础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2C173" id="_x0000_s1031" style="position:absolute;left:0;text-align:left;margin-left:209.5pt;margin-top:14.8pt;width:72.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" fillcolor="white [3201]" strokecolor="black [3200]" strokeweight="1pt">
                <v:textbox>
                  <w:txbxContent>
                    <w:p w14:paraId="765A5F98" w14:textId="77777777" w:rsidR="00901066" w:rsidRDefault="00901066" w:rsidP="00901066">
                      <w:pPr>
                        <w:jc w:val="center"/>
                        <w:rPr>
                          <w:rFonts w:hint="eastAsia"/>
                        </w:rPr>
                      </w:pPr>
                      <w:r>
                        <w:rPr>
                          <w:rFonts w:hint="eastAsia"/>
                        </w:rPr>
                        <w:t>理论基础</w:t>
                      </w:r>
                    </w:p>
                  </w:txbxContent>
                </v:textbox>
              </v:rect>
            </w:pict>
          </mc:Fallback>
        </mc:AlternateContent>
      </w:r>
    </w:p>
    <w:p w14:paraId="11C2CEA0" w14:textId="68B556BA" w:rsidR="00901066" w:rsidRDefault="00901066" w:rsidP="00901066">
      <w:pPr>
        <w:jc w:val="center"/>
        <w:rPr>
          <w:rFonts w:eastAsia="楷体_GB2312"/>
        </w:rPr>
      </w:pPr>
    </w:p>
    <w:p w14:paraId="797D8878" w14:textId="5F15438B" w:rsidR="00901066" w:rsidRDefault="00901066" w:rsidP="00901066">
      <w:pPr>
        <w:jc w:val="center"/>
        <w:rPr>
          <w:rFonts w:eastAsia="楷体_GB2312"/>
        </w:rPr>
      </w:pPr>
    </w:p>
    <w:p w14:paraId="5FE95436" w14:textId="512F3B6B" w:rsidR="00901066" w:rsidRDefault="00901066" w:rsidP="00901066">
      <w:pPr>
        <w:jc w:val="center"/>
        <w:rPr>
          <w:rFonts w:eastAsia="楷体_GB2312"/>
        </w:rPr>
      </w:pPr>
    </w:p>
    <w:p w14:paraId="155075C2" w14:textId="77777777" w:rsidR="00901066" w:rsidRDefault="00901066" w:rsidP="00901066">
      <w:pPr>
        <w:jc w:val="center"/>
        <w:rPr>
          <w:rFonts w:eastAsia="楷体_GB2312"/>
        </w:rPr>
      </w:pPr>
    </w:p>
    <w:p w14:paraId="4AC25AA8" w14:textId="77777777" w:rsidR="00901066" w:rsidRDefault="00901066" w:rsidP="00901066">
      <w:pPr>
        <w:jc w:val="center"/>
        <w:rPr>
          <w:rFonts w:eastAsia="楷体_GB2312"/>
        </w:rPr>
      </w:pPr>
    </w:p>
    <w:p w14:paraId="1D1CCE4D" w14:textId="77777777" w:rsidR="00901066" w:rsidRDefault="00901066" w:rsidP="00901066">
      <w:pPr>
        <w:pStyle w:val="af4"/>
        <w:rPr>
          <w:rFonts w:hint="eastAsia"/>
        </w:rPr>
      </w:pPr>
    </w:p>
    <w:p w14:paraId="3E593968" w14:textId="77777777" w:rsidR="0014192B" w:rsidRPr="00901066" w:rsidRDefault="0014192B"/>
    <w:sectPr w:rsidR="0014192B" w:rsidRPr="00901066">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w:date="2024-03-22T13:28:00Z" w:initials="9">
    <w:p w14:paraId="457E1509" w14:textId="77777777" w:rsidR="0014192B"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園" w:date="2024-05-11T07:10:00Z" w:initials="">
    <w:p w14:paraId="41595F2F" w14:textId="77777777" w:rsidR="0014192B" w:rsidRDefault="00000000">
      <w:pPr>
        <w:pStyle w:val="a3"/>
      </w:pPr>
      <w:r>
        <w:rPr>
          <w:rFonts w:hint="eastAsia"/>
        </w:rPr>
        <w:t>目前使用的是学院规定范例模板吗</w:t>
      </w:r>
    </w:p>
  </w:comment>
  <w:comment w:id="2" w:author="97020" w:date="2024-03-22T13:25:00Z" w:initials="9">
    <w:p w14:paraId="1D533BD9" w14:textId="77777777" w:rsidR="0014192B" w:rsidRDefault="00000000">
      <w:pPr>
        <w:pStyle w:val="a3"/>
      </w:pPr>
      <w:r>
        <w:rPr>
          <w:rFonts w:hint="eastAsia"/>
        </w:rPr>
        <w:t>先交代一下研究背景，再从理论意义与实践意义两个角度展开</w:t>
      </w:r>
    </w:p>
  </w:comment>
  <w:comment w:id="3" w:author="園" w:date="2024-05-11T07:12:00Z" w:initials="">
    <w:p w14:paraId="43662A24" w14:textId="77777777" w:rsidR="0014192B" w:rsidRDefault="00000000">
      <w:pPr>
        <w:pStyle w:val="a3"/>
      </w:pPr>
      <w:r>
        <w:rPr>
          <w:rFonts w:hint="eastAsia"/>
        </w:rPr>
        <w:t>理论意义不用首先其次最后，请参考以往优秀论文进行优化调整</w:t>
      </w:r>
    </w:p>
  </w:comment>
  <w:comment w:id="4" w:author="97020" w:date="2024-03-22T13:24:00Z" w:initials="9">
    <w:p w14:paraId="29177E2F" w14:textId="77777777" w:rsidR="0014192B"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5" w:author="園" w:date="2024-05-11T07:14:00Z" w:initials="">
    <w:p w14:paraId="29F509C6" w14:textId="77777777" w:rsidR="0014192B" w:rsidRDefault="00000000">
      <w:pPr>
        <w:pStyle w:val="a3"/>
      </w:pPr>
      <w:r>
        <w:rPr>
          <w:rFonts w:hint="eastAsia"/>
        </w:rPr>
        <w:t>继续优化，看文献或参考往届论文都可以</w:t>
      </w:r>
    </w:p>
  </w:comment>
  <w:comment w:id="38" w:author="97020" w:date="2024-03-22T13:27:00Z" w:initials="9">
    <w:p w14:paraId="270E0F64" w14:textId="77777777" w:rsidR="0014192B" w:rsidRDefault="00000000">
      <w:pPr>
        <w:pStyle w:val="a3"/>
      </w:pPr>
      <w:r>
        <w:rPr>
          <w:rFonts w:hint="eastAsia"/>
        </w:rPr>
        <w:t>分目标过多，</w:t>
      </w:r>
      <w:r>
        <w:rPr>
          <w:rFonts w:hint="eastAsia"/>
        </w:rPr>
        <w:t>3</w:t>
      </w:r>
      <w:r>
        <w:rPr>
          <w:rFonts w:hint="eastAsia"/>
        </w:rPr>
        <w:t>个左右就可以了</w:t>
      </w:r>
    </w:p>
  </w:comment>
  <w:comment w:id="39" w:author="園" w:date="2024-05-11T07:15:00Z" w:initials="">
    <w:p w14:paraId="1AFD7A5D" w14:textId="77777777" w:rsidR="0014192B" w:rsidRDefault="00000000">
      <w:pPr>
        <w:pStyle w:val="a3"/>
      </w:pPr>
      <w:r>
        <w:annotationRef/>
      </w:r>
    </w:p>
  </w:comment>
  <w:comment w:id="40" w:author="園" w:date="2024-05-11T07:15:00Z" w:initials="">
    <w:p w14:paraId="0F836D25" w14:textId="77777777" w:rsidR="0014192B" w:rsidRDefault="00000000">
      <w:pPr>
        <w:pStyle w:val="a3"/>
      </w:pPr>
      <w:r>
        <w:rPr>
          <w:rFonts w:hint="eastAsia"/>
        </w:rPr>
        <w:t>结合你的文献综述看，这些内容有必要科普吗</w:t>
      </w:r>
    </w:p>
  </w:comment>
  <w:comment w:id="41" w:author="園" w:date="2024-05-11T07:16:00Z" w:initials="">
    <w:p w14:paraId="08C77F16" w14:textId="77777777" w:rsidR="0014192B" w:rsidRDefault="00000000">
      <w:pPr>
        <w:pStyle w:val="a3"/>
      </w:pPr>
      <w:r>
        <w:rPr>
          <w:rFonts w:hint="eastAsia"/>
        </w:rPr>
        <w:t>明显缺以大块，也是非常重要的，那就是原因分析</w:t>
      </w:r>
    </w:p>
  </w:comment>
  <w:comment w:id="42" w:author="97020" w:date="2024-03-22T13:30:00Z" w:initials="9">
    <w:p w14:paraId="5BAF0D24" w14:textId="77777777" w:rsidR="0014192B" w:rsidRDefault="00000000">
      <w:pPr>
        <w:pStyle w:val="a3"/>
      </w:pPr>
      <w:r>
        <w:rPr>
          <w:rFonts w:hint="eastAsia"/>
        </w:rPr>
        <w:t>逻辑路径需要参考梳理优化</w:t>
      </w:r>
    </w:p>
  </w:comment>
  <w:comment w:id="43" w:author="園" w:date="2024-05-11T07:17:00Z" w:initials="">
    <w:p w14:paraId="4FF55D57" w14:textId="77777777" w:rsidR="0014192B" w:rsidRDefault="00000000">
      <w:pPr>
        <w:pStyle w:val="a3"/>
      </w:pPr>
      <w:r>
        <w:rPr>
          <w:rFonts w:hint="eastAsia"/>
        </w:rPr>
        <w:t>继续优化，现在这个明显不行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E1509" w15:done="0"/>
  <w15:commentEx w15:paraId="41595F2F" w15:done="0"/>
  <w15:commentEx w15:paraId="1D533BD9" w15:done="0"/>
  <w15:commentEx w15:paraId="43662A24" w15:done="0"/>
  <w15:commentEx w15:paraId="29177E2F" w15:done="0"/>
  <w15:commentEx w15:paraId="29F509C6" w15:done="0"/>
  <w15:commentEx w15:paraId="270E0F64" w15:done="0"/>
  <w15:commentEx w15:paraId="1AFD7A5D" w15:done="0"/>
  <w15:commentEx w15:paraId="0F836D25" w15:paraIdParent="1AFD7A5D" w15:done="0"/>
  <w15:commentEx w15:paraId="08C77F16" w15:done="0"/>
  <w15:commentEx w15:paraId="5BAF0D24" w15:done="0"/>
  <w15:commentEx w15:paraId="4FF55D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E1509" w16cid:durableId="3BD45037"/>
  <w16cid:commentId w16cid:paraId="41595F2F" w16cid:durableId="5C5886BE"/>
  <w16cid:commentId w16cid:paraId="1D533BD9" w16cid:durableId="00784F1F"/>
  <w16cid:commentId w16cid:paraId="43662A24" w16cid:durableId="54AFC266"/>
  <w16cid:commentId w16cid:paraId="29177E2F" w16cid:durableId="062A54AF"/>
  <w16cid:commentId w16cid:paraId="29F509C6" w16cid:durableId="60F65829"/>
  <w16cid:commentId w16cid:paraId="270E0F64" w16cid:durableId="57623D07"/>
  <w16cid:commentId w16cid:paraId="1AFD7A5D" w16cid:durableId="14150F63"/>
  <w16cid:commentId w16cid:paraId="0F836D25" w16cid:durableId="4E2F8D05"/>
  <w16cid:commentId w16cid:paraId="08C77F16" w16cid:durableId="43BCEB40"/>
  <w16cid:commentId w16cid:paraId="5BAF0D24" w16cid:durableId="704AF842"/>
  <w16cid:commentId w16cid:paraId="4FF55D57" w16cid:durableId="7701BF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楷体_GB2312">
    <w:altName w:val="楷体"/>
    <w:panose1 w:val="020B0604020202020204"/>
    <w:charset w:val="86"/>
    <w:family w:val="modern"/>
    <w:pitch w:val="default"/>
    <w:sig w:usb0="00002A87" w:usb1="080E0000" w:usb2="00000010" w:usb3="00000000" w:csb0="0004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1" w15:restartNumberingAfterBreak="0">
    <w:nsid w:val="189531A5"/>
    <w:multiLevelType w:val="multilevel"/>
    <w:tmpl w:val="189531A5"/>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2"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3" w15:restartNumberingAfterBreak="0">
    <w:nsid w:val="35995BBB"/>
    <w:multiLevelType w:val="multilevel"/>
    <w:tmpl w:val="35995BBB"/>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4C62730"/>
    <w:multiLevelType w:val="multilevel"/>
    <w:tmpl w:val="44C62730"/>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5"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6"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7"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32A6A6E"/>
    <w:multiLevelType w:val="multilevel"/>
    <w:tmpl w:val="732A6A6E"/>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62691817">
    <w:abstractNumId w:val="2"/>
  </w:num>
  <w:num w:numId="2" w16cid:durableId="1035932856">
    <w:abstractNumId w:val="3"/>
  </w:num>
  <w:num w:numId="3" w16cid:durableId="1990401661">
    <w:abstractNumId w:val="4"/>
  </w:num>
  <w:num w:numId="4" w16cid:durableId="1913197950">
    <w:abstractNumId w:val="1"/>
  </w:num>
  <w:num w:numId="5" w16cid:durableId="1267228224">
    <w:abstractNumId w:val="8"/>
  </w:num>
  <w:num w:numId="6" w16cid:durableId="1119297232">
    <w:abstractNumId w:val="5"/>
  </w:num>
  <w:num w:numId="7" w16cid:durableId="1769931848">
    <w:abstractNumId w:val="9"/>
  </w:num>
  <w:num w:numId="8" w16cid:durableId="1423331068">
    <w:abstractNumId w:val="6"/>
  </w:num>
  <w:num w:numId="9" w16cid:durableId="1059287897">
    <w:abstractNumId w:val="7"/>
  </w:num>
  <w:num w:numId="10" w16cid:durableId="1442728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7020">
    <w15:presenceInfo w15:providerId="None" w15:userId="97020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0F72CC"/>
    <w:rsid w:val="0014192B"/>
    <w:rsid w:val="00173B45"/>
    <w:rsid w:val="001947C3"/>
    <w:rsid w:val="001B3163"/>
    <w:rsid w:val="001B3CE7"/>
    <w:rsid w:val="001C0807"/>
    <w:rsid w:val="001D1039"/>
    <w:rsid w:val="001E4048"/>
    <w:rsid w:val="002425EC"/>
    <w:rsid w:val="00244E39"/>
    <w:rsid w:val="002458E0"/>
    <w:rsid w:val="00246108"/>
    <w:rsid w:val="00251EF8"/>
    <w:rsid w:val="00256A41"/>
    <w:rsid w:val="00270968"/>
    <w:rsid w:val="002D3376"/>
    <w:rsid w:val="002F2685"/>
    <w:rsid w:val="002F2F6B"/>
    <w:rsid w:val="0035267B"/>
    <w:rsid w:val="00353DE4"/>
    <w:rsid w:val="003730E0"/>
    <w:rsid w:val="003901FB"/>
    <w:rsid w:val="003A20FF"/>
    <w:rsid w:val="003A298B"/>
    <w:rsid w:val="003D74D4"/>
    <w:rsid w:val="00434C10"/>
    <w:rsid w:val="004632DB"/>
    <w:rsid w:val="00466955"/>
    <w:rsid w:val="00476310"/>
    <w:rsid w:val="00477EE4"/>
    <w:rsid w:val="00486954"/>
    <w:rsid w:val="004A3F7F"/>
    <w:rsid w:val="004F39B3"/>
    <w:rsid w:val="00503017"/>
    <w:rsid w:val="005260B8"/>
    <w:rsid w:val="00532758"/>
    <w:rsid w:val="0053704A"/>
    <w:rsid w:val="00572E7A"/>
    <w:rsid w:val="00580B56"/>
    <w:rsid w:val="0059058E"/>
    <w:rsid w:val="00596532"/>
    <w:rsid w:val="005B2A83"/>
    <w:rsid w:val="005D2EE5"/>
    <w:rsid w:val="006158A4"/>
    <w:rsid w:val="0064123C"/>
    <w:rsid w:val="00690903"/>
    <w:rsid w:val="006B1DDF"/>
    <w:rsid w:val="006E28B2"/>
    <w:rsid w:val="006F58B0"/>
    <w:rsid w:val="007309AF"/>
    <w:rsid w:val="0073670C"/>
    <w:rsid w:val="00763714"/>
    <w:rsid w:val="00781E87"/>
    <w:rsid w:val="007D1F83"/>
    <w:rsid w:val="007D5715"/>
    <w:rsid w:val="007E07E1"/>
    <w:rsid w:val="007F52FB"/>
    <w:rsid w:val="00804890"/>
    <w:rsid w:val="00810B2A"/>
    <w:rsid w:val="00815AE4"/>
    <w:rsid w:val="00815E0D"/>
    <w:rsid w:val="00826C29"/>
    <w:rsid w:val="0086169C"/>
    <w:rsid w:val="0088623F"/>
    <w:rsid w:val="008A331A"/>
    <w:rsid w:val="008B139E"/>
    <w:rsid w:val="008D0AB5"/>
    <w:rsid w:val="008E7CE6"/>
    <w:rsid w:val="00901066"/>
    <w:rsid w:val="00913A45"/>
    <w:rsid w:val="00916CBC"/>
    <w:rsid w:val="0092270E"/>
    <w:rsid w:val="009355DC"/>
    <w:rsid w:val="00937614"/>
    <w:rsid w:val="009C40F2"/>
    <w:rsid w:val="009D1933"/>
    <w:rsid w:val="009F051C"/>
    <w:rsid w:val="00A205AB"/>
    <w:rsid w:val="00A23388"/>
    <w:rsid w:val="00A51030"/>
    <w:rsid w:val="00A54B94"/>
    <w:rsid w:val="00A61217"/>
    <w:rsid w:val="00A900A3"/>
    <w:rsid w:val="00A94D60"/>
    <w:rsid w:val="00A97C9E"/>
    <w:rsid w:val="00AA168F"/>
    <w:rsid w:val="00AA1A63"/>
    <w:rsid w:val="00AF68D7"/>
    <w:rsid w:val="00B14C47"/>
    <w:rsid w:val="00B20F95"/>
    <w:rsid w:val="00BA383B"/>
    <w:rsid w:val="00BD2677"/>
    <w:rsid w:val="00BF217F"/>
    <w:rsid w:val="00C10031"/>
    <w:rsid w:val="00C10784"/>
    <w:rsid w:val="00C25A73"/>
    <w:rsid w:val="00C62767"/>
    <w:rsid w:val="00C66F20"/>
    <w:rsid w:val="00CC23A1"/>
    <w:rsid w:val="00CD46C3"/>
    <w:rsid w:val="00CE28F6"/>
    <w:rsid w:val="00D11769"/>
    <w:rsid w:val="00DA5B92"/>
    <w:rsid w:val="00DC0DFA"/>
    <w:rsid w:val="00DE002E"/>
    <w:rsid w:val="00DF0F7C"/>
    <w:rsid w:val="00E04C34"/>
    <w:rsid w:val="00E21E4D"/>
    <w:rsid w:val="00E70C22"/>
    <w:rsid w:val="00E72CF4"/>
    <w:rsid w:val="00EC7A58"/>
    <w:rsid w:val="00F72937"/>
    <w:rsid w:val="00F876E1"/>
    <w:rsid w:val="00F9688A"/>
    <w:rsid w:val="00FB279F"/>
    <w:rsid w:val="00FC65B9"/>
    <w:rsid w:val="131772A0"/>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45AC8"/>
  <w15:docId w15:val="{BF84B4A5-CB56-D142-B278-11BA30A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semiHidden/>
    <w:unhideWhenUsed/>
    <w:qFormat/>
    <w:pPr>
      <w:jc w:val="left"/>
    </w:pPr>
  </w:style>
  <w:style w:type="paragraph" w:styleId="a5">
    <w:name w:val="endnote text"/>
    <w:basedOn w:val="a"/>
    <w:link w:val="a6"/>
    <w:autoRedefine/>
    <w:uiPriority w:val="99"/>
    <w:semiHidden/>
    <w:unhideWhenUsed/>
    <w:qFormat/>
    <w:pPr>
      <w:snapToGrid w:val="0"/>
      <w:jc w:val="left"/>
    </w:p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pPr>
      <w:snapToGrid w:val="0"/>
      <w:jc w:val="left"/>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e">
    <w:name w:val="endnote reference"/>
    <w:basedOn w:val="a0"/>
    <w:autoRedefine/>
    <w:uiPriority w:val="99"/>
    <w:semiHidden/>
    <w:unhideWhenUsed/>
    <w:qFormat/>
    <w:rPr>
      <w:vertAlign w:val="superscript"/>
    </w:rPr>
  </w:style>
  <w:style w:type="character" w:styleId="af">
    <w:name w:val="annotation reference"/>
    <w:basedOn w:val="a0"/>
    <w:autoRedefine/>
    <w:uiPriority w:val="99"/>
    <w:semiHidden/>
    <w:unhideWhenUsed/>
    <w:rPr>
      <w:sz w:val="21"/>
      <w:szCs w:val="21"/>
    </w:rPr>
  </w:style>
  <w:style w:type="character" w:styleId="af0">
    <w:name w:val="footnote reference"/>
    <w:basedOn w:val="a0"/>
    <w:autoRedefine/>
    <w:uiPriority w:val="99"/>
    <w:semiHidden/>
    <w:unhideWhenUsed/>
    <w:qFormat/>
    <w:rPr>
      <w:vertAlign w:val="superscript"/>
    </w:rPr>
  </w:style>
  <w:style w:type="character" w:customStyle="1" w:styleId="aa">
    <w:name w:val="页眉 字符"/>
    <w:link w:val="a9"/>
    <w:autoRedefine/>
    <w:uiPriority w:val="99"/>
    <w:qFormat/>
    <w:rPr>
      <w:kern w:val="2"/>
      <w:sz w:val="18"/>
      <w:szCs w:val="18"/>
    </w:rPr>
  </w:style>
  <w:style w:type="character" w:customStyle="1" w:styleId="a8">
    <w:name w:val="页脚 字符"/>
    <w:link w:val="a7"/>
    <w:autoRedefine/>
    <w:uiPriority w:val="99"/>
    <w:qFormat/>
    <w:rPr>
      <w:kern w:val="2"/>
      <w:sz w:val="18"/>
      <w:szCs w:val="18"/>
    </w:rPr>
  </w:style>
  <w:style w:type="paragraph" w:styleId="af1">
    <w:name w:val="List Paragraph"/>
    <w:basedOn w:val="a"/>
    <w:uiPriority w:val="99"/>
    <w:unhideWhenUsed/>
    <w:pPr>
      <w:ind w:firstLineChars="200" w:firstLine="420"/>
    </w:pPr>
  </w:style>
  <w:style w:type="character" w:customStyle="1" w:styleId="ac">
    <w:name w:val="脚注文本 字符"/>
    <w:basedOn w:val="a0"/>
    <w:link w:val="ab"/>
    <w:autoRedefine/>
    <w:uiPriority w:val="99"/>
    <w:semiHidden/>
    <w:qFormat/>
    <w:rPr>
      <w:kern w:val="2"/>
      <w:sz w:val="18"/>
      <w:szCs w:val="18"/>
    </w:rPr>
  </w:style>
  <w:style w:type="character" w:customStyle="1" w:styleId="a6">
    <w:name w:val="尾注文本 字符"/>
    <w:basedOn w:val="a0"/>
    <w:link w:val="a5"/>
    <w:uiPriority w:val="99"/>
    <w:semiHidden/>
    <w:rPr>
      <w:kern w:val="2"/>
      <w:sz w:val="21"/>
    </w:rPr>
  </w:style>
  <w:style w:type="character" w:customStyle="1" w:styleId="10">
    <w:name w:val="标题 1 字符"/>
    <w:basedOn w:val="a0"/>
    <w:link w:val="1"/>
    <w:uiPriority w:val="9"/>
    <w:rPr>
      <w:rFonts w:asciiTheme="majorHAnsi" w:eastAsiaTheme="majorEastAsia" w:hAnsiTheme="majorHAnsi" w:cstheme="majorBidi"/>
      <w:b/>
      <w:bCs/>
      <w:color w:val="0F4761" w:themeColor="accent1" w:themeShade="BF"/>
      <w:sz w:val="28"/>
      <w:szCs w:val="28"/>
    </w:rPr>
  </w:style>
  <w:style w:type="paragraph" w:styleId="af2">
    <w:name w:val="annotation subject"/>
    <w:basedOn w:val="a3"/>
    <w:next w:val="a3"/>
    <w:link w:val="af3"/>
    <w:uiPriority w:val="99"/>
    <w:semiHidden/>
    <w:unhideWhenUsed/>
    <w:rsid w:val="00C10031"/>
    <w:rPr>
      <w:b/>
      <w:bCs/>
    </w:rPr>
  </w:style>
  <w:style w:type="character" w:customStyle="1" w:styleId="a4">
    <w:name w:val="批注文字 字符"/>
    <w:basedOn w:val="a0"/>
    <w:link w:val="a3"/>
    <w:uiPriority w:val="99"/>
    <w:semiHidden/>
    <w:rsid w:val="00C10031"/>
    <w:rPr>
      <w:kern w:val="2"/>
      <w:sz w:val="21"/>
    </w:rPr>
  </w:style>
  <w:style w:type="character" w:customStyle="1" w:styleId="af3">
    <w:name w:val="批注主题 字符"/>
    <w:basedOn w:val="a4"/>
    <w:link w:val="af2"/>
    <w:uiPriority w:val="99"/>
    <w:semiHidden/>
    <w:rsid w:val="00C10031"/>
    <w:rPr>
      <w:b/>
      <w:bCs/>
      <w:kern w:val="2"/>
      <w:sz w:val="21"/>
    </w:rPr>
  </w:style>
  <w:style w:type="paragraph" w:styleId="af4">
    <w:name w:val="Title"/>
    <w:basedOn w:val="a"/>
    <w:next w:val="a"/>
    <w:link w:val="af5"/>
    <w:uiPriority w:val="10"/>
    <w:qFormat/>
    <w:rsid w:val="00901066"/>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uiPriority w:val="10"/>
    <w:rsid w:val="0090106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9</Pages>
  <Words>1728</Words>
  <Characters>9854</Characters>
  <Application>Microsoft Office Word</Application>
  <DocSecurity>0</DocSecurity>
  <Lines>82</Lines>
  <Paragraphs>23</Paragraphs>
  <ScaleCrop>false</ScaleCrop>
  <Company>a</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肖思勇</cp:lastModifiedBy>
  <cp:revision>30</cp:revision>
  <cp:lastPrinted>2002-09-02T03:33:00Z</cp:lastPrinted>
  <dcterms:created xsi:type="dcterms:W3CDTF">2024-03-22T07:26:00Z</dcterms:created>
  <dcterms:modified xsi:type="dcterms:W3CDTF">2024-05-26T10:29:00Z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4648469CBAAF475B9925C1F7826AA675_12</vt:lpwstr>
  </property>
</Properties>
</file>