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FE" w:rsidRDefault="00002AFE" w:rsidP="00002AFE">
      <w:pPr>
        <w:pStyle w:val="1"/>
        <w:rPr>
          <w:rFonts w:hint="eastAsia"/>
        </w:rPr>
      </w:pPr>
      <w:bookmarkStart w:id="0" w:name="_Toc57302734"/>
      <w:bookmarkStart w:id="1" w:name="_Toc131324296"/>
      <w:bookmarkStart w:id="2" w:name="_Toc375749379"/>
      <w:bookmarkStart w:id="3" w:name="_Toc57370275"/>
      <w:bookmarkStart w:id="4" w:name="_Toc65331689"/>
      <w:r>
        <w:rPr>
          <w:rFonts w:hint="eastAsia"/>
        </w:rPr>
        <w:t>协议说明</w:t>
      </w:r>
      <w:bookmarkEnd w:id="0"/>
      <w:bookmarkEnd w:id="3"/>
      <w:bookmarkEnd w:id="4"/>
    </w:p>
    <w:p w:rsidR="00002AFE" w:rsidRDefault="00002AFE" w:rsidP="00002AFE">
      <w:pPr>
        <w:snapToGrid w:val="0"/>
        <w:spacing w:line="30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本协议用于测试串口</w:t>
      </w:r>
      <w:r>
        <w:rPr>
          <w:rFonts w:hint="eastAsia"/>
          <w:szCs w:val="21"/>
        </w:rPr>
        <w:t>IAP</w:t>
      </w:r>
      <w:r>
        <w:rPr>
          <w:rFonts w:hint="eastAsia"/>
          <w:szCs w:val="21"/>
        </w:rPr>
        <w:t>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4"/>
        <w:gridCol w:w="6838"/>
      </w:tblGrid>
      <w:tr w:rsidR="00002AFE" w:rsidRPr="006867C1" w:rsidTr="00002AFE">
        <w:tc>
          <w:tcPr>
            <w:tcW w:w="8522" w:type="dxa"/>
            <w:gridSpan w:val="2"/>
            <w:shd w:val="clear" w:color="auto" w:fill="D7D7D7"/>
          </w:tcPr>
          <w:p w:rsidR="00002AFE" w:rsidRPr="006867C1" w:rsidRDefault="00002AFE" w:rsidP="0044404D">
            <w:pPr>
              <w:tabs>
                <w:tab w:val="left" w:pos="2834"/>
              </w:tabs>
              <w:spacing w:line="300" w:lineRule="auto"/>
              <w:jc w:val="center"/>
              <w:rPr>
                <w:rFonts w:hint="eastAsia"/>
                <w:szCs w:val="21"/>
              </w:rPr>
            </w:pPr>
            <w:r w:rsidRPr="006867C1">
              <w:rPr>
                <w:rFonts w:hint="eastAsia"/>
                <w:b/>
                <w:bCs/>
                <w:sz w:val="24"/>
              </w:rPr>
              <w:t>通信协议说明</w:t>
            </w:r>
          </w:p>
        </w:tc>
      </w:tr>
      <w:tr w:rsidR="00002AFE" w:rsidRPr="006867C1" w:rsidTr="00002AFE">
        <w:tc>
          <w:tcPr>
            <w:tcW w:w="1684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6867C1">
              <w:rPr>
                <w:rFonts w:hint="eastAsia"/>
                <w:b/>
                <w:bCs/>
                <w:szCs w:val="21"/>
              </w:rPr>
              <w:t>协议格式</w:t>
            </w:r>
          </w:p>
        </w:tc>
        <w:tc>
          <w:tcPr>
            <w:tcW w:w="6838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 w:rsidRPr="006867C1">
              <w:rPr>
                <w:rFonts w:hint="eastAsia"/>
                <w:szCs w:val="21"/>
              </w:rPr>
              <w:t>基于</w:t>
            </w:r>
            <w:r w:rsidRPr="006867C1">
              <w:rPr>
                <w:rFonts w:hint="eastAsia"/>
                <w:szCs w:val="21"/>
              </w:rPr>
              <w:t>485</w:t>
            </w:r>
            <w:r w:rsidRPr="006867C1">
              <w:rPr>
                <w:rFonts w:hint="eastAsia"/>
                <w:szCs w:val="21"/>
              </w:rPr>
              <w:t>的自定义格式</w:t>
            </w:r>
          </w:p>
        </w:tc>
      </w:tr>
      <w:tr w:rsidR="00002AFE" w:rsidRPr="006867C1" w:rsidTr="00002AFE">
        <w:tc>
          <w:tcPr>
            <w:tcW w:w="1684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6867C1">
              <w:rPr>
                <w:rFonts w:hint="eastAsia"/>
                <w:b/>
                <w:bCs/>
                <w:szCs w:val="21"/>
              </w:rPr>
              <w:t>通讯速率</w:t>
            </w:r>
          </w:p>
        </w:tc>
        <w:tc>
          <w:tcPr>
            <w:tcW w:w="6838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 w:rsidRPr="006867C1">
              <w:rPr>
                <w:rFonts w:hint="eastAsia"/>
                <w:szCs w:val="21"/>
              </w:rPr>
              <w:t>115200 8-1-N</w:t>
            </w:r>
          </w:p>
        </w:tc>
      </w:tr>
      <w:tr w:rsidR="00002AFE" w:rsidRPr="006867C1" w:rsidTr="00002AFE">
        <w:tc>
          <w:tcPr>
            <w:tcW w:w="1684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6867C1">
              <w:rPr>
                <w:rFonts w:hint="eastAsia"/>
                <w:b/>
                <w:bCs/>
                <w:szCs w:val="21"/>
              </w:rPr>
              <w:t>超时机制</w:t>
            </w:r>
          </w:p>
        </w:tc>
        <w:tc>
          <w:tcPr>
            <w:tcW w:w="6838" w:type="dxa"/>
            <w:shd w:val="clear" w:color="auto" w:fill="auto"/>
          </w:tcPr>
          <w:p w:rsidR="00002AFE" w:rsidRPr="006867C1" w:rsidRDefault="00002AFE" w:rsidP="00002AFE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下位机</w:t>
            </w:r>
            <w:r w:rsidRPr="006867C1">
              <w:rPr>
                <w:rFonts w:hint="eastAsia"/>
                <w:szCs w:val="21"/>
              </w:rPr>
              <w:t>在收到</w:t>
            </w:r>
            <w:r>
              <w:rPr>
                <w:rFonts w:hint="eastAsia"/>
                <w:szCs w:val="21"/>
              </w:rPr>
              <w:t>上位机</w:t>
            </w:r>
            <w:r w:rsidRPr="006867C1">
              <w:rPr>
                <w:rFonts w:hint="eastAsia"/>
                <w:szCs w:val="21"/>
              </w:rPr>
              <w:t>的指令后需要在</w:t>
            </w:r>
            <w:r w:rsidRPr="006867C1">
              <w:rPr>
                <w:rFonts w:hint="eastAsia"/>
                <w:szCs w:val="21"/>
              </w:rPr>
              <w:t>50ms</w:t>
            </w:r>
            <w:r w:rsidRPr="006867C1">
              <w:rPr>
                <w:rFonts w:hint="eastAsia"/>
                <w:szCs w:val="21"/>
              </w:rPr>
              <w:t>之内回复，如果超过</w:t>
            </w:r>
            <w:r w:rsidRPr="006867C1">
              <w:rPr>
                <w:rFonts w:hint="eastAsia"/>
                <w:szCs w:val="21"/>
              </w:rPr>
              <w:t>50ms</w:t>
            </w:r>
            <w:r w:rsidRPr="006867C1">
              <w:rPr>
                <w:rFonts w:hint="eastAsia"/>
                <w:szCs w:val="21"/>
              </w:rPr>
              <w:t>则认为超时。</w:t>
            </w:r>
          </w:p>
        </w:tc>
      </w:tr>
      <w:tr w:rsidR="00002AFE" w:rsidRPr="006867C1" w:rsidTr="00002AFE">
        <w:tc>
          <w:tcPr>
            <w:tcW w:w="1684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6867C1">
              <w:rPr>
                <w:rFonts w:hint="eastAsia"/>
                <w:b/>
                <w:bCs/>
                <w:szCs w:val="21"/>
              </w:rPr>
              <w:t>互操作方式</w:t>
            </w:r>
          </w:p>
        </w:tc>
        <w:tc>
          <w:tcPr>
            <w:tcW w:w="6838" w:type="dxa"/>
            <w:shd w:val="clear" w:color="auto" w:fill="auto"/>
          </w:tcPr>
          <w:p w:rsidR="00002AFE" w:rsidRPr="006867C1" w:rsidRDefault="00002AFE" w:rsidP="00002AFE">
            <w:pPr>
              <w:spacing w:line="300" w:lineRule="auto"/>
              <w:rPr>
                <w:rFonts w:hint="eastAsia"/>
                <w:szCs w:val="21"/>
              </w:rPr>
            </w:pPr>
            <w:r w:rsidRPr="006867C1">
              <w:rPr>
                <w:rFonts w:hint="eastAsia"/>
                <w:szCs w:val="21"/>
              </w:rPr>
              <w:t>所有协议交互均为</w:t>
            </w:r>
            <w:r>
              <w:rPr>
                <w:rFonts w:hint="eastAsia"/>
                <w:szCs w:val="21"/>
              </w:rPr>
              <w:t>上位机</w:t>
            </w:r>
            <w:r w:rsidRPr="006867C1">
              <w:rPr>
                <w:rFonts w:hint="eastAsia"/>
                <w:szCs w:val="21"/>
              </w:rPr>
              <w:t>发起，</w:t>
            </w:r>
            <w:r>
              <w:rPr>
                <w:rFonts w:hint="eastAsia"/>
                <w:szCs w:val="21"/>
              </w:rPr>
              <w:t>下位机</w:t>
            </w:r>
            <w:r w:rsidRPr="006867C1">
              <w:rPr>
                <w:rFonts w:hint="eastAsia"/>
                <w:szCs w:val="21"/>
              </w:rPr>
              <w:t>回复。</w:t>
            </w:r>
          </w:p>
        </w:tc>
      </w:tr>
      <w:tr w:rsidR="00002AFE" w:rsidRPr="006867C1" w:rsidTr="00002AFE">
        <w:tc>
          <w:tcPr>
            <w:tcW w:w="1684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6867C1">
              <w:rPr>
                <w:rFonts w:hint="eastAsia"/>
                <w:b/>
                <w:bCs/>
                <w:szCs w:val="21"/>
              </w:rPr>
              <w:t>数据格式</w:t>
            </w:r>
          </w:p>
        </w:tc>
        <w:tc>
          <w:tcPr>
            <w:tcW w:w="6838" w:type="dxa"/>
            <w:shd w:val="clear" w:color="auto" w:fill="auto"/>
          </w:tcPr>
          <w:p w:rsidR="00002AFE" w:rsidRPr="006867C1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 w:rsidRPr="006867C1">
              <w:rPr>
                <w:rFonts w:hint="eastAsia"/>
                <w:szCs w:val="21"/>
              </w:rPr>
              <w:t>所有大于一个字节的数据未经说明则默认采用英特尔格式</w:t>
            </w:r>
            <w:r w:rsidRPr="006867C1">
              <w:rPr>
                <w:rFonts w:hint="eastAsia"/>
                <w:szCs w:val="21"/>
              </w:rPr>
              <w:t>(</w:t>
            </w:r>
            <w:r w:rsidRPr="006867C1">
              <w:rPr>
                <w:rFonts w:hint="eastAsia"/>
                <w:szCs w:val="21"/>
              </w:rPr>
              <w:t>小端</w:t>
            </w:r>
            <w:r w:rsidRPr="006867C1">
              <w:rPr>
                <w:rFonts w:hint="eastAsia"/>
                <w:szCs w:val="21"/>
              </w:rPr>
              <w:t>)</w:t>
            </w:r>
            <w:r w:rsidRPr="006867C1">
              <w:rPr>
                <w:rFonts w:hint="eastAsia"/>
                <w:szCs w:val="21"/>
              </w:rPr>
              <w:t>发送</w:t>
            </w:r>
          </w:p>
        </w:tc>
      </w:tr>
    </w:tbl>
    <w:p w:rsidR="00002AFE" w:rsidRPr="002371B0" w:rsidRDefault="00002AFE" w:rsidP="00002AFE">
      <w:pPr>
        <w:spacing w:line="300" w:lineRule="auto"/>
        <w:rPr>
          <w:rFonts w:hint="eastAsia"/>
          <w:szCs w:val="21"/>
        </w:rPr>
      </w:pPr>
    </w:p>
    <w:p w:rsidR="00002AFE" w:rsidRPr="00ED718D" w:rsidRDefault="00002AFE" w:rsidP="00002AFE">
      <w:pPr>
        <w:pStyle w:val="1"/>
        <w:rPr>
          <w:rFonts w:hint="eastAsia"/>
        </w:rPr>
      </w:pPr>
      <w:bookmarkStart w:id="5" w:name="_Toc57302735"/>
      <w:bookmarkStart w:id="6" w:name="_Toc57370276"/>
      <w:bookmarkStart w:id="7" w:name="_Toc65331690"/>
      <w:bookmarkEnd w:id="1"/>
      <w:bookmarkEnd w:id="2"/>
      <w:r w:rsidRPr="00ED718D">
        <w:rPr>
          <w:rFonts w:hint="eastAsia"/>
        </w:rPr>
        <w:t>指令格式</w:t>
      </w:r>
      <w:bookmarkStart w:id="8" w:name="_Toc375749383"/>
      <w:bookmarkEnd w:id="5"/>
      <w:bookmarkEnd w:id="6"/>
      <w:bookmarkEnd w:id="7"/>
    </w:p>
    <w:p w:rsidR="00002AFE" w:rsidRDefault="00002AFE" w:rsidP="00002AFE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上位机发送指令格式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4"/>
        <w:gridCol w:w="1062"/>
        <w:gridCol w:w="1055"/>
        <w:gridCol w:w="1055"/>
        <w:gridCol w:w="1059"/>
        <w:gridCol w:w="1066"/>
        <w:gridCol w:w="1063"/>
        <w:gridCol w:w="1108"/>
      </w:tblGrid>
      <w:tr w:rsidR="00002AFE" w:rsidTr="00002AFE">
        <w:tc>
          <w:tcPr>
            <w:tcW w:w="1054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地址</w:t>
            </w:r>
          </w:p>
        </w:tc>
        <w:tc>
          <w:tcPr>
            <w:tcW w:w="1062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标志</w:t>
            </w:r>
          </w:p>
        </w:tc>
        <w:tc>
          <w:tcPr>
            <w:tcW w:w="1055" w:type="dxa"/>
            <w:shd w:val="clear" w:color="auto" w:fill="D7D7D7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应答标记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108" w:type="dxa"/>
            <w:shd w:val="clear" w:color="auto" w:fill="D7D7D7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002AFE" w:rsidTr="00002AFE">
        <w:tc>
          <w:tcPr>
            <w:tcW w:w="1054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NO</w:t>
            </w:r>
          </w:p>
        </w:tc>
        <w:tc>
          <w:tcPr>
            <w:tcW w:w="1062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SIGN</w:t>
            </w:r>
          </w:p>
        </w:tc>
        <w:tc>
          <w:tcPr>
            <w:tcW w:w="1055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LEN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SEQ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CMD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RESP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INFO</w:t>
            </w:r>
          </w:p>
        </w:tc>
        <w:tc>
          <w:tcPr>
            <w:tcW w:w="1108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CRC16</w:t>
            </w:r>
          </w:p>
        </w:tc>
      </w:tr>
      <w:tr w:rsidR="00002AFE" w:rsidTr="00002AFE">
        <w:tc>
          <w:tcPr>
            <w:tcW w:w="1054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62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0x7F</w:t>
            </w:r>
          </w:p>
        </w:tc>
        <w:tc>
          <w:tcPr>
            <w:tcW w:w="1055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55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59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66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0xFF</w:t>
            </w:r>
          </w:p>
        </w:tc>
        <w:tc>
          <w:tcPr>
            <w:tcW w:w="1063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n bytes</w:t>
            </w:r>
          </w:p>
        </w:tc>
        <w:tc>
          <w:tcPr>
            <w:tcW w:w="1108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2byte</w:t>
            </w:r>
          </w:p>
        </w:tc>
      </w:tr>
    </w:tbl>
    <w:p w:rsidR="00002AFE" w:rsidRDefault="00002AFE" w:rsidP="00002AFE">
      <w:pPr>
        <w:rPr>
          <w:szCs w:val="21"/>
        </w:rPr>
      </w:pPr>
    </w:p>
    <w:p w:rsidR="00002AFE" w:rsidRDefault="00002AFE" w:rsidP="00002AFE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字段说明</w:t>
      </w:r>
    </w:p>
    <w:p w:rsidR="00002AFE" w:rsidRDefault="00002AFE" w:rsidP="00002AFE">
      <w:pPr>
        <w:ind w:leftChars="1000" w:left="2100"/>
        <w:rPr>
          <w:rFonts w:hint="eastAsia"/>
          <w:szCs w:val="21"/>
        </w:rPr>
      </w:pP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898"/>
        <w:gridCol w:w="6048"/>
        <w:gridCol w:w="709"/>
      </w:tblGrid>
      <w:tr w:rsidR="00002AFE" w:rsidTr="0044404D">
        <w:tc>
          <w:tcPr>
            <w:tcW w:w="95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898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6048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8496B0"/>
                <w:szCs w:val="21"/>
              </w:rPr>
            </w:pPr>
            <w:r>
              <w:rPr>
                <w:rFonts w:hint="eastAsia"/>
                <w:b/>
                <w:szCs w:val="21"/>
              </w:rPr>
              <w:t>补充</w:t>
            </w:r>
          </w:p>
        </w:tc>
      </w:tr>
      <w:tr w:rsidR="00002AFE" w:rsidTr="0044404D">
        <w:trPr>
          <w:trHeight w:val="323"/>
        </w:trPr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NO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控制板板号</w:t>
            </w:r>
            <w:r>
              <w:rPr>
                <w:rFonts w:ascii="宋体" w:hAnsi="宋体" w:cs="宋体"/>
              </w:rPr>
              <w:t>（拨码开关或者设置的板号）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lang/>
              </w:rPr>
              <w:t>协议标志，本协议固定为</w:t>
            </w:r>
            <w:r>
              <w:rPr>
                <w:rFonts w:ascii="Calibri" w:hAnsi="Calibri" w:cs="Calibri" w:hint="eastAsia"/>
                <w:color w:val="000000"/>
                <w:sz w:val="24"/>
                <w:lang/>
              </w:rPr>
              <w:t>0x7F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LEN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lang/>
              </w:rPr>
              <w:t>整条协议的长度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widowControl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SEQ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before="1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包序号，0-255循环。可以用来作为通信间的错误检查，从机接受主机发来的信息时，在应答信息中返回同样的SEQ，主机可以通过此信息检测是否发生“包丢失”的错误。第一个包的seq值可以为任意值。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CMD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命令号，用于标识具体的指令。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RESP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应答标记，数据下行标记为</w:t>
            </w: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INFO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下行数据信息，可以为空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CRC16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从</w:t>
            </w: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到</w:t>
            </w:r>
            <w:r>
              <w:rPr>
                <w:rFonts w:hint="eastAsia"/>
                <w:color w:val="000000"/>
                <w:szCs w:val="21"/>
              </w:rPr>
              <w:t>INFO</w:t>
            </w:r>
            <w:r>
              <w:rPr>
                <w:rFonts w:hint="eastAsia"/>
                <w:color w:val="000000"/>
                <w:szCs w:val="21"/>
              </w:rPr>
              <w:t>最后一个字节的</w:t>
            </w:r>
            <w:r>
              <w:rPr>
                <w:rFonts w:hint="eastAsia"/>
                <w:color w:val="000000"/>
                <w:szCs w:val="21"/>
              </w:rPr>
              <w:t>crc16</w:t>
            </w:r>
            <w:r>
              <w:rPr>
                <w:rFonts w:hint="eastAsia"/>
                <w:color w:val="000000"/>
                <w:szCs w:val="21"/>
              </w:rPr>
              <w:t>校验值，所有大于一个字节的数据未经说明则默认采用英特尔格式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小端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发送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</w:tbl>
    <w:p w:rsidR="00002AFE" w:rsidRDefault="00002AFE" w:rsidP="00002AFE">
      <w:pPr>
        <w:rPr>
          <w:b/>
          <w:bCs/>
          <w:lang w:val="en-US" w:eastAsia="zh-CN"/>
        </w:rPr>
      </w:pPr>
    </w:p>
    <w:p w:rsidR="00002AFE" w:rsidRDefault="00002AFE" w:rsidP="00002AFE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下位机返回指令格式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4"/>
        <w:gridCol w:w="1062"/>
        <w:gridCol w:w="1055"/>
        <w:gridCol w:w="1055"/>
        <w:gridCol w:w="1059"/>
        <w:gridCol w:w="1066"/>
        <w:gridCol w:w="1063"/>
        <w:gridCol w:w="1108"/>
      </w:tblGrid>
      <w:tr w:rsidR="00002AFE" w:rsidTr="00002AFE">
        <w:tc>
          <w:tcPr>
            <w:tcW w:w="1054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地址</w:t>
            </w:r>
          </w:p>
        </w:tc>
        <w:tc>
          <w:tcPr>
            <w:tcW w:w="1062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标志</w:t>
            </w:r>
          </w:p>
        </w:tc>
        <w:tc>
          <w:tcPr>
            <w:tcW w:w="1055" w:type="dxa"/>
            <w:shd w:val="clear" w:color="auto" w:fill="D7D7D7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应答标记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108" w:type="dxa"/>
            <w:shd w:val="clear" w:color="auto" w:fill="D7D7D7"/>
          </w:tcPr>
          <w:p w:rsidR="00002AFE" w:rsidRDefault="00002AFE" w:rsidP="0044404D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002AFE" w:rsidTr="00002AFE">
        <w:tc>
          <w:tcPr>
            <w:tcW w:w="1054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NO</w:t>
            </w:r>
          </w:p>
        </w:tc>
        <w:tc>
          <w:tcPr>
            <w:tcW w:w="1062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SIGN</w:t>
            </w:r>
          </w:p>
        </w:tc>
        <w:tc>
          <w:tcPr>
            <w:tcW w:w="1055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LEN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SEQ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CMD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RESP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002AFE" w:rsidRDefault="00002AFE" w:rsidP="0044404D">
            <w:r>
              <w:rPr>
                <w:rFonts w:hint="eastAsia"/>
              </w:rPr>
              <w:t>INFO</w:t>
            </w:r>
          </w:p>
        </w:tc>
        <w:tc>
          <w:tcPr>
            <w:tcW w:w="1108" w:type="dxa"/>
            <w:shd w:val="clear" w:color="auto" w:fill="D7D7D7"/>
          </w:tcPr>
          <w:p w:rsidR="00002AFE" w:rsidRDefault="00002AFE" w:rsidP="0044404D">
            <w:r>
              <w:rPr>
                <w:rFonts w:hint="eastAsia"/>
              </w:rPr>
              <w:t>CRC16</w:t>
            </w:r>
          </w:p>
        </w:tc>
      </w:tr>
      <w:tr w:rsidR="00002AFE" w:rsidTr="00002AFE">
        <w:tc>
          <w:tcPr>
            <w:tcW w:w="1054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62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0x7F</w:t>
            </w:r>
          </w:p>
        </w:tc>
        <w:tc>
          <w:tcPr>
            <w:tcW w:w="1055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55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59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1byte</w:t>
            </w:r>
          </w:p>
        </w:tc>
        <w:tc>
          <w:tcPr>
            <w:tcW w:w="1066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0x00</w:t>
            </w:r>
          </w:p>
        </w:tc>
        <w:tc>
          <w:tcPr>
            <w:tcW w:w="1063" w:type="dxa"/>
            <w:shd w:val="clear" w:color="auto" w:fill="FFFFFF" w:themeFill="background1"/>
          </w:tcPr>
          <w:p w:rsidR="00002AFE" w:rsidRDefault="00002AFE" w:rsidP="0044404D">
            <w:r>
              <w:rPr>
                <w:rFonts w:hint="eastAsia"/>
              </w:rPr>
              <w:t>n bytes</w:t>
            </w:r>
          </w:p>
        </w:tc>
        <w:tc>
          <w:tcPr>
            <w:tcW w:w="1108" w:type="dxa"/>
            <w:shd w:val="clear" w:color="auto" w:fill="auto"/>
          </w:tcPr>
          <w:p w:rsidR="00002AFE" w:rsidRDefault="00002AFE" w:rsidP="0044404D">
            <w:r>
              <w:rPr>
                <w:rFonts w:hint="eastAsia"/>
              </w:rPr>
              <w:t>2byte</w:t>
            </w:r>
          </w:p>
        </w:tc>
      </w:tr>
    </w:tbl>
    <w:p w:rsidR="00002AFE" w:rsidRDefault="00002AFE" w:rsidP="00002AFE">
      <w:pPr>
        <w:rPr>
          <w:lang w:val="en-US" w:eastAsia="zh-CN"/>
        </w:rPr>
      </w:pPr>
    </w:p>
    <w:p w:rsidR="00002AFE" w:rsidRDefault="00002AFE" w:rsidP="00002AFE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字段说明</w:t>
      </w:r>
    </w:p>
    <w:p w:rsidR="00002AFE" w:rsidRDefault="00002AFE" w:rsidP="00002AFE">
      <w:pPr>
        <w:ind w:leftChars="1000" w:left="2100"/>
        <w:rPr>
          <w:rFonts w:hint="eastAsia"/>
          <w:szCs w:val="21"/>
        </w:rPr>
      </w:pP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898"/>
        <w:gridCol w:w="6048"/>
        <w:gridCol w:w="709"/>
      </w:tblGrid>
      <w:tr w:rsidR="00002AFE" w:rsidTr="0044404D">
        <w:tc>
          <w:tcPr>
            <w:tcW w:w="95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898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6048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8496B0"/>
                <w:szCs w:val="21"/>
              </w:rPr>
            </w:pPr>
            <w:r>
              <w:rPr>
                <w:rFonts w:hint="eastAsia"/>
                <w:b/>
                <w:szCs w:val="21"/>
              </w:rPr>
              <w:t>补充</w:t>
            </w:r>
          </w:p>
        </w:tc>
      </w:tr>
      <w:tr w:rsidR="00002AFE" w:rsidTr="0044404D">
        <w:trPr>
          <w:trHeight w:val="323"/>
        </w:trPr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NO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控制板板号</w:t>
            </w:r>
            <w:r>
              <w:rPr>
                <w:rFonts w:ascii="宋体" w:hAnsi="宋体" w:cs="宋体"/>
              </w:rPr>
              <w:t>（拨码开关或者设置的板号）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lang/>
              </w:rPr>
              <w:t>协议标志，本协议固定为</w:t>
            </w:r>
            <w:r>
              <w:rPr>
                <w:rFonts w:ascii="Calibri" w:hAnsi="Calibri" w:cs="Calibri" w:hint="eastAsia"/>
                <w:color w:val="000000"/>
                <w:sz w:val="24"/>
                <w:lang/>
              </w:rPr>
              <w:t>0x7F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LEN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lang/>
              </w:rPr>
              <w:t>整条协议的长度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widowControl/>
              <w:rPr>
                <w:rFonts w:hint="eastAsia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SEQ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before="112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包序号，0-255循环。可以用来作为通信间的错误检查，从机接受主机发来的信息时，在应答信息中返回同样的SEQ，主机可以通过此信息检测是否发生“包丢失”的错误。第一个包的seq值可以为任意值。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CMD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命令号，用于标识具体的指令。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RESP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应答标记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INFO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上行数据信息，可以为空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  <w:tr w:rsidR="00002AFE" w:rsidTr="0044404D">
        <w:tc>
          <w:tcPr>
            <w:tcW w:w="95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CRC16</w:t>
            </w:r>
          </w:p>
        </w:tc>
        <w:tc>
          <w:tcPr>
            <w:tcW w:w="898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6048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从</w:t>
            </w: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到</w:t>
            </w:r>
            <w:r>
              <w:rPr>
                <w:rFonts w:hint="eastAsia"/>
                <w:color w:val="000000"/>
                <w:szCs w:val="21"/>
              </w:rPr>
              <w:t>INFO</w:t>
            </w:r>
            <w:r>
              <w:rPr>
                <w:rFonts w:hint="eastAsia"/>
                <w:color w:val="000000"/>
                <w:szCs w:val="21"/>
              </w:rPr>
              <w:t>最后一个字节的</w:t>
            </w:r>
            <w:r>
              <w:rPr>
                <w:rFonts w:hint="eastAsia"/>
                <w:color w:val="000000"/>
                <w:szCs w:val="21"/>
              </w:rPr>
              <w:t>crc16</w:t>
            </w:r>
            <w:r>
              <w:rPr>
                <w:rFonts w:hint="eastAsia"/>
                <w:color w:val="000000"/>
                <w:szCs w:val="21"/>
              </w:rPr>
              <w:t>校验值，所有大于一个字节的数据未经说明则默认采用英特尔格式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小端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发送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必须</w:t>
            </w:r>
          </w:p>
        </w:tc>
      </w:tr>
    </w:tbl>
    <w:p w:rsidR="00002AFE" w:rsidRDefault="00002AFE" w:rsidP="00002AFE">
      <w:pPr>
        <w:rPr>
          <w:b/>
          <w:bCs/>
          <w:color w:val="FF0000"/>
          <w:lang w:val="en-US" w:eastAsia="zh-CN"/>
        </w:rPr>
      </w:pPr>
    </w:p>
    <w:p w:rsidR="00002AFE" w:rsidRPr="00114C54" w:rsidRDefault="00002AFE" w:rsidP="00002AFE">
      <w:pPr>
        <w:rPr>
          <w:szCs w:val="21"/>
        </w:rPr>
      </w:pPr>
      <w:r w:rsidRPr="00114C54">
        <w:rPr>
          <w:rFonts w:hint="eastAsia"/>
          <w:szCs w:val="21"/>
        </w:rPr>
        <w:t>下位机对上位机的指令校验失败默认不回复</w:t>
      </w:r>
    </w:p>
    <w:p w:rsidR="00002AFE" w:rsidRDefault="00002AFE" w:rsidP="00002AFE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szCs w:val="21"/>
        </w:rPr>
        <w:t>数据包序号从机按原</w:t>
      </w:r>
      <w:r w:rsidRPr="002371B0">
        <w:rPr>
          <w:rFonts w:hint="eastAsia"/>
          <w:szCs w:val="21"/>
        </w:rPr>
        <w:t>返回</w:t>
      </w:r>
    </w:p>
    <w:p w:rsidR="00002AFE" w:rsidRDefault="00002AFE" w:rsidP="00002AFE">
      <w:pPr>
        <w:rPr>
          <w:rFonts w:hint="eastAsia"/>
          <w:b/>
          <w:bCs/>
          <w:lang w:val="en-US" w:eastAsia="zh-CN"/>
        </w:rPr>
      </w:pPr>
    </w:p>
    <w:p w:rsidR="00002AFE" w:rsidRPr="00ED718D" w:rsidRDefault="00002AFE" w:rsidP="00002AFE">
      <w:pPr>
        <w:pStyle w:val="1"/>
      </w:pPr>
      <w:bookmarkStart w:id="9" w:name="_Toc57302736"/>
      <w:bookmarkStart w:id="10" w:name="_Toc57370277"/>
      <w:bookmarkStart w:id="11" w:name="_Toc65331691"/>
      <w:bookmarkEnd w:id="8"/>
      <w:r w:rsidRPr="00ED718D">
        <w:rPr>
          <w:rFonts w:hint="eastAsia"/>
        </w:rPr>
        <w:t>指令一</w:t>
      </w:r>
      <w:r w:rsidRPr="00ED718D">
        <w:t>览</w:t>
      </w:r>
      <w:bookmarkEnd w:id="9"/>
      <w:bookmarkEnd w:id="10"/>
      <w:bookmarkEnd w:id="11"/>
      <w:r w:rsidRPr="00ED718D">
        <w:rPr>
          <w:rFonts w:hint="eastAsia"/>
        </w:rPr>
        <w:t xml:space="preserve"> </w:t>
      </w:r>
    </w:p>
    <w:p w:rsidR="00002AFE" w:rsidRDefault="00002AFE" w:rsidP="00002AFE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查询升级状态</w:t>
      </w:r>
    </w:p>
    <w:p w:rsidR="00002AFE" w:rsidRDefault="00002AFE" w:rsidP="00002AFE">
      <w:pPr>
        <w:rPr>
          <w:rFonts w:hint="eastAsia"/>
          <w:b/>
          <w:bCs/>
        </w:rPr>
      </w:pPr>
      <w:r>
        <w:rPr>
          <w:rFonts w:hint="eastAsia"/>
          <w:b/>
          <w:bCs/>
        </w:rPr>
        <w:t>上位机发送指令如下：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709"/>
        <w:gridCol w:w="6237"/>
      </w:tblGrid>
      <w:tr w:rsidR="00002AFE" w:rsidTr="0044404D">
        <w:tc>
          <w:tcPr>
            <w:tcW w:w="81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70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623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02AFE" w:rsidTr="0044404D">
        <w:trPr>
          <w:trHeight w:val="323"/>
        </w:trPr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NO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控制板板号</w:t>
            </w:r>
            <w:r>
              <w:rPr>
                <w:rFonts w:ascii="宋体" w:hAnsi="宋体" w:cs="宋体"/>
              </w:rPr>
              <w:t>（拨码开关或者设置的板号）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协议标志，本协议固定为0x7F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LEN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整条协议的长度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SEQ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before="112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包序号，0-255循环。可以用来作为通信间的错误检查，从机接受</w:t>
            </w:r>
            <w:r>
              <w:rPr>
                <w:rFonts w:ascii="宋体" w:hAnsi="宋体" w:cs="宋体" w:hint="eastAsia"/>
              </w:rPr>
              <w:lastRenderedPageBreak/>
              <w:t>主机发来的信息时，在应答信息中返回同样的SEQ，主机可以通过此信息检测是否发生“包丢失”的错误。第一个包的seq值可以为任意值。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CMD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命令号：</w:t>
            </w:r>
            <w:r>
              <w:rPr>
                <w:rFonts w:hint="eastAsia"/>
                <w:color w:val="FF0000"/>
                <w:szCs w:val="21"/>
              </w:rPr>
              <w:t>0xA2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RESP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应答标记，数据下行标记为</w:t>
            </w:r>
            <w:r>
              <w:rPr>
                <w:rFonts w:hint="eastAsia"/>
                <w:szCs w:val="21"/>
              </w:rPr>
              <w:t>0xFF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INFO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Data1:</w:t>
            </w:r>
            <w:r>
              <w:rPr>
                <w:rFonts w:hint="eastAsia"/>
                <w:color w:val="000000"/>
                <w:szCs w:val="21"/>
              </w:rPr>
              <w:t>升级标记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ata2~Data5:</w:t>
            </w:r>
            <w:r>
              <w:rPr>
                <w:rFonts w:hint="eastAsia"/>
                <w:color w:val="000000"/>
                <w:szCs w:val="21"/>
              </w:rPr>
              <w:t>厂商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ata6</w:t>
            </w:r>
            <w:r>
              <w:rPr>
                <w:rFonts w:hint="eastAsia"/>
                <w:color w:val="000000"/>
                <w:szCs w:val="21"/>
              </w:rPr>
              <w:t>：硬件版本（</w:t>
            </w:r>
            <w:r>
              <w:rPr>
                <w:rFonts w:hint="eastAsia"/>
                <w:color w:val="000000"/>
                <w:szCs w:val="21"/>
              </w:rPr>
              <w:t>major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ata7</w:t>
            </w:r>
            <w:r>
              <w:rPr>
                <w:rFonts w:hint="eastAsia"/>
                <w:color w:val="000000"/>
                <w:szCs w:val="21"/>
              </w:rPr>
              <w:t>：硬件版本（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in</w:t>
            </w:r>
            <w:r>
              <w:rPr>
                <w:rFonts w:hint="eastAsia"/>
                <w:color w:val="000000"/>
                <w:szCs w:val="21"/>
              </w:rPr>
              <w:t>or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ata8</w:t>
            </w:r>
            <w:r>
              <w:rPr>
                <w:rFonts w:hint="eastAsia"/>
                <w:color w:val="000000"/>
                <w:szCs w:val="21"/>
              </w:rPr>
              <w:t>：软件版本（</w:t>
            </w:r>
            <w:r>
              <w:rPr>
                <w:rFonts w:hint="eastAsia"/>
                <w:color w:val="000000"/>
                <w:szCs w:val="21"/>
              </w:rPr>
              <w:t>major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ata9</w:t>
            </w:r>
            <w:r>
              <w:rPr>
                <w:rFonts w:hint="eastAsia"/>
                <w:color w:val="000000"/>
                <w:szCs w:val="21"/>
              </w:rPr>
              <w:t>：软件版本（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in</w:t>
            </w:r>
            <w:r>
              <w:rPr>
                <w:rFonts w:hint="eastAsia"/>
                <w:color w:val="000000"/>
                <w:szCs w:val="21"/>
              </w:rPr>
              <w:t>or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002AFE" w:rsidRDefault="00002AFE" w:rsidP="0044404D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ata10~Data13</w:t>
            </w:r>
            <w:r>
              <w:rPr>
                <w:rFonts w:hint="eastAsia"/>
                <w:color w:val="000000"/>
                <w:szCs w:val="21"/>
              </w:rPr>
              <w:t>：固件长度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，待升级固件长度，低字节在前</w:t>
            </w:r>
          </w:p>
          <w:p w:rsidR="00002AFE" w:rsidRDefault="00002AFE" w:rsidP="0044404D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ata14~Data7</w:t>
            </w:r>
            <w:r>
              <w:rPr>
                <w:rFonts w:hint="eastAsia"/>
                <w:color w:val="000000"/>
                <w:szCs w:val="21"/>
              </w:rPr>
              <w:t>：固件校验，待升级固件</w:t>
            </w:r>
            <w:r>
              <w:rPr>
                <w:rFonts w:hint="eastAsia"/>
                <w:color w:val="000000"/>
                <w:szCs w:val="21"/>
              </w:rPr>
              <w:t>CRC32</w:t>
            </w:r>
            <w:r>
              <w:rPr>
                <w:rFonts w:hint="eastAsia"/>
                <w:color w:val="000000"/>
                <w:szCs w:val="21"/>
              </w:rPr>
              <w:t>校验，低字节在前</w:t>
            </w:r>
          </w:p>
          <w:p w:rsidR="00002AFE" w:rsidRDefault="00002AFE" w:rsidP="0044404D">
            <w:pPr>
              <w:jc w:val="left"/>
              <w:rPr>
                <w:rFonts w:hint="eastAsia"/>
                <w:color w:val="000000"/>
                <w:szCs w:val="21"/>
              </w:rPr>
            </w:pP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7-8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CRC16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hint="eastAsia"/>
                <w:color w:val="000000"/>
                <w:szCs w:val="21"/>
              </w:rPr>
              <w:t>从</w:t>
            </w: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到</w:t>
            </w:r>
            <w:r>
              <w:rPr>
                <w:rFonts w:hint="eastAsia"/>
                <w:color w:val="000000"/>
                <w:szCs w:val="21"/>
              </w:rPr>
              <w:t>INFO</w:t>
            </w:r>
            <w:r>
              <w:rPr>
                <w:rFonts w:hint="eastAsia"/>
                <w:color w:val="000000"/>
                <w:szCs w:val="21"/>
              </w:rPr>
              <w:t>最后一个字节的</w:t>
            </w:r>
            <w:r>
              <w:rPr>
                <w:rFonts w:hint="eastAsia"/>
                <w:color w:val="000000"/>
                <w:szCs w:val="21"/>
              </w:rPr>
              <w:t>crc16</w:t>
            </w:r>
            <w:r>
              <w:rPr>
                <w:rFonts w:hint="eastAsia"/>
                <w:color w:val="000000"/>
                <w:szCs w:val="21"/>
              </w:rPr>
              <w:t>校验值，所有大于一个字节的数据未经说明则默认采用英特尔格式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小端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发送</w:t>
            </w:r>
          </w:p>
        </w:tc>
      </w:tr>
    </w:tbl>
    <w:p w:rsidR="00114C54" w:rsidRDefault="00114C54" w:rsidP="00002AFE">
      <w:pPr>
        <w:spacing w:line="360" w:lineRule="auto"/>
        <w:rPr>
          <w:rFonts w:ascii="MicrosoftYaHei" w:hAnsi="MicrosoftYaHei" w:hint="eastAsia"/>
          <w:color w:val="000000"/>
          <w:sz w:val="22"/>
          <w:szCs w:val="22"/>
        </w:rPr>
      </w:pPr>
    </w:p>
    <w:p w:rsidR="00002AFE" w:rsidRDefault="00002AFE" w:rsidP="00002AFE">
      <w:pPr>
        <w:spacing w:line="360" w:lineRule="auto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</w:rPr>
        <w:t>下位机回复指令如下：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709"/>
        <w:gridCol w:w="6237"/>
      </w:tblGrid>
      <w:tr w:rsidR="00002AFE" w:rsidTr="0044404D">
        <w:tc>
          <w:tcPr>
            <w:tcW w:w="81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70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623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02AFE" w:rsidTr="0044404D">
        <w:trPr>
          <w:trHeight w:val="323"/>
        </w:trPr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NO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控制板板号</w:t>
            </w:r>
            <w:r>
              <w:rPr>
                <w:rFonts w:ascii="宋体" w:hAnsi="宋体" w:cs="宋体"/>
              </w:rPr>
              <w:t>（拨码开关或者设置的板号）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协议标志，本协议固定为0x7F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LEN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整条协议的长度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SEQ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before="112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包序号，0-255循环。可以用来作为通信间的错误检查，从机接受主机发来的信息时，在应答信息中返回同样的SEQ，主机可以通过此信息检测是否发生“包丢失”的错误。第一个包的seq值可以为任意值。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CMD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命令号：</w:t>
            </w:r>
            <w:r>
              <w:rPr>
                <w:rFonts w:hint="eastAsia"/>
                <w:color w:val="FF0000"/>
                <w:szCs w:val="21"/>
              </w:rPr>
              <w:t>0xA2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RESP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应答标记，数据上行标记对应具体业务（由客户指定）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：正常执行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：保留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：升级版本与现在版本相同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：固件长度大于</w:t>
            </w:r>
            <w:r>
              <w:rPr>
                <w:rFonts w:hint="eastAsia"/>
                <w:szCs w:val="21"/>
              </w:rPr>
              <w:t>flash</w:t>
            </w:r>
            <w:r>
              <w:rPr>
                <w:rFonts w:hint="eastAsia"/>
                <w:szCs w:val="21"/>
              </w:rPr>
              <w:t>容量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  <w:r>
              <w:rPr>
                <w:rFonts w:hint="eastAsia"/>
                <w:szCs w:val="21"/>
              </w:rPr>
              <w:t>：硬件版本不匹配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  <w:r>
              <w:rPr>
                <w:rFonts w:hint="eastAsia"/>
                <w:szCs w:val="21"/>
              </w:rPr>
              <w:t>：厂商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不匹配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其他：待扩展错误原因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6-7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INFO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接收帧长度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8-9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CRC16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hint="eastAsia"/>
                <w:color w:val="000000"/>
                <w:szCs w:val="21"/>
              </w:rPr>
              <w:t>从</w:t>
            </w: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到</w:t>
            </w:r>
            <w:r>
              <w:rPr>
                <w:rFonts w:hint="eastAsia"/>
                <w:color w:val="000000"/>
                <w:szCs w:val="21"/>
              </w:rPr>
              <w:t>INFO</w:t>
            </w:r>
            <w:r>
              <w:rPr>
                <w:rFonts w:hint="eastAsia"/>
                <w:color w:val="000000"/>
                <w:szCs w:val="21"/>
              </w:rPr>
              <w:t>最后一个字节的</w:t>
            </w:r>
            <w:r>
              <w:rPr>
                <w:rFonts w:hint="eastAsia"/>
                <w:color w:val="000000"/>
                <w:szCs w:val="21"/>
              </w:rPr>
              <w:t>crc16</w:t>
            </w:r>
            <w:r>
              <w:rPr>
                <w:rFonts w:hint="eastAsia"/>
                <w:color w:val="000000"/>
                <w:szCs w:val="21"/>
              </w:rPr>
              <w:t>校验值，所有大于一个字节</w:t>
            </w:r>
            <w:r>
              <w:rPr>
                <w:rFonts w:hint="eastAsia"/>
                <w:color w:val="000000"/>
                <w:szCs w:val="21"/>
              </w:rPr>
              <w:lastRenderedPageBreak/>
              <w:t>的数据未经说明则默认采用英特尔格式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小端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发送</w:t>
            </w:r>
          </w:p>
        </w:tc>
      </w:tr>
    </w:tbl>
    <w:p w:rsidR="00114C54" w:rsidRDefault="00114C54" w:rsidP="00114C54">
      <w:pPr>
        <w:rPr>
          <w:rFonts w:hint="eastAsia"/>
        </w:rPr>
      </w:pPr>
    </w:p>
    <w:p w:rsidR="00114C54" w:rsidRDefault="00114C54" w:rsidP="00114C54">
      <w:pPr>
        <w:rPr>
          <w:rFonts w:hint="eastAsia"/>
        </w:rPr>
      </w:pPr>
    </w:p>
    <w:p w:rsidR="00114C54" w:rsidRDefault="00114C54" w:rsidP="00114C54">
      <w:pPr>
        <w:rPr>
          <w:rFonts w:hint="eastAsia"/>
        </w:rPr>
      </w:pPr>
    </w:p>
    <w:p w:rsidR="00114C54" w:rsidRPr="00114C54" w:rsidRDefault="00114C54" w:rsidP="00114C54">
      <w:pPr>
        <w:pStyle w:val="2"/>
        <w:rPr>
          <w:rFonts w:hint="eastAsia"/>
        </w:rPr>
      </w:pPr>
      <w:r>
        <w:rPr>
          <w:rFonts w:hint="eastAsia"/>
        </w:rPr>
        <w:t>3.2</w:t>
      </w:r>
      <w:r w:rsidR="00002AFE">
        <w:rPr>
          <w:rFonts w:hint="eastAsia"/>
        </w:rPr>
        <w:t>发送升级数据</w:t>
      </w:r>
    </w:p>
    <w:p w:rsidR="00002AFE" w:rsidRDefault="00002AFE" w:rsidP="00002AFE">
      <w:pPr>
        <w:rPr>
          <w:rFonts w:hint="eastAsia"/>
          <w:b/>
          <w:bCs/>
        </w:rPr>
      </w:pPr>
      <w:r>
        <w:rPr>
          <w:rFonts w:hint="eastAsia"/>
          <w:b/>
          <w:bCs/>
        </w:rPr>
        <w:t>上位机发送指令如下：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709"/>
        <w:gridCol w:w="6237"/>
      </w:tblGrid>
      <w:tr w:rsidR="00002AFE" w:rsidTr="0044404D">
        <w:tc>
          <w:tcPr>
            <w:tcW w:w="81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70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623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02AFE" w:rsidTr="0044404D">
        <w:trPr>
          <w:trHeight w:val="323"/>
        </w:trPr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NO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控制板板号</w:t>
            </w:r>
            <w:r>
              <w:rPr>
                <w:rFonts w:ascii="宋体" w:hAnsi="宋体" w:cs="宋体"/>
              </w:rPr>
              <w:t>（拨码开关或者设置的板号）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协议标志，本协议固定为0x7F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LEN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整条协议的长度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SEQ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before="112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包序号，0-255循环。可以用来作为通信间的错误检查，从机接受主机发来的信息时，在应答信息中返回同样的SEQ，主机可以通过此信息检测是否发生“包丢失”的错误。第一个包的seq值可以为任意值。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CMD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命令号：</w:t>
            </w:r>
            <w:r>
              <w:rPr>
                <w:rFonts w:hint="eastAsia"/>
                <w:color w:val="FF0000"/>
                <w:szCs w:val="21"/>
              </w:rPr>
              <w:t>0xA3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RESP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应答标记，数据下行标记为</w:t>
            </w:r>
            <w:r>
              <w:rPr>
                <w:rFonts w:hint="eastAsia"/>
                <w:szCs w:val="21"/>
              </w:rPr>
              <w:t>0xFF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INFO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ata1~Data4:</w:t>
            </w:r>
            <w:r>
              <w:rPr>
                <w:rFonts w:hint="eastAsia"/>
                <w:color w:val="000000"/>
                <w:szCs w:val="21"/>
              </w:rPr>
              <w:t>固件长度，待升级固件的长度，低字节在前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ata2~Data17:</w:t>
            </w:r>
            <w:r>
              <w:rPr>
                <w:rFonts w:hint="eastAsia"/>
                <w:color w:val="000000"/>
                <w:szCs w:val="21"/>
              </w:rPr>
              <w:t>数据偏移量，所携带数据在固件中的偏移量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ata2~Data17:</w:t>
            </w:r>
            <w:r>
              <w:rPr>
                <w:rFonts w:hint="eastAsia"/>
                <w:color w:val="000000"/>
                <w:szCs w:val="21"/>
              </w:rPr>
              <w:t>数据长度，长度小于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38</w:t>
            </w:r>
            <w:r>
              <w:rPr>
                <w:rFonts w:hint="eastAsia"/>
                <w:color w:val="000000"/>
                <w:szCs w:val="21"/>
              </w:rPr>
              <w:t>，表示固件内容的长度</w:t>
            </w:r>
          </w:p>
          <w:p w:rsidR="00002AFE" w:rsidRDefault="00002AFE" w:rsidP="0044404D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ata2~Data17:</w:t>
            </w:r>
            <w:r>
              <w:rPr>
                <w:rFonts w:hint="eastAsia"/>
                <w:color w:val="000000"/>
                <w:szCs w:val="21"/>
              </w:rPr>
              <w:t>固件内容，待升级固件的实际内容</w:t>
            </w:r>
          </w:p>
          <w:p w:rsidR="00002AFE" w:rsidRDefault="00002AFE" w:rsidP="0044404D">
            <w:pPr>
              <w:jc w:val="left"/>
              <w:rPr>
                <w:rFonts w:hint="eastAsia"/>
                <w:color w:val="000000"/>
                <w:szCs w:val="21"/>
              </w:rPr>
            </w:pP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7-8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CRC16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hint="eastAsia"/>
                <w:color w:val="000000"/>
                <w:szCs w:val="21"/>
              </w:rPr>
              <w:t>从</w:t>
            </w: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到</w:t>
            </w:r>
            <w:r>
              <w:rPr>
                <w:rFonts w:hint="eastAsia"/>
                <w:color w:val="000000"/>
                <w:szCs w:val="21"/>
              </w:rPr>
              <w:t>INFO</w:t>
            </w:r>
            <w:r>
              <w:rPr>
                <w:rFonts w:hint="eastAsia"/>
                <w:color w:val="000000"/>
                <w:szCs w:val="21"/>
              </w:rPr>
              <w:t>最后一个字节的</w:t>
            </w:r>
            <w:r>
              <w:rPr>
                <w:rFonts w:hint="eastAsia"/>
                <w:color w:val="000000"/>
                <w:szCs w:val="21"/>
              </w:rPr>
              <w:t>crc16</w:t>
            </w:r>
            <w:r>
              <w:rPr>
                <w:rFonts w:hint="eastAsia"/>
                <w:color w:val="000000"/>
                <w:szCs w:val="21"/>
              </w:rPr>
              <w:t>校验值，所有大于一个字节的数据未经说明则默认采用英特尔格式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小端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发送</w:t>
            </w:r>
          </w:p>
        </w:tc>
      </w:tr>
    </w:tbl>
    <w:p w:rsidR="00002AFE" w:rsidRDefault="00002AFE" w:rsidP="00002AFE">
      <w:pPr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hAnsi="TimesNewRomanPSMT" w:cs="TimesNewRomanPSMT" w:hint="eastAsia"/>
          <w:color w:val="000000"/>
          <w:sz w:val="22"/>
          <w:szCs w:val="22"/>
        </w:rPr>
        <w:t xml:space="preserve"> </w:t>
      </w:r>
    </w:p>
    <w:p w:rsidR="00002AFE" w:rsidRDefault="00002AFE" w:rsidP="00002AFE">
      <w:pPr>
        <w:spacing w:line="360" w:lineRule="auto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</w:rPr>
        <w:t>下位机回复指令如下：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709"/>
        <w:gridCol w:w="6237"/>
      </w:tblGrid>
      <w:tr w:rsidR="00002AFE" w:rsidTr="0044404D">
        <w:tc>
          <w:tcPr>
            <w:tcW w:w="81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709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6237" w:type="dxa"/>
            <w:shd w:val="clear" w:color="auto" w:fill="00B0F0"/>
          </w:tcPr>
          <w:p w:rsidR="00002AFE" w:rsidRDefault="00002AFE" w:rsidP="0044404D">
            <w:pPr>
              <w:spacing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02AFE" w:rsidTr="0044404D">
        <w:trPr>
          <w:trHeight w:val="323"/>
        </w:trPr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NO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控制板板号</w:t>
            </w:r>
            <w:r>
              <w:rPr>
                <w:rFonts w:ascii="宋体" w:hAnsi="宋体" w:cs="宋体"/>
              </w:rPr>
              <w:t>（拨码开关或者设置的板号）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Calibri" w:hAnsi="Calibri" w:cs="Calibri"/>
                <w:color w:val="000000"/>
                <w:sz w:val="24"/>
                <w:lang/>
              </w:rPr>
            </w:pPr>
            <w:r>
              <w:rPr>
                <w:rFonts w:ascii="宋体" w:hAnsi="宋体" w:cs="宋体" w:hint="eastAsia"/>
              </w:rPr>
              <w:t>协议标志，本协议固定为0x7F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LEN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整条协议的长度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SEQ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before="112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包序号，0-255循环。可以用来作为通信间的错误检查，从机接受主机发来的信息时，在应答信息中返回同样的SEQ，主机可以通过此信息检测是否发生“包丢失”的错误。第一个包的seq值可以为任意值。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CMD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命令号：</w:t>
            </w:r>
            <w:r>
              <w:rPr>
                <w:rFonts w:hint="eastAsia"/>
                <w:color w:val="FF0000"/>
                <w:szCs w:val="21"/>
              </w:rPr>
              <w:t>0x</w:t>
            </w:r>
            <w:r>
              <w:rPr>
                <w:color w:val="FF0000"/>
                <w:szCs w:val="21"/>
              </w:rPr>
              <w:t>A3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RESP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应答标记，数据上行标记对应具体业务（由客户指定）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00</w:t>
            </w:r>
            <w:r>
              <w:rPr>
                <w:rFonts w:hint="eastAsia"/>
                <w:szCs w:val="21"/>
              </w:rPr>
              <w:t>：正常执行，可传输期待偏移量开始的数据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：接收异常，请发送期待偏移量开始的数据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：升级失败，请重新升级流程</w:t>
            </w:r>
          </w:p>
          <w:p w:rsidR="00002AFE" w:rsidRDefault="00002AFE" w:rsidP="0044404D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A1</w:t>
            </w:r>
            <w:r>
              <w:rPr>
                <w:rFonts w:hint="eastAsia"/>
                <w:szCs w:val="21"/>
              </w:rPr>
              <w:t>：数据接收完成，请等待重启后查询版本是否成功</w:t>
            </w:r>
          </w:p>
          <w:p w:rsidR="00002AFE" w:rsidRDefault="00002AFE" w:rsidP="0044404D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其他：待扩展错误原因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6-7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INFO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ata1~</w:t>
            </w: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ata4:</w:t>
            </w:r>
            <w:r>
              <w:rPr>
                <w:rFonts w:hint="eastAsia"/>
                <w:color w:val="000000"/>
                <w:szCs w:val="21"/>
              </w:rPr>
              <w:t>下一帧数据的偏移量</w:t>
            </w:r>
          </w:p>
        </w:tc>
      </w:tr>
      <w:tr w:rsidR="00002AFE" w:rsidTr="0044404D">
        <w:tc>
          <w:tcPr>
            <w:tcW w:w="817" w:type="dxa"/>
          </w:tcPr>
          <w:p w:rsidR="00002AFE" w:rsidRDefault="00002AFE" w:rsidP="0044404D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8-9</w:t>
            </w:r>
          </w:p>
        </w:tc>
        <w:tc>
          <w:tcPr>
            <w:tcW w:w="1276" w:type="dxa"/>
            <w:vAlign w:val="center"/>
          </w:tcPr>
          <w:p w:rsidR="00002AFE" w:rsidRDefault="00002AFE" w:rsidP="0044404D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CRC16</w:t>
            </w:r>
          </w:p>
        </w:tc>
        <w:tc>
          <w:tcPr>
            <w:tcW w:w="709" w:type="dxa"/>
            <w:vAlign w:val="center"/>
          </w:tcPr>
          <w:p w:rsidR="00002AFE" w:rsidRDefault="00002AFE" w:rsidP="0044404D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237" w:type="dxa"/>
            <w:vAlign w:val="center"/>
          </w:tcPr>
          <w:p w:rsidR="00002AFE" w:rsidRDefault="00002AFE" w:rsidP="0044404D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hint="eastAsia"/>
                <w:color w:val="000000"/>
                <w:szCs w:val="21"/>
              </w:rPr>
              <w:t>从</w:t>
            </w:r>
            <w:r>
              <w:rPr>
                <w:rFonts w:hint="eastAsia"/>
                <w:color w:val="000000"/>
                <w:szCs w:val="21"/>
              </w:rPr>
              <w:t>NO</w:t>
            </w:r>
            <w:r>
              <w:rPr>
                <w:rFonts w:hint="eastAsia"/>
                <w:color w:val="000000"/>
                <w:szCs w:val="21"/>
              </w:rPr>
              <w:t>到</w:t>
            </w:r>
            <w:r>
              <w:rPr>
                <w:rFonts w:hint="eastAsia"/>
                <w:color w:val="000000"/>
                <w:szCs w:val="21"/>
              </w:rPr>
              <w:t>INFO</w:t>
            </w:r>
            <w:r>
              <w:rPr>
                <w:rFonts w:hint="eastAsia"/>
                <w:color w:val="000000"/>
                <w:szCs w:val="21"/>
              </w:rPr>
              <w:t>最后一个字节的</w:t>
            </w:r>
            <w:r>
              <w:rPr>
                <w:rFonts w:hint="eastAsia"/>
                <w:color w:val="000000"/>
                <w:szCs w:val="21"/>
              </w:rPr>
              <w:t>crc16</w:t>
            </w:r>
            <w:r>
              <w:rPr>
                <w:rFonts w:hint="eastAsia"/>
                <w:color w:val="000000"/>
                <w:szCs w:val="21"/>
              </w:rPr>
              <w:t>校验值，所有大于一个字节的数据未经说明则默认采用英特尔格式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小端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发送</w:t>
            </w:r>
          </w:p>
        </w:tc>
      </w:tr>
    </w:tbl>
    <w:p w:rsidR="001C1CA0" w:rsidRPr="00114C54" w:rsidRDefault="001C1CA0" w:rsidP="00002AFE">
      <w:pPr>
        <w:spacing w:line="360" w:lineRule="auto"/>
        <w:rPr>
          <w:rFonts w:ascii="MicrosoftYaHei" w:hAnsi="MicrosoftYaHei"/>
          <w:color w:val="000000"/>
          <w:sz w:val="22"/>
          <w:szCs w:val="22"/>
        </w:rPr>
      </w:pPr>
    </w:p>
    <w:sectPr w:rsidR="001C1CA0" w:rsidRPr="0011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CA0" w:rsidRDefault="001C1CA0" w:rsidP="00002AFE">
      <w:r>
        <w:separator/>
      </w:r>
    </w:p>
  </w:endnote>
  <w:endnote w:type="continuationSeparator" w:id="1">
    <w:p w:rsidR="001C1CA0" w:rsidRDefault="001C1CA0" w:rsidP="00002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YaHe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roman"/>
    <w:pitch w:val="default"/>
    <w:sig w:usb0="E0000AFF" w:usb1="00007843" w:usb2="00000001" w:usb3="00000000" w:csb0="400001BF" w:csb1="DFF7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CA0" w:rsidRDefault="001C1CA0" w:rsidP="00002AFE">
      <w:r>
        <w:separator/>
      </w:r>
    </w:p>
  </w:footnote>
  <w:footnote w:type="continuationSeparator" w:id="1">
    <w:p w:rsidR="001C1CA0" w:rsidRDefault="001C1CA0" w:rsidP="00002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F7319"/>
    <w:multiLevelType w:val="singleLevel"/>
    <w:tmpl w:val="42EF731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64A31ED5"/>
    <w:multiLevelType w:val="multilevel"/>
    <w:tmpl w:val="64A31ED5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AFE"/>
    <w:rsid w:val="00002AFE"/>
    <w:rsid w:val="00114C54"/>
    <w:rsid w:val="001C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A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02A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002AF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AFE"/>
    <w:rPr>
      <w:sz w:val="18"/>
      <w:szCs w:val="18"/>
    </w:rPr>
  </w:style>
  <w:style w:type="character" w:customStyle="1" w:styleId="1Char">
    <w:name w:val="标题 1 Char"/>
    <w:basedOn w:val="a0"/>
    <w:link w:val="1"/>
    <w:rsid w:val="00002AFE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002AF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2022-05-14T12:44:00Z</dcterms:created>
  <dcterms:modified xsi:type="dcterms:W3CDTF">2022-05-14T12:57:00Z</dcterms:modified>
</cp:coreProperties>
</file>