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B0683">
      <w:pPr>
        <w:keepNext w:val="0"/>
        <w:spacing w:before="0" w:after="160"/>
        <w:jc w:val="center"/>
      </w:pPr>
      <w:r>
        <w:rPr>
          <w:rFonts w:ascii="微软雅黑" w:hAnsi="微软雅黑" w:eastAsia="微软雅黑"/>
          <w:b/>
          <w:sz w:val="44"/>
        </w:rPr>
        <w:t>胡天睿</w:t>
      </w:r>
    </w:p>
    <w:p w14:paraId="15E2702C">
      <w:pPr>
        <w:spacing w:after="60" w:line="276" w:lineRule="auto"/>
        <w:jc w:val="center"/>
      </w:pPr>
      <w:r>
        <w:rPr>
          <w:rFonts w:ascii="微软雅黑" w:hAnsi="微软雅黑" w:eastAsia="微软雅黑"/>
          <w:b w:val="0"/>
          <w:sz w:val="21"/>
        </w:rPr>
        <w:t>求职方向：Java后端开发工程师 / 运维开发工程师</w:t>
      </w:r>
    </w:p>
    <w:p w14:paraId="17F9532C">
      <w:pPr>
        <w:spacing w:after="60" w:line="276" w:lineRule="auto"/>
        <w:ind w:left="1440" w:leftChars="0" w:firstLine="720" w:firstLineChars="0"/>
        <w:jc w:val="both"/>
      </w:pPr>
      <w:r>
        <w:rPr>
          <w:rFonts w:ascii="微软雅黑" w:hAnsi="微软雅黑" w:eastAsia="微软雅黑"/>
          <w:b w:val="0"/>
          <w:sz w:val="21"/>
        </w:rPr>
        <w:t xml:space="preserve">工作年限：6年 </w:t>
      </w:r>
      <w:r>
        <w:rPr>
          <w:rFonts w:hint="eastAsia"/>
          <w:b w:val="0"/>
          <w:sz w:val="21"/>
          <w:lang w:val="en-US" w:eastAsia="zh-CN"/>
        </w:rPr>
        <w:t>/</w:t>
      </w:r>
      <w:r>
        <w:rPr>
          <w:rFonts w:ascii="微软雅黑" w:hAnsi="微软雅黑" w:eastAsia="微软雅黑"/>
          <w:b w:val="0"/>
          <w:sz w:val="21"/>
        </w:rPr>
        <w:t xml:space="preserve"> 目标城市：深圳 </w:t>
      </w:r>
      <w:r>
        <w:rPr>
          <w:rFonts w:hint="eastAsia"/>
          <w:b w:val="0"/>
          <w:sz w:val="21"/>
          <w:lang w:val="en-US" w:eastAsia="zh-CN"/>
        </w:rPr>
        <w:t>/</w:t>
      </w:r>
      <w:r>
        <w:rPr>
          <w:rFonts w:ascii="微软雅黑" w:hAnsi="微软雅黑" w:eastAsia="微软雅黑"/>
          <w:b w:val="0"/>
          <w:sz w:val="21"/>
        </w:rPr>
        <w:t xml:space="preserve"> 联系电话：17373269971</w:t>
      </w:r>
    </w:p>
    <w:p w14:paraId="38F72188">
      <w:pPr>
        <w:keepNext/>
        <w:spacing w:before="200" w:after="80"/>
      </w:pPr>
      <w:r>
        <w:rPr>
          <w:rFonts w:ascii="微软雅黑" w:hAnsi="微软雅黑" w:eastAsia="微软雅黑"/>
          <w:b/>
          <w:sz w:val="28"/>
        </w:rPr>
        <w:t>个人简介</w:t>
      </w:r>
    </w:p>
    <w:p w14:paraId="319762EA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6年政务信息化系统研发与运维经验，长期参与区级协同办公、智能政务办公、公文流转等核心业务系统建设。熟悉 Java 后端开发、微服务架构、国产化适配、文档在线处理及项目运维保障，具备从需求分析、系统设计、开发测试到上线运维的完整项目经验。参与项目已在深圳多个政府单位落地，具备较强的问题定位、跨团队协作和复杂业务落地能力。</w:t>
      </w:r>
    </w:p>
    <w:p w14:paraId="1063A224">
      <w:pPr>
        <w:keepNext/>
        <w:spacing w:before="200" w:after="80"/>
      </w:pPr>
      <w:r>
        <w:rPr>
          <w:rFonts w:ascii="微软雅黑" w:hAnsi="微软雅黑" w:eastAsia="微软雅黑"/>
          <w:b/>
          <w:sz w:val="28"/>
        </w:rPr>
        <w:t>核心技能</w:t>
      </w:r>
    </w:p>
    <w:p w14:paraId="6A3F4A6C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Java基础扎实，熟悉面向对象设计、常用设计模式、JVM 基础与性能调优思路。</w:t>
      </w:r>
    </w:p>
    <w:p w14:paraId="752E6896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熟练使用 Spring、Spring MVC、Spring Boot、Spring Cloud / Spring Cloud Alibaba，具备微服务拆分与落地经验。</w:t>
      </w:r>
    </w:p>
    <w:p w14:paraId="64BA015B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熟练使用 MySQL、Oracle、Redis、达梦数据库，具备 SQL 编写与基础性能优化经验。</w:t>
      </w:r>
    </w:p>
    <w:p w14:paraId="57608027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熟悉 Docker、Docker Compose、GitLab CI/CD、Maven、IDEA、SVN、Git 等开发与交付工具。</w:t>
      </w:r>
    </w:p>
    <w:p w14:paraId="71C40EDB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熟悉计算机网络、操作系统、数据结构与算法等基础知识。</w:t>
      </w:r>
    </w:p>
    <w:p w14:paraId="58E0A21F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了解 JavaScript、jQuery、TypeScript、Angular，具备一定前后端联调与 Web 应用开发能力。</w:t>
      </w:r>
    </w:p>
    <w:p w14:paraId="0BF8D8A4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 xml:space="preserve">具备信创环境适配经验，熟悉国产中间件、达梦数据库、WPS </w:t>
      </w:r>
      <w:r>
        <w:rPr>
          <w:rFonts w:hint="eastAsia"/>
          <w:sz w:val="21"/>
          <w:lang w:eastAsia="zh-CN"/>
        </w:rPr>
        <w:t>、</w:t>
      </w:r>
      <w:r>
        <w:rPr>
          <w:rFonts w:hint="eastAsia"/>
          <w:sz w:val="21"/>
          <w:lang w:val="en-US" w:eastAsia="zh-CN"/>
        </w:rPr>
        <w:t>Office</w:t>
      </w:r>
      <w:r>
        <w:rPr>
          <w:rFonts w:ascii="微软雅黑" w:hAnsi="微软雅黑" w:eastAsia="微软雅黑"/>
          <w:sz w:val="21"/>
        </w:rPr>
        <w:t>等相关生态集成。</w:t>
      </w:r>
    </w:p>
    <w:p w14:paraId="22B88082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熟练使用 Codex、Claude、cursor 等 AI 编程工具，辅助完成代码补全、方案设计、接口联调、问题排查和技术文档整理。</w:t>
      </w:r>
    </w:p>
    <w:p w14:paraId="6D38E03D">
      <w:pPr>
        <w:keepNext/>
        <w:spacing w:before="200" w:after="80"/>
      </w:pPr>
      <w:r>
        <w:rPr>
          <w:rFonts w:ascii="微软雅黑" w:hAnsi="微软雅黑" w:eastAsia="微软雅黑"/>
          <w:b/>
          <w:sz w:val="28"/>
        </w:rPr>
        <w:t>工作经历</w:t>
      </w:r>
    </w:p>
    <w:p w14:paraId="3D1D189D">
      <w:pPr>
        <w:keepNext/>
        <w:spacing w:before="160" w:after="60"/>
      </w:pPr>
      <w:r>
        <w:rPr>
          <w:rFonts w:ascii="微软雅黑" w:hAnsi="微软雅黑" w:eastAsia="微软雅黑"/>
          <w:b/>
          <w:sz w:val="24"/>
        </w:rPr>
        <w:t>深圳华思软件有限公司</w:t>
      </w:r>
    </w:p>
    <w:p w14:paraId="3426FA01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2020.01 - 2025.10</w:t>
      </w:r>
    </w:p>
    <w:p w14:paraId="6B427A58">
      <w:pPr>
        <w:keepNext/>
        <w:spacing w:before="80" w:after="40"/>
      </w:pPr>
      <w:r>
        <w:rPr>
          <w:rFonts w:ascii="微软雅黑" w:hAnsi="微软雅黑" w:eastAsia="微软雅黑"/>
          <w:b/>
          <w:sz w:val="22"/>
        </w:rPr>
        <w:t>后端研发工程师</w:t>
      </w:r>
    </w:p>
    <w:p w14:paraId="17ECD46F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2022.01 - 2025.10</w:t>
      </w:r>
    </w:p>
    <w:p w14:paraId="40B6D1B3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负责区级政府新一代 OA / 公文办理平台后端研发，参与平台技术升级与业务升级工作。</w:t>
      </w:r>
    </w:p>
    <w:p w14:paraId="03F27AB3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参与公文、考核、门户、短信等系统的需求分析、方案讨论、开发落地和持续优化。</w:t>
      </w:r>
    </w:p>
    <w:p w14:paraId="09853FFA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推动老平台向微服务架构演进，支撑信创国产化改造及多地区项目落地。</w:t>
      </w:r>
    </w:p>
    <w:p w14:paraId="5A7FB951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与产品、实施、运维及客户侧保持协同，结合实际场景优化功能设计并解决业务痛点。</w:t>
      </w:r>
    </w:p>
    <w:p w14:paraId="6DC08F66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任职期间获得月度优秀员工及 2022、2024 年度优秀开发。</w:t>
      </w:r>
    </w:p>
    <w:p w14:paraId="000DCECA">
      <w:pPr>
        <w:keepNext/>
        <w:spacing w:before="80" w:after="40"/>
      </w:pPr>
      <w:r>
        <w:rPr>
          <w:rFonts w:ascii="微软雅黑" w:hAnsi="微软雅黑" w:eastAsia="微软雅黑"/>
          <w:b/>
          <w:sz w:val="22"/>
        </w:rPr>
        <w:t>开发运维工程师</w:t>
      </w:r>
    </w:p>
    <w:p w14:paraId="595D93ED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2020.01 - 2022.01</w:t>
      </w:r>
    </w:p>
    <w:p w14:paraId="226C1D00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负责区级协同办公系统需求开发、问题处理、系统优化及发布支持。</w:t>
      </w:r>
    </w:p>
    <w:p w14:paraId="6FE4C735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参与坪山、光明、深汕、大鹏新区、水务局等多个区域项目的开发与维护工作。</w:t>
      </w:r>
    </w:p>
    <w:p w14:paraId="04F58808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协助运维团队处理生产问题，参与版本发布、故障排查、运维文档编写与知识沉淀。</w:t>
      </w:r>
    </w:p>
    <w:p w14:paraId="16FBB039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任职期间获得月度优秀员工及 2020 年度最佳新人。</w:t>
      </w:r>
    </w:p>
    <w:p w14:paraId="482762FC">
      <w:pPr>
        <w:keepNext/>
        <w:spacing w:before="200" w:after="80"/>
      </w:pPr>
      <w:r>
        <w:rPr>
          <w:rFonts w:ascii="微软雅黑" w:hAnsi="微软雅黑" w:eastAsia="微软雅黑"/>
          <w:b/>
          <w:sz w:val="28"/>
        </w:rPr>
        <w:t>项目经历</w:t>
      </w:r>
    </w:p>
    <w:p w14:paraId="2CF875BF">
      <w:pPr>
        <w:keepNext/>
        <w:spacing w:before="160" w:after="60"/>
      </w:pPr>
      <w:r>
        <w:rPr>
          <w:rFonts w:ascii="微软雅黑" w:hAnsi="微软雅黑" w:eastAsia="微软雅黑"/>
          <w:b/>
          <w:sz w:val="24"/>
        </w:rPr>
        <w:t>智能政务办公系统</w:t>
      </w:r>
    </w:p>
    <w:p w14:paraId="74FDF095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 xml:space="preserve">项目角色：后端开发  </w:t>
      </w:r>
    </w:p>
    <w:p w14:paraId="2930AF68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 xml:space="preserve">项目周期：2022.09 - 2025.10  </w:t>
      </w:r>
    </w:p>
    <w:p w14:paraId="5B144D51">
      <w:pPr>
        <w:spacing w:after="60" w:line="276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技术栈：Spring Boot、Spring Cloud Alibaba、Hibernate、Redis、达梦数据库、Kafka、Angular、AntV、CAS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hint="eastAsia"/>
          <w:b w:val="0"/>
          <w:sz w:val="21"/>
          <w:lang w:val="en-US" w:eastAsia="zh-CN"/>
        </w:rPr>
        <w:t>flowable</w:t>
      </w:r>
    </w:p>
    <w:p w14:paraId="57A7BB6C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 xml:space="preserve">项目简介：  </w:t>
      </w:r>
      <w:bookmarkStart w:id="0" w:name="_GoBack"/>
      <w:bookmarkEnd w:id="0"/>
    </w:p>
    <w:p w14:paraId="650E5EA4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面向信创国产化改造需求，替代公司老一代政务办公平台的新一代系统，覆盖公文办理、流程管理、公文考核、公文交换、短信管理、文件服务、支撑平台、统一认证等核心能力，已在深圳市住建局等单位上线使用。</w:t>
      </w:r>
    </w:p>
    <w:p w14:paraId="0CD40C0D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个人职责与成果：</w:t>
      </w:r>
    </w:p>
    <w:p w14:paraId="701D6603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参与系统从需求分析、系统设计到开发、测试、部署的全流程工作，承担核心模块研发。</w:t>
      </w:r>
    </w:p>
    <w:p w14:paraId="6FF09E88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推动系统按业务域拆分为公文办理、办文考核、办文交换、文件服务等多个微服务，提升系统可维护性与扩展性。</w:t>
      </w:r>
    </w:p>
    <w:p w14:paraId="07511334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参与支撑平台建设，围绕组织机构、用户、角色、岗位、应用资源等基础数据开展研发，支撑多业务系统统一接入与配置管理。</w:t>
      </w:r>
    </w:p>
    <w:p w14:paraId="3C176095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在团队开发中推广 AI 辅助编程工具的使用，沉淀高频问题提问模板和使用经验，提升整体交付效率。</w:t>
      </w:r>
    </w:p>
    <w:p w14:paraId="23BB9B1F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参与统一认证与单点登录能力建设，基于 CAS 对接系统登录鉴权流程，支撑平台内多模块和第三方系统的统一身份认证与访问控制。</w:t>
      </w:r>
    </w:p>
    <w:p w14:paraId="2EB1082B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参与国产化适配，成功集成 WPS、数科、软航等国产控件，满足信创替代场景下的在线办公需求。</w:t>
      </w:r>
    </w:p>
    <w:p w14:paraId="32E7BBC4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参与流程引擎能力建设，支持自由流、固定流等模式，覆盖公文、会议、请休假等业务场景。</w:t>
      </w:r>
    </w:p>
    <w:p w14:paraId="29529EC8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负责文件服务相关能力建设，支持文档编辑、预览、套红、留痕、格式转换、上传下载、断点续传，以及 Windows、麒麟 Linux 和移动端文件处理能力。</w:t>
      </w:r>
    </w:p>
    <w:p w14:paraId="5A99491A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参与历史数据迁移与新旧系统切换，保障业务连续性，推动平台替换原有老旧系统并稳定运行。</w:t>
      </w:r>
    </w:p>
    <w:p w14:paraId="2B74D1C7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项目上线后支撑业务扩展至深圳市住建局、政协深圳市委员会、光明区相关单位试用或落地。</w:t>
      </w:r>
    </w:p>
    <w:p w14:paraId="02459971">
      <w:pPr>
        <w:keepNext/>
        <w:spacing w:before="160" w:after="60"/>
      </w:pPr>
      <w:r>
        <w:rPr>
          <w:rFonts w:ascii="微软雅黑" w:hAnsi="微软雅黑" w:eastAsia="微软雅黑"/>
          <w:b/>
          <w:sz w:val="24"/>
        </w:rPr>
        <w:t>区级协同办公系统</w:t>
      </w:r>
    </w:p>
    <w:p w14:paraId="3D4A4843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 xml:space="preserve">项目角色：开发 / 运维  </w:t>
      </w:r>
    </w:p>
    <w:p w14:paraId="7FD7AD65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 xml:space="preserve">项目周期：2020.01 - 2022.01 </w:t>
      </w:r>
    </w:p>
    <w:p w14:paraId="4A478F65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技术栈：Java、Spring、Redis、Oracle、jQuery、JSP</w:t>
      </w:r>
    </w:p>
    <w:p w14:paraId="3986373E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 xml:space="preserve">项目简介：  </w:t>
      </w:r>
    </w:p>
    <w:p w14:paraId="21D2F3F1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公司老一代政务办公平台，覆盖公文办理、短信管理、会议办理、支撑平台、单点登录等模块，已在多个区级单位稳定运行多年。</w:t>
      </w:r>
    </w:p>
    <w:p w14:paraId="38ECB68E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个人职责与成果：</w:t>
      </w:r>
    </w:p>
    <w:p w14:paraId="30D4B6E8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参与公文办理、短信管理、会议办理、支撑平台等模块的需求开发和定制化交付。</w:t>
      </w:r>
    </w:p>
    <w:p w14:paraId="18E1F5D0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针对生产环境卡慢问题进行排查和优化，结合监控与用户反馈持续改进系统体验。</w:t>
      </w:r>
    </w:p>
    <w:p w14:paraId="590846F2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参与组织机构、权限资源、单点登录等基础平台能力建设，支撑多系统接入与统一认证。</w:t>
      </w:r>
    </w:p>
    <w:p w14:paraId="2973381E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编写并维护代码文档、运维文档和交付材料，提升组内协作效率与问题处理效率。</w:t>
      </w:r>
    </w:p>
    <w:p w14:paraId="2240505C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参与系统发布、日常运维支持及问题响应，协同处理其他部门运维人员反馈的问题。</w:t>
      </w:r>
    </w:p>
    <w:p w14:paraId="2CFE1C6F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参与信创适配工作，对接第三方厂商与相关服务商，推动系统在信创服务器和国产化环境中上线。</w:t>
      </w:r>
    </w:p>
    <w:p w14:paraId="787B867C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项目组长期保障坪山区光明区等区域办公系统稳定运行，支撑多个区级项目持续发展，并获得客户侧表彰。</w:t>
      </w:r>
    </w:p>
    <w:p w14:paraId="768D806D">
      <w:pPr>
        <w:keepNext/>
        <w:spacing w:before="200" w:after="80"/>
      </w:pPr>
      <w:r>
        <w:rPr>
          <w:rFonts w:ascii="微软雅黑" w:hAnsi="微软雅黑" w:eastAsia="微软雅黑"/>
          <w:b/>
          <w:sz w:val="28"/>
        </w:rPr>
        <w:t>教育经历</w:t>
      </w:r>
    </w:p>
    <w:p w14:paraId="0A8A5016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湖南理工</w:t>
      </w:r>
      <w:r>
        <w:rPr>
          <w:rFonts w:hint="eastAsia"/>
          <w:b w:val="0"/>
          <w:sz w:val="21"/>
          <w:lang w:val="en-US" w:eastAsia="zh-CN"/>
        </w:rPr>
        <w:t>大学（原湖南理工学院）</w:t>
      </w:r>
      <w:r>
        <w:rPr>
          <w:rFonts w:ascii="微软雅黑" w:hAnsi="微软雅黑" w:eastAsia="微软雅黑"/>
          <w:b w:val="0"/>
          <w:sz w:val="21"/>
        </w:rPr>
        <w:t xml:space="preserve"> </w:t>
      </w:r>
    </w:p>
    <w:p w14:paraId="0A126B25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 xml:space="preserve">软件工程  </w:t>
      </w:r>
    </w:p>
    <w:p w14:paraId="40158864">
      <w:pPr>
        <w:spacing w:after="60" w:line="276" w:lineRule="auto"/>
      </w:pPr>
      <w:r>
        <w:rPr>
          <w:rFonts w:ascii="微软雅黑" w:hAnsi="微软雅黑" w:eastAsia="微软雅黑"/>
          <w:b w:val="0"/>
          <w:sz w:val="21"/>
        </w:rPr>
        <w:t>2015 - 2019</w:t>
      </w:r>
    </w:p>
    <w:p w14:paraId="5AD8A9A4">
      <w:pPr>
        <w:keepNext/>
        <w:spacing w:before="200" w:after="80"/>
      </w:pPr>
      <w:r>
        <w:rPr>
          <w:rFonts w:ascii="微软雅黑" w:hAnsi="微软雅黑" w:eastAsia="微软雅黑"/>
          <w:b/>
          <w:sz w:val="28"/>
        </w:rPr>
        <w:t>荣誉奖励</w:t>
      </w:r>
    </w:p>
    <w:p w14:paraId="3A701AA1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2024 年度优秀开发</w:t>
      </w:r>
    </w:p>
    <w:p w14:paraId="4EA26264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2022 年度优秀开发</w:t>
      </w:r>
    </w:p>
    <w:p w14:paraId="40A90C6B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2020 年度最佳新人</w:t>
      </w:r>
    </w:p>
    <w:p w14:paraId="03466EB9">
      <w:pPr>
        <w:pStyle w:val="16"/>
        <w:spacing w:after="40" w:line="269" w:lineRule="auto"/>
      </w:pPr>
      <w:r>
        <w:rPr>
          <w:rFonts w:ascii="微软雅黑" w:hAnsi="微软雅黑" w:eastAsia="微软雅黑"/>
          <w:sz w:val="21"/>
        </w:rPr>
        <w:t>多次获得月度优秀员工</w:t>
      </w:r>
    </w:p>
    <w:p w14:paraId="22BF83B6">
      <w:pPr>
        <w:pStyle w:val="16"/>
        <w:numPr>
          <w:ilvl w:val="0"/>
          <w:numId w:val="0"/>
        </w:numPr>
        <w:spacing w:after="40" w:line="269" w:lineRule="auto"/>
        <w:ind w:leftChars="0"/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33A9E"/>
    <w:rsid w:val="09A87CBD"/>
    <w:rsid w:val="0A0501E5"/>
    <w:rsid w:val="0A5C592B"/>
    <w:rsid w:val="0AFA464E"/>
    <w:rsid w:val="1474284F"/>
    <w:rsid w:val="2575493C"/>
    <w:rsid w:val="295B11C9"/>
    <w:rsid w:val="31DF525F"/>
    <w:rsid w:val="43EB1B46"/>
    <w:rsid w:val="5B9972B9"/>
    <w:rsid w:val="657D5FF6"/>
    <w:rsid w:val="76CE5A25"/>
    <w:rsid w:val="7E97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1881</Words>
  <Characters>2224</Characters>
  <Lines>0</Lines>
  <Paragraphs>0</Paragraphs>
  <TotalTime>4</TotalTime>
  <ScaleCrop>false</ScaleCrop>
  <LinksUpToDate>false</LinksUpToDate>
  <CharactersWithSpaces>2305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热心市民小胡</cp:lastModifiedBy>
  <dcterms:modified xsi:type="dcterms:W3CDTF">2026-04-29T11:32:32Z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eyJoZGlkIjoiZTM2NDY2ZmNiMzUxNDUxZDhlZjRiMzFmM2M3MWI2MGQiLCJ1c2VySWQiOiI1NTYxNDYxODAifQ==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33056A5EA38A43EE85620A236390EEFF_12</vt:lpwstr>
  </property>
</Properties>
</file>