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A9E" w:rsidRDefault="003C7A9E" w:rsidP="003C7A9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最大似然检测</w:t>
      </w:r>
      <w:r w:rsidRPr="003C7A9E">
        <w:rPr>
          <w:rFonts w:asciiTheme="minorEastAsia" w:hAnsiTheme="minorEastAsia" w:hint="eastAsia"/>
          <w:sz w:val="24"/>
          <w:szCs w:val="24"/>
        </w:rPr>
        <w:t>算法</w:t>
      </w:r>
    </w:p>
    <w:p w:rsidR="003C7A9E" w:rsidRPr="003C7A9E" w:rsidRDefault="003C7A9E" w:rsidP="003C7A9E">
      <w:pPr>
        <w:rPr>
          <w:rFonts w:asciiTheme="minorEastAsia" w:hAnsiTheme="minorEastAsia"/>
          <w:sz w:val="24"/>
          <w:szCs w:val="24"/>
        </w:rPr>
      </w:pPr>
      <w:r w:rsidRPr="003C7A9E">
        <w:rPr>
          <w:rFonts w:asciiTheme="minorEastAsia" w:hAnsiTheme="minorEastAsia" w:hint="eastAsia"/>
          <w:sz w:val="24"/>
          <w:szCs w:val="24"/>
        </w:rPr>
        <w:t>最大似然</w:t>
      </w:r>
      <w:r>
        <w:rPr>
          <w:rFonts w:asciiTheme="minorEastAsia" w:hAnsiTheme="minorEastAsia" w:hint="eastAsia"/>
          <w:sz w:val="24"/>
          <w:szCs w:val="24"/>
        </w:rPr>
        <w:t>检测</w:t>
      </w:r>
      <w:r w:rsidRPr="003C7A9E">
        <w:rPr>
          <w:rFonts w:asciiTheme="minorEastAsia" w:hAnsiTheme="minorEastAsia" w:hint="eastAsia"/>
          <w:sz w:val="24"/>
          <w:szCs w:val="24"/>
        </w:rPr>
        <w:t>算法(</w:t>
      </w:r>
      <w:r>
        <w:rPr>
          <w:rFonts w:asciiTheme="minorEastAsia" w:hAnsiTheme="minorEastAsia"/>
          <w:sz w:val="24"/>
          <w:szCs w:val="24"/>
        </w:rPr>
        <w:t>ML</w:t>
      </w:r>
      <w:r>
        <w:rPr>
          <w:rFonts w:asciiTheme="minorEastAsia" w:hAnsiTheme="minorEastAsia" w:hint="eastAsia"/>
          <w:sz w:val="24"/>
          <w:szCs w:val="24"/>
        </w:rPr>
        <w:t>,</w:t>
      </w:r>
      <w:r>
        <w:rPr>
          <w:rFonts w:asciiTheme="minorEastAsia" w:hAnsiTheme="minorEastAsia"/>
          <w:sz w:val="24"/>
          <w:szCs w:val="24"/>
        </w:rPr>
        <w:t xml:space="preserve"> M</w:t>
      </w:r>
      <w:r w:rsidRPr="003C7A9E">
        <w:rPr>
          <w:rFonts w:asciiTheme="minorEastAsia" w:hAnsiTheme="minorEastAsia" w:hint="eastAsia"/>
          <w:sz w:val="24"/>
          <w:szCs w:val="24"/>
        </w:rPr>
        <w:t xml:space="preserve">aximum </w:t>
      </w:r>
      <w:r>
        <w:rPr>
          <w:rFonts w:asciiTheme="minorEastAsia" w:hAnsiTheme="minorEastAsia"/>
          <w:sz w:val="24"/>
          <w:szCs w:val="24"/>
        </w:rPr>
        <w:t>L</w:t>
      </w:r>
      <w:r w:rsidRPr="003C7A9E">
        <w:rPr>
          <w:rFonts w:asciiTheme="minorEastAsia" w:hAnsiTheme="minorEastAsia" w:hint="eastAsia"/>
          <w:sz w:val="24"/>
          <w:szCs w:val="24"/>
        </w:rPr>
        <w:t>ikelyhood)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7A42A0" w:rsidRDefault="00643BC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线性检测</w:t>
      </w:r>
    </w:p>
    <w:p w:rsidR="00643BCD" w:rsidRPr="003C7A9E" w:rsidRDefault="00643BCD" w:rsidP="00643BCD">
      <w:pPr>
        <w:rPr>
          <w:rFonts w:asciiTheme="minorEastAsia" w:hAnsiTheme="minorEastAsia"/>
          <w:sz w:val="24"/>
          <w:szCs w:val="24"/>
        </w:rPr>
      </w:pPr>
      <w:r w:rsidRPr="003C7A9E">
        <w:rPr>
          <w:rFonts w:asciiTheme="minorEastAsia" w:hAnsiTheme="minorEastAsia" w:hint="eastAsia"/>
          <w:sz w:val="24"/>
          <w:szCs w:val="24"/>
        </w:rPr>
        <w:t>线性检测的方法就是对接收到的信号及信道矩阵进行线性的变换，以满足某个准则。根据准则的不同，线性检测算法可以分为迫零(</w:t>
      </w:r>
      <w:r>
        <w:rPr>
          <w:rFonts w:asciiTheme="minorEastAsia" w:hAnsiTheme="minorEastAsia"/>
          <w:sz w:val="24"/>
          <w:szCs w:val="24"/>
        </w:rPr>
        <w:t xml:space="preserve">ZF, </w:t>
      </w:r>
      <w:r w:rsidRPr="003C7A9E">
        <w:rPr>
          <w:rFonts w:asciiTheme="minorEastAsia" w:hAnsiTheme="minorEastAsia" w:hint="eastAsia"/>
          <w:sz w:val="24"/>
          <w:szCs w:val="24"/>
        </w:rPr>
        <w:t>Zero Forcing)检测与最小均方误差(</w:t>
      </w:r>
      <w:r>
        <w:rPr>
          <w:rFonts w:asciiTheme="minorEastAsia" w:hAnsiTheme="minorEastAsia"/>
          <w:sz w:val="24"/>
          <w:szCs w:val="24"/>
        </w:rPr>
        <w:t>MMSE</w:t>
      </w:r>
      <w:r>
        <w:rPr>
          <w:rFonts w:asciiTheme="minorEastAsia" w:hAnsiTheme="minorEastAsia" w:hint="eastAsia"/>
          <w:sz w:val="24"/>
          <w:szCs w:val="24"/>
        </w:rPr>
        <w:t xml:space="preserve">, </w:t>
      </w:r>
      <w:r w:rsidRPr="003C7A9E">
        <w:rPr>
          <w:rFonts w:asciiTheme="minorEastAsia" w:hAnsiTheme="minorEastAsia" w:hint="eastAsia"/>
          <w:sz w:val="24"/>
          <w:szCs w:val="24"/>
        </w:rPr>
        <w:t>Minimum Mean Square Error)检测。其中迫零检测可以完全消除各个天线之间的干扰，但同时也增强了噪声功率，该算法复杂度最低且性能也最低。MMSE能在消除天线间干扰跟噪声中找到平衡，让接收端获取到最大信干噪比，与ZF检测相比较，性能较优。两者均是实际应用中算法复杂度较低的方法，但两者性能上和最大似然算法有很大的差距，因此较少单独用于实际检测系统中。</w:t>
      </w:r>
    </w:p>
    <w:p w:rsidR="00CE477A" w:rsidRDefault="00CE477A" w:rsidP="00CE477A">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Pr="003C7A9E">
        <w:rPr>
          <w:rFonts w:asciiTheme="minorEastAsia" w:hAnsiTheme="minorEastAsia" w:hint="eastAsia"/>
          <w:sz w:val="24"/>
          <w:szCs w:val="24"/>
        </w:rPr>
        <w:t>干扰消除算法</w:t>
      </w:r>
      <w:r>
        <w:rPr>
          <w:rFonts w:asciiTheme="minorEastAsia" w:hAnsiTheme="minorEastAsia" w:hint="eastAsia"/>
          <w:sz w:val="24"/>
          <w:szCs w:val="24"/>
        </w:rPr>
        <w:t xml:space="preserve">（IC， </w:t>
      </w:r>
      <w:r>
        <w:rPr>
          <w:rFonts w:asciiTheme="minorEastAsia" w:hAnsiTheme="minorEastAsia"/>
          <w:sz w:val="24"/>
          <w:szCs w:val="24"/>
        </w:rPr>
        <w:t>Interference Cancellation）</w:t>
      </w:r>
    </w:p>
    <w:p w:rsidR="00CE477A" w:rsidRPr="003C7A9E" w:rsidRDefault="00CE477A" w:rsidP="00CE477A">
      <w:pPr>
        <w:rPr>
          <w:rFonts w:asciiTheme="minorEastAsia" w:hAnsiTheme="minorEastAsia"/>
          <w:sz w:val="24"/>
          <w:szCs w:val="24"/>
        </w:rPr>
      </w:pPr>
      <w:r w:rsidRPr="003C7A9E">
        <w:rPr>
          <w:rFonts w:asciiTheme="minorEastAsia" w:hAnsiTheme="minorEastAsia" w:hint="eastAsia"/>
          <w:sz w:val="24"/>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sidR="00455E25">
        <w:rPr>
          <w:rFonts w:asciiTheme="minorEastAsia" w:hAnsiTheme="minorEastAsia"/>
          <w:sz w:val="24"/>
          <w:szCs w:val="24"/>
        </w:rPr>
        <w:t xml:space="preserve">SIC, </w:t>
      </w:r>
      <w:r w:rsidRPr="003C7A9E">
        <w:rPr>
          <w:rFonts w:asciiTheme="minorEastAsia" w:hAnsiTheme="minorEastAsia" w:hint="eastAsia"/>
          <w:sz w:val="24"/>
          <w:szCs w:val="24"/>
        </w:rPr>
        <w:t>Successive Interference Cancellation)和并行干扰消除检测(</w:t>
      </w:r>
      <w:r w:rsidR="00F61E8E">
        <w:rPr>
          <w:rFonts w:asciiTheme="minorEastAsia" w:hAnsiTheme="minorEastAsia"/>
          <w:sz w:val="24"/>
          <w:szCs w:val="24"/>
        </w:rPr>
        <w:t xml:space="preserve">PIC, </w:t>
      </w:r>
      <w:r w:rsidRPr="003C7A9E">
        <w:rPr>
          <w:rFonts w:asciiTheme="minorEastAsia" w:hAnsiTheme="minorEastAsia" w:hint="eastAsia"/>
          <w:sz w:val="24"/>
          <w:szCs w:val="24"/>
        </w:rPr>
        <w:t>Parallel Interference Cancellation)。串行干扰消除检测时会产生误码传递的情况，为此可以先对检测信号按信噪比大小顺序进行排序，也就是排序的串行干扰消除检测(</w:t>
      </w:r>
      <w:r w:rsidR="00F61E8E">
        <w:rPr>
          <w:rFonts w:asciiTheme="minorEastAsia" w:hAnsiTheme="minorEastAsia"/>
          <w:sz w:val="24"/>
          <w:szCs w:val="24"/>
        </w:rPr>
        <w:t xml:space="preserve">OSIC, </w:t>
      </w:r>
      <w:r w:rsidRPr="003C7A9E">
        <w:rPr>
          <w:rFonts w:asciiTheme="minorEastAsia" w:hAnsiTheme="minorEastAsia" w:hint="eastAsia"/>
          <w:sz w:val="24"/>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821527" w:rsidRDefault="00F80FDB" w:rsidP="00821527">
      <w:pPr>
        <w:rPr>
          <w:rFonts w:asciiTheme="minorEastAsia" w:hAnsiTheme="minorEastAsia"/>
          <w:sz w:val="24"/>
          <w:szCs w:val="24"/>
        </w:rPr>
      </w:pPr>
      <w:r>
        <w:rPr>
          <w:rFonts w:asciiTheme="minorEastAsia" w:hAnsiTheme="minorEastAsia" w:hint="eastAsia"/>
          <w:sz w:val="24"/>
          <w:szCs w:val="24"/>
        </w:rPr>
        <w:t>（</w:t>
      </w:r>
      <w:r w:rsidR="00821527">
        <w:rPr>
          <w:rFonts w:asciiTheme="minorEastAsia" w:hAnsiTheme="minorEastAsia" w:hint="eastAsia"/>
          <w:sz w:val="24"/>
          <w:szCs w:val="24"/>
        </w:rPr>
        <w:t>4</w:t>
      </w:r>
      <w:r w:rsidR="00821527">
        <w:rPr>
          <w:rFonts w:asciiTheme="minorEastAsia" w:hAnsiTheme="minorEastAsia"/>
          <w:sz w:val="24"/>
          <w:szCs w:val="24"/>
        </w:rPr>
        <w:t>）</w:t>
      </w:r>
      <w:r w:rsidR="00821527">
        <w:rPr>
          <w:rFonts w:asciiTheme="minorEastAsia" w:hAnsiTheme="minorEastAsia" w:hint="eastAsia"/>
          <w:sz w:val="24"/>
          <w:szCs w:val="24"/>
        </w:rPr>
        <w:t>QR</w:t>
      </w:r>
      <w:r w:rsidR="00821527" w:rsidRPr="00821527">
        <w:rPr>
          <w:rFonts w:asciiTheme="minorEastAsia" w:hAnsiTheme="minorEastAsia" w:hint="eastAsia"/>
          <w:sz w:val="24"/>
          <w:szCs w:val="24"/>
        </w:rPr>
        <w:t>分解算法</w:t>
      </w:r>
    </w:p>
    <w:p w:rsidR="00821527" w:rsidRPr="00821527" w:rsidRDefault="00821527" w:rsidP="00821527">
      <w:pPr>
        <w:rPr>
          <w:rFonts w:asciiTheme="minorEastAsia" w:hAnsiTheme="minorEastAsia"/>
          <w:sz w:val="24"/>
          <w:szCs w:val="24"/>
        </w:rPr>
      </w:pPr>
      <w:r w:rsidRPr="00821527">
        <w:rPr>
          <w:rFonts w:asciiTheme="minorEastAsia" w:hAnsiTheme="minorEastAsia" w:hint="eastAsia"/>
          <w:sz w:val="24"/>
          <w:szCs w:val="24"/>
        </w:rPr>
        <w:t>MIMO系统也可以用</w:t>
      </w:r>
      <w:r>
        <w:rPr>
          <w:rFonts w:asciiTheme="minorEastAsia" w:hAnsiTheme="minorEastAsia" w:hint="eastAsia"/>
          <w:sz w:val="24"/>
          <w:szCs w:val="24"/>
        </w:rPr>
        <w:t>QR</w:t>
      </w:r>
      <w:r w:rsidRPr="00821527">
        <w:rPr>
          <w:rFonts w:asciiTheme="minorEastAsia" w:hAnsiTheme="minorEastAsia" w:hint="eastAsia"/>
          <w:sz w:val="24"/>
          <w:szCs w:val="24"/>
        </w:rPr>
        <w:t>分解算法进行干扰抵消，与</w:t>
      </w:r>
      <w:r>
        <w:rPr>
          <w:rFonts w:asciiTheme="minorEastAsia" w:hAnsiTheme="minorEastAsia" w:hint="eastAsia"/>
          <w:sz w:val="24"/>
          <w:szCs w:val="24"/>
        </w:rPr>
        <w:t>SIC</w:t>
      </w:r>
      <w:r w:rsidRPr="00821527">
        <w:rPr>
          <w:rFonts w:asciiTheme="minorEastAsia" w:hAnsiTheme="minorEastAsia" w:hint="eastAsia"/>
          <w:sz w:val="24"/>
          <w:szCs w:val="24"/>
        </w:rPr>
        <w:t>不同的是，它对信道矩阵进行</w:t>
      </w:r>
      <w:r>
        <w:rPr>
          <w:rFonts w:asciiTheme="minorEastAsia" w:hAnsiTheme="minorEastAsia" w:hint="eastAsia"/>
          <w:sz w:val="24"/>
          <w:szCs w:val="24"/>
        </w:rPr>
        <w:t>QR</w:t>
      </w:r>
      <w:r w:rsidRPr="00821527">
        <w:rPr>
          <w:rFonts w:asciiTheme="minorEastAsia" w:hAnsiTheme="minorEastAsia" w:hint="eastAsia"/>
          <w:sz w:val="24"/>
          <w:szCs w:val="24"/>
        </w:rPr>
        <w:t>分解而不需要进行矩阵求逆运算，在一定程度上减小了计算量。</w:t>
      </w:r>
      <w:r>
        <w:rPr>
          <w:rFonts w:asciiTheme="minorEastAsia" w:hAnsiTheme="minorEastAsia" w:hint="eastAsia"/>
          <w:sz w:val="24"/>
          <w:szCs w:val="24"/>
        </w:rPr>
        <w:t>QR</w:t>
      </w:r>
      <w:r w:rsidRPr="00821527">
        <w:rPr>
          <w:rFonts w:asciiTheme="minorEastAsia" w:hAnsiTheme="minorEastAsia" w:hint="eastAsia"/>
          <w:sz w:val="24"/>
          <w:szCs w:val="24"/>
        </w:rPr>
        <w:t>分解</w:t>
      </w:r>
    </w:p>
    <w:p w:rsidR="00643BCD" w:rsidRDefault="00821527" w:rsidP="00821527">
      <w:pPr>
        <w:rPr>
          <w:rFonts w:asciiTheme="minorEastAsia" w:hAnsiTheme="minorEastAsia"/>
          <w:sz w:val="24"/>
          <w:szCs w:val="24"/>
        </w:rPr>
      </w:pPr>
      <w:r w:rsidRPr="00821527">
        <w:rPr>
          <w:rFonts w:asciiTheme="minorEastAsia" w:hAnsiTheme="minorEastAsia" w:hint="eastAsia"/>
          <w:sz w:val="24"/>
          <w:szCs w:val="24"/>
        </w:rPr>
        <w:t>又可以分为以下几种类型：基于</w:t>
      </w:r>
      <w:r>
        <w:rPr>
          <w:rFonts w:asciiTheme="minorEastAsia" w:hAnsiTheme="minorEastAsia" w:hint="eastAsia"/>
          <w:sz w:val="24"/>
          <w:szCs w:val="24"/>
        </w:rPr>
        <w:t xml:space="preserve"> Gram-Schmidt</w:t>
      </w:r>
      <w:r w:rsidRPr="00821527">
        <w:rPr>
          <w:rFonts w:asciiTheme="minorEastAsia" w:hAnsiTheme="minorEastAsia" w:hint="eastAsia"/>
          <w:sz w:val="24"/>
          <w:szCs w:val="24"/>
        </w:rPr>
        <w:t>正交化的</w:t>
      </w:r>
      <w:r>
        <w:rPr>
          <w:rFonts w:asciiTheme="minorEastAsia" w:hAnsiTheme="minorEastAsia" w:hint="eastAsia"/>
          <w:sz w:val="24"/>
          <w:szCs w:val="24"/>
        </w:rPr>
        <w:t>QR</w:t>
      </w:r>
      <w:r w:rsidRPr="00821527">
        <w:rPr>
          <w:rFonts w:asciiTheme="minorEastAsia" w:hAnsiTheme="minorEastAsia" w:hint="eastAsia"/>
          <w:sz w:val="24"/>
          <w:szCs w:val="24"/>
        </w:rPr>
        <w:t>分解基于</w:t>
      </w:r>
      <w:r>
        <w:rPr>
          <w:rFonts w:asciiTheme="minorEastAsia" w:hAnsiTheme="minorEastAsia" w:hint="eastAsia"/>
          <w:sz w:val="24"/>
          <w:szCs w:val="24"/>
        </w:rPr>
        <w:t>Household</w:t>
      </w:r>
      <w:r w:rsidRPr="00821527">
        <w:rPr>
          <w:rFonts w:asciiTheme="minorEastAsia" w:hAnsiTheme="minorEastAsia" w:hint="eastAsia"/>
          <w:sz w:val="24"/>
          <w:szCs w:val="24"/>
        </w:rPr>
        <w:t>变换的</w:t>
      </w:r>
      <w:r>
        <w:rPr>
          <w:rFonts w:asciiTheme="minorEastAsia" w:hAnsiTheme="minorEastAsia" w:hint="eastAsia"/>
          <w:sz w:val="24"/>
          <w:szCs w:val="24"/>
        </w:rPr>
        <w:t>QR</w:t>
      </w:r>
      <w:r w:rsidRPr="00821527">
        <w:rPr>
          <w:rFonts w:asciiTheme="minorEastAsia" w:hAnsiTheme="minorEastAsia" w:hint="eastAsia"/>
          <w:sz w:val="24"/>
          <w:szCs w:val="24"/>
        </w:rPr>
        <w:t>分解和基于Givens旋转变换的</w:t>
      </w:r>
      <w:r>
        <w:rPr>
          <w:rFonts w:asciiTheme="minorEastAsia" w:hAnsiTheme="minorEastAsia" w:hint="eastAsia"/>
          <w:sz w:val="24"/>
          <w:szCs w:val="24"/>
        </w:rPr>
        <w:t>QR</w:t>
      </w:r>
      <w:r w:rsidRPr="00821527">
        <w:rPr>
          <w:rFonts w:asciiTheme="minorEastAsia" w:hAnsiTheme="minorEastAsia" w:hint="eastAsia"/>
          <w:sz w:val="24"/>
          <w:szCs w:val="24"/>
        </w:rPr>
        <w:t>分解</w:t>
      </w:r>
      <w:r w:rsidR="00EA5EA8">
        <w:rPr>
          <w:rFonts w:asciiTheme="minorEastAsia" w:hAnsiTheme="minorEastAsia"/>
          <w:sz w:val="24"/>
          <w:szCs w:val="24"/>
        </w:rPr>
        <w:t>[1][2]</w:t>
      </w:r>
      <w:r w:rsidRPr="00821527">
        <w:rPr>
          <w:rFonts w:asciiTheme="minorEastAsia" w:hAnsiTheme="minorEastAsia" w:hint="eastAsia"/>
          <w:sz w:val="24"/>
          <w:szCs w:val="24"/>
        </w:rPr>
        <w:t>。</w:t>
      </w:r>
    </w:p>
    <w:p w:rsidR="00EA5EA8" w:rsidRDefault="00E53747" w:rsidP="00821527">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球形检测算法</w:t>
      </w:r>
    </w:p>
    <w:p w:rsidR="00E53747" w:rsidRPr="003C7A9E" w:rsidRDefault="00E53747" w:rsidP="00E53747">
      <w:pPr>
        <w:rPr>
          <w:rFonts w:asciiTheme="minorEastAsia" w:hAnsiTheme="minorEastAsia"/>
          <w:sz w:val="24"/>
          <w:szCs w:val="24"/>
        </w:rPr>
      </w:pPr>
      <w:r w:rsidRPr="003C7A9E">
        <w:rPr>
          <w:rFonts w:asciiTheme="minorEastAsia" w:hAnsiTheme="minorEastAsia" w:hint="eastAsia"/>
          <w:sz w:val="24"/>
          <w:szCs w:val="24"/>
        </w:rPr>
        <w:t>球形检测算法(</w:t>
      </w:r>
      <w:r>
        <w:rPr>
          <w:rFonts w:asciiTheme="minorEastAsia" w:hAnsiTheme="minorEastAsia"/>
          <w:sz w:val="24"/>
          <w:szCs w:val="24"/>
        </w:rPr>
        <w:t>SD</w:t>
      </w:r>
      <w:r>
        <w:rPr>
          <w:rFonts w:asciiTheme="minorEastAsia" w:hAnsiTheme="minorEastAsia" w:hint="eastAsia"/>
          <w:sz w:val="24"/>
          <w:szCs w:val="24"/>
        </w:rPr>
        <w:t xml:space="preserve">， </w:t>
      </w:r>
      <w:r>
        <w:rPr>
          <w:rFonts w:asciiTheme="minorEastAsia" w:hAnsiTheme="minorEastAsia"/>
          <w:sz w:val="24"/>
          <w:szCs w:val="24"/>
        </w:rPr>
        <w:t>S</w:t>
      </w:r>
      <w:r w:rsidRPr="003C7A9E">
        <w:rPr>
          <w:rFonts w:asciiTheme="minorEastAsia" w:hAnsiTheme="minorEastAsia" w:hint="eastAsia"/>
          <w:sz w:val="24"/>
          <w:szCs w:val="24"/>
        </w:rPr>
        <w:t xml:space="preserve">phere </w:t>
      </w:r>
      <w:r>
        <w:rPr>
          <w:rFonts w:asciiTheme="minorEastAsia" w:hAnsiTheme="minorEastAsia"/>
          <w:sz w:val="24"/>
          <w:szCs w:val="24"/>
        </w:rPr>
        <w:t>D</w:t>
      </w:r>
      <w:r w:rsidRPr="003C7A9E">
        <w:rPr>
          <w:rFonts w:asciiTheme="minorEastAsia" w:hAnsiTheme="minorEastAsia" w:hint="eastAsia"/>
          <w:sz w:val="24"/>
          <w:szCs w:val="24"/>
        </w:rPr>
        <w:t>ecoding)：该算法最早是由Fincke和Pohs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才是指数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E53747" w:rsidRDefault="00A14503" w:rsidP="00821527">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sidRPr="00A14503">
        <w:rPr>
          <w:rFonts w:asciiTheme="minorEastAsia" w:hAnsiTheme="minorEastAsia" w:hint="eastAsia"/>
          <w:sz w:val="24"/>
          <w:szCs w:val="24"/>
        </w:rPr>
        <w:t>QRD-M 检测算法</w:t>
      </w:r>
    </w:p>
    <w:p w:rsidR="00A14503" w:rsidRPr="00A14503" w:rsidRDefault="00A14503" w:rsidP="00821527">
      <w:pPr>
        <w:rPr>
          <w:rFonts w:asciiTheme="minorEastAsia" w:hAnsiTheme="minorEastAsia"/>
          <w:sz w:val="24"/>
          <w:szCs w:val="24"/>
        </w:rPr>
      </w:pPr>
      <w:r w:rsidRPr="00A14503">
        <w:rPr>
          <w:rFonts w:asciiTheme="minorEastAsia" w:hAnsiTheme="minorEastAsia" w:hint="eastAsia"/>
          <w:sz w:val="24"/>
          <w:szCs w:val="24"/>
        </w:rPr>
        <w:lastRenderedPageBreak/>
        <w:t>QRD-M算法：这一方法是表示对传输矩阵先进行QR分解再与M算法结合，还没有合适的中文翻译，其中M表示一种宽度优先树搜索策略。它和球形检测算法一样也是使用这种倒置树结构来进行搜索。但是M算法限制了树上每层节点的保留个数，让检测性能与ML相比有一定的差距。</w:t>
      </w:r>
    </w:p>
    <w:p w:rsidR="00A14503" w:rsidRPr="00E53747" w:rsidRDefault="00A14503" w:rsidP="00A14503">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r w:rsidRPr="00A14503">
        <w:rPr>
          <w:rFonts w:asciiTheme="minorEastAsia" w:hAnsiTheme="minorEastAsia" w:hint="eastAsia"/>
          <w:sz w:val="24"/>
          <w:szCs w:val="24"/>
        </w:rPr>
        <w:t>半定松弛(</w:t>
      </w:r>
      <w:r>
        <w:rPr>
          <w:rFonts w:asciiTheme="minorEastAsia" w:hAnsiTheme="minorEastAsia"/>
          <w:sz w:val="24"/>
          <w:szCs w:val="24"/>
        </w:rPr>
        <w:t>SDR</w:t>
      </w:r>
      <w:r>
        <w:rPr>
          <w:rFonts w:asciiTheme="minorEastAsia" w:hAnsiTheme="minorEastAsia" w:hint="eastAsia"/>
          <w:sz w:val="24"/>
          <w:szCs w:val="24"/>
        </w:rPr>
        <w:t xml:space="preserve">, </w:t>
      </w:r>
      <w:r w:rsidRPr="00A14503">
        <w:rPr>
          <w:rFonts w:asciiTheme="minorEastAsia" w:hAnsiTheme="minorEastAsia" w:hint="eastAsia"/>
          <w:sz w:val="24"/>
          <w:szCs w:val="24"/>
        </w:rPr>
        <w:t>Semi-definite Relaxation)算法</w:t>
      </w:r>
      <w:r w:rsidR="00BA343B">
        <w:rPr>
          <w:rFonts w:asciiTheme="minorEastAsia" w:hAnsiTheme="minorEastAsia"/>
          <w:sz w:val="24"/>
          <w:szCs w:val="24"/>
        </w:rPr>
        <w:t>[3]</w:t>
      </w:r>
      <w:r w:rsidR="00BA343B">
        <w:rPr>
          <w:rFonts w:asciiTheme="minorEastAsia" w:hAnsiTheme="minorEastAsia" w:hint="eastAsia"/>
          <w:sz w:val="24"/>
          <w:szCs w:val="24"/>
        </w:rPr>
        <w:t>：</w:t>
      </w:r>
      <w:r w:rsidRPr="00A14503">
        <w:rPr>
          <w:rFonts w:asciiTheme="minorEastAsia" w:hAnsiTheme="minorEastAsia" w:hint="eastAsia"/>
          <w:sz w:val="24"/>
          <w:szCs w:val="24"/>
        </w:rPr>
        <w:t>ML检测问题可以映射成最优化理论中的布尔二次规划问题。</w:t>
      </w:r>
      <w:r w:rsidR="00BA343B">
        <w:rPr>
          <w:rFonts w:asciiTheme="minorEastAsia" w:hAnsiTheme="minorEastAsia" w:hint="eastAsia"/>
          <w:sz w:val="24"/>
          <w:szCs w:val="24"/>
        </w:rPr>
        <w:t>SDR</w:t>
      </w:r>
      <w:r w:rsidRPr="00A14503">
        <w:rPr>
          <w:rFonts w:asciiTheme="minorEastAsia" w:hAnsiTheme="minorEastAsia" w:hint="eastAsia"/>
          <w:sz w:val="24"/>
          <w:szCs w:val="24"/>
        </w:rPr>
        <w:t>利用数学变换，通过松弛约束条件，将 MIMO检测问题转化为容易求解的凸优化问题——半定规划，再由内点算法求解，最后通过随机化方法得到检测结果。该算法复杂度主要来自内点算法和随机化过程，具有多项式级复杂度，而性能能够接近ML检测。</w:t>
      </w:r>
    </w:p>
    <w:p w:rsidR="00EA5EA8" w:rsidRDefault="00324FB7" w:rsidP="00821527">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w:t>
      </w:r>
      <w:r>
        <w:rPr>
          <w:rFonts w:asciiTheme="minorEastAsia" w:hAnsiTheme="minorEastAsia" w:hint="eastAsia"/>
          <w:sz w:val="24"/>
          <w:szCs w:val="24"/>
        </w:rPr>
        <w:t>其他检测算法</w:t>
      </w:r>
    </w:p>
    <w:p w:rsidR="00324FB7" w:rsidRDefault="00324FB7" w:rsidP="00821527">
      <w:pPr>
        <w:rPr>
          <w:rFonts w:asciiTheme="minorEastAsia" w:hAnsiTheme="minorEastAsia"/>
          <w:sz w:val="24"/>
          <w:szCs w:val="24"/>
        </w:rPr>
      </w:pPr>
      <w:r>
        <w:rPr>
          <w:rFonts w:asciiTheme="minorEastAsia" w:hAnsiTheme="minorEastAsia" w:hint="eastAsia"/>
          <w:sz w:val="24"/>
          <w:szCs w:val="24"/>
        </w:rPr>
        <w:t>此外还有一些其他的检测算法如分枝界定</w:t>
      </w:r>
      <w:r w:rsidR="00250838">
        <w:rPr>
          <w:rFonts w:asciiTheme="minorEastAsia" w:hAnsiTheme="minorEastAsia" w:hint="eastAsia"/>
          <w:sz w:val="24"/>
          <w:szCs w:val="24"/>
        </w:rPr>
        <w:t>[</w:t>
      </w:r>
      <w:r w:rsidR="00250838">
        <w:rPr>
          <w:rFonts w:asciiTheme="minorEastAsia" w:hAnsiTheme="minorEastAsia"/>
          <w:sz w:val="24"/>
          <w:szCs w:val="24"/>
        </w:rPr>
        <w:t>4</w:t>
      </w:r>
      <w:r w:rsidR="00250838">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是一种</w:t>
      </w:r>
      <w:r w:rsidRPr="00324FB7">
        <w:rPr>
          <w:rFonts w:asciiTheme="minorEastAsia" w:hAnsiTheme="minorEastAsia" w:hint="eastAsia"/>
          <w:sz w:val="24"/>
          <w:szCs w:val="24"/>
        </w:rPr>
        <w:t>用于解决二次规划问题的优化搜索方法</w:t>
      </w:r>
      <w:r>
        <w:rPr>
          <w:rFonts w:asciiTheme="minorEastAsia" w:hAnsiTheme="minorEastAsia" w:hint="eastAsia"/>
          <w:sz w:val="24"/>
          <w:szCs w:val="24"/>
        </w:rPr>
        <w:t>；</w:t>
      </w:r>
      <w:r w:rsidRPr="00324FB7">
        <w:rPr>
          <w:rFonts w:asciiTheme="minorEastAsia" w:hAnsiTheme="minorEastAsia" w:hint="eastAsia"/>
          <w:sz w:val="24"/>
          <w:szCs w:val="24"/>
        </w:rPr>
        <w:t>堆栈算法</w:t>
      </w:r>
      <w:r>
        <w:rPr>
          <w:rFonts w:asciiTheme="minorEastAsia" w:hAnsiTheme="minorEastAsia" w:hint="eastAsia"/>
          <w:sz w:val="24"/>
          <w:szCs w:val="24"/>
        </w:rPr>
        <w:t>[</w:t>
      </w:r>
      <w:r w:rsidR="00250838">
        <w:rPr>
          <w:rFonts w:asciiTheme="minorEastAsia" w:hAnsiTheme="minorEastAsia"/>
          <w:sz w:val="24"/>
          <w:szCs w:val="24"/>
        </w:rPr>
        <w:t>5</w:t>
      </w:r>
      <w:r w:rsidRPr="00324FB7">
        <w:rPr>
          <w:rFonts w:asciiTheme="minorEastAsia" w:hAnsiTheme="minorEastAsia" w:hint="eastAsia"/>
          <w:sz w:val="24"/>
          <w:szCs w:val="24"/>
        </w:rPr>
        <w:t>]</w:t>
      </w:r>
      <w:r>
        <w:rPr>
          <w:rFonts w:asciiTheme="minorEastAsia" w:hAnsiTheme="minorEastAsia" w:hint="eastAsia"/>
          <w:sz w:val="24"/>
          <w:szCs w:val="24"/>
        </w:rPr>
        <w:t>，</w:t>
      </w:r>
      <w:r w:rsidRPr="00324FB7">
        <w:rPr>
          <w:rFonts w:asciiTheme="minorEastAsia" w:hAnsiTheme="minorEastAsia" w:hint="eastAsia"/>
          <w:sz w:val="24"/>
          <w:szCs w:val="24"/>
        </w:rPr>
        <w:t>是一种基于度量优先的树搜索算法</w:t>
      </w:r>
      <w:r>
        <w:rPr>
          <w:rFonts w:asciiTheme="minorEastAsia" w:hAnsiTheme="minorEastAsia" w:hint="eastAsia"/>
          <w:sz w:val="24"/>
          <w:szCs w:val="24"/>
        </w:rPr>
        <w:t>；</w:t>
      </w:r>
      <w:r w:rsidR="004E1B9D" w:rsidRPr="004E1B9D">
        <w:rPr>
          <w:rFonts w:asciiTheme="minorEastAsia" w:hAnsiTheme="minorEastAsia" w:hint="eastAsia"/>
          <w:sz w:val="24"/>
          <w:szCs w:val="24"/>
        </w:rPr>
        <w:t>概率数据关联算法[</w:t>
      </w:r>
      <w:r w:rsidR="003D4B4B">
        <w:rPr>
          <w:rFonts w:asciiTheme="minorEastAsia" w:hAnsiTheme="minorEastAsia"/>
          <w:sz w:val="24"/>
          <w:szCs w:val="24"/>
        </w:rPr>
        <w:t>6</w:t>
      </w:r>
      <w:r w:rsidR="004E1B9D" w:rsidRPr="004E1B9D">
        <w:rPr>
          <w:rFonts w:asciiTheme="minorEastAsia" w:hAnsiTheme="minorEastAsia" w:hint="eastAsia"/>
          <w:sz w:val="24"/>
          <w:szCs w:val="24"/>
        </w:rPr>
        <w:t>]</w:t>
      </w:r>
      <w:r w:rsidR="004E1B9D">
        <w:rPr>
          <w:rFonts w:asciiTheme="minorEastAsia" w:hAnsiTheme="minorEastAsia" w:hint="eastAsia"/>
          <w:sz w:val="24"/>
          <w:szCs w:val="24"/>
        </w:rPr>
        <w:t>，</w:t>
      </w:r>
      <w:r w:rsidR="004E1B9D">
        <w:rPr>
          <w:rFonts w:asciiTheme="minorEastAsia" w:hAnsiTheme="minorEastAsia"/>
          <w:sz w:val="24"/>
          <w:szCs w:val="24"/>
        </w:rPr>
        <w:t>一种</w:t>
      </w:r>
      <w:r w:rsidR="004E1B9D">
        <w:rPr>
          <w:rFonts w:asciiTheme="minorEastAsia" w:hAnsiTheme="minorEastAsia" w:hint="eastAsia"/>
          <w:sz w:val="24"/>
          <w:szCs w:val="24"/>
        </w:rPr>
        <w:t>基于统计的检测算法；</w:t>
      </w:r>
      <w:r w:rsidR="004E1B9D" w:rsidRPr="004E1B9D">
        <w:rPr>
          <w:rFonts w:asciiTheme="minorEastAsia" w:hAnsiTheme="minorEastAsia" w:hint="eastAsia"/>
          <w:sz w:val="24"/>
          <w:szCs w:val="24"/>
        </w:rPr>
        <w:t>球形映射算法</w:t>
      </w:r>
      <w:r w:rsidR="004E1B9D">
        <w:rPr>
          <w:rFonts w:asciiTheme="minorEastAsia" w:hAnsiTheme="minorEastAsia" w:hint="eastAsia"/>
          <w:sz w:val="24"/>
          <w:szCs w:val="24"/>
        </w:rPr>
        <w:t>[</w:t>
      </w:r>
      <w:r w:rsidR="003D4B4B">
        <w:rPr>
          <w:rFonts w:asciiTheme="minorEastAsia" w:hAnsiTheme="minorEastAsia"/>
          <w:sz w:val="24"/>
          <w:szCs w:val="24"/>
        </w:rPr>
        <w:t>7</w:t>
      </w:r>
      <w:r w:rsidR="004E1B9D">
        <w:rPr>
          <w:rFonts w:asciiTheme="minorEastAsia" w:hAnsiTheme="minorEastAsia" w:hint="eastAsia"/>
          <w:sz w:val="24"/>
          <w:szCs w:val="24"/>
        </w:rPr>
        <w:t>]，</w:t>
      </w:r>
      <w:r w:rsidR="004E1B9D" w:rsidRPr="004E1B9D">
        <w:rPr>
          <w:rFonts w:asciiTheme="minorEastAsia" w:hAnsiTheme="minorEastAsia" w:hint="eastAsia"/>
          <w:sz w:val="24"/>
          <w:szCs w:val="24"/>
        </w:rPr>
        <w:t>基于线性检测算法</w:t>
      </w:r>
      <w:r w:rsidR="004E1B9D">
        <w:rPr>
          <w:rFonts w:asciiTheme="minorEastAsia" w:hAnsiTheme="minorEastAsia" w:hint="eastAsia"/>
          <w:sz w:val="24"/>
          <w:szCs w:val="24"/>
        </w:rPr>
        <w:t>的球形检测算法；</w:t>
      </w:r>
      <w:r w:rsidR="004E1B9D" w:rsidRPr="004E1B9D">
        <w:rPr>
          <w:rFonts w:asciiTheme="minorEastAsia" w:hAnsiTheme="minorEastAsia" w:hint="eastAsia"/>
          <w:sz w:val="24"/>
          <w:szCs w:val="24"/>
        </w:rPr>
        <w:t>迭代检测与译码</w:t>
      </w:r>
      <w:r w:rsidR="004E1B9D">
        <w:rPr>
          <w:rFonts w:asciiTheme="minorEastAsia" w:hAnsiTheme="minorEastAsia" w:hint="eastAsia"/>
          <w:sz w:val="24"/>
          <w:szCs w:val="24"/>
        </w:rPr>
        <w:t>[</w:t>
      </w:r>
      <w:r w:rsidR="003D4B4B">
        <w:rPr>
          <w:rFonts w:asciiTheme="minorEastAsia" w:hAnsiTheme="minorEastAsia"/>
          <w:sz w:val="24"/>
          <w:szCs w:val="24"/>
        </w:rPr>
        <w:t>8</w:t>
      </w:r>
      <w:r w:rsidR="004E1B9D">
        <w:rPr>
          <w:rFonts w:asciiTheme="minorEastAsia" w:hAnsiTheme="minorEastAsia" w:hint="eastAsia"/>
          <w:sz w:val="24"/>
          <w:szCs w:val="24"/>
        </w:rPr>
        <w:t>]</w:t>
      </w:r>
      <w:r w:rsidR="004E1B9D">
        <w:rPr>
          <w:rFonts w:asciiTheme="minorEastAsia" w:hAnsiTheme="minorEastAsia"/>
          <w:sz w:val="24"/>
          <w:szCs w:val="24"/>
        </w:rPr>
        <w:t>,</w:t>
      </w:r>
      <w:r w:rsidR="004E1B9D" w:rsidRPr="004E1B9D">
        <w:rPr>
          <w:rFonts w:asciiTheme="minorEastAsia" w:hAnsiTheme="minorEastAsia" w:hint="eastAsia"/>
          <w:sz w:val="24"/>
          <w:szCs w:val="24"/>
        </w:rPr>
        <w:t>算法类似于 Turbo 码的迭代思想</w:t>
      </w:r>
      <w:r w:rsidR="004E1B9D">
        <w:rPr>
          <w:rFonts w:asciiTheme="minorEastAsia" w:hAnsiTheme="minorEastAsia" w:hint="eastAsia"/>
          <w:sz w:val="24"/>
          <w:szCs w:val="24"/>
        </w:rPr>
        <w:t>；等等。</w:t>
      </w:r>
    </w:p>
    <w:p w:rsidR="00EA5EA8" w:rsidRDefault="00EA5EA8" w:rsidP="00821527">
      <w:pPr>
        <w:rPr>
          <w:rFonts w:asciiTheme="minorEastAsia" w:hAnsiTheme="minorEastAsia"/>
          <w:sz w:val="24"/>
          <w:szCs w:val="24"/>
        </w:rPr>
      </w:pPr>
    </w:p>
    <w:p w:rsidR="00301836" w:rsidRDefault="00301836" w:rsidP="00821527">
      <w:pPr>
        <w:rPr>
          <w:rFonts w:asciiTheme="minorEastAsia" w:hAnsiTheme="minorEastAsia"/>
          <w:sz w:val="24"/>
          <w:szCs w:val="24"/>
        </w:rPr>
      </w:pPr>
    </w:p>
    <w:p w:rsidR="00301836" w:rsidRDefault="00301836" w:rsidP="00821527">
      <w:pPr>
        <w:rPr>
          <w:rFonts w:asciiTheme="minorEastAsia" w:hAnsiTheme="minorEastAsia"/>
          <w:sz w:val="24"/>
          <w:szCs w:val="24"/>
        </w:rPr>
      </w:pPr>
    </w:p>
    <w:p w:rsidR="00EA5EA8" w:rsidRDefault="00EA5EA8" w:rsidP="00EA5EA8">
      <w:pPr>
        <w:rPr>
          <w:rFonts w:asciiTheme="minorEastAsia" w:hAnsiTheme="minorEastAsia"/>
          <w:sz w:val="24"/>
          <w:szCs w:val="24"/>
        </w:rPr>
      </w:pPr>
      <w:bookmarkStart w:id="0" w:name="_GoBack"/>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Wubben D, Bohnke R, Rinas J, </w:t>
      </w:r>
      <w:r w:rsidRPr="00EA5EA8">
        <w:rPr>
          <w:rFonts w:asciiTheme="minorEastAsia" w:hAnsiTheme="minorEastAsia"/>
          <w:sz w:val="24"/>
          <w:szCs w:val="24"/>
        </w:rPr>
        <w:t>et al. Efficient algorithm for detecting layered space-time c</w:t>
      </w:r>
      <w:r>
        <w:rPr>
          <w:rFonts w:asciiTheme="minorEastAsia" w:hAnsiTheme="minorEastAsia"/>
          <w:sz w:val="24"/>
          <w:szCs w:val="24"/>
        </w:rPr>
        <w:t>odes[C]. Berlin:</w:t>
      </w:r>
      <w:r w:rsidRPr="00EA5EA8">
        <w:rPr>
          <w:rFonts w:asciiTheme="minorEastAsia" w:hAnsiTheme="minorEastAsia"/>
          <w:sz w:val="24"/>
          <w:szCs w:val="24"/>
        </w:rPr>
        <w:t>ITG-Fachber, 2002: 399-405.</w:t>
      </w:r>
    </w:p>
    <w:p w:rsidR="00EA5EA8" w:rsidRPr="00CE477A" w:rsidRDefault="00EA5EA8" w:rsidP="00821527">
      <w:pPr>
        <w:rPr>
          <w:rFonts w:asciiTheme="minorEastAsia" w:hAnsiTheme="minorEastAsia"/>
          <w:sz w:val="24"/>
          <w:szCs w:val="24"/>
        </w:rPr>
      </w:pPr>
      <w:r>
        <w:rPr>
          <w:rFonts w:asciiTheme="minorEastAsia" w:hAnsiTheme="minorEastAsia"/>
          <w:sz w:val="24"/>
          <w:szCs w:val="24"/>
        </w:rPr>
        <w:t>[2]</w:t>
      </w:r>
      <w:r w:rsidRPr="00EA5EA8">
        <w:rPr>
          <w:rFonts w:asciiTheme="minorEastAsia" w:hAnsiTheme="minorEastAsia" w:hint="eastAsia"/>
          <w:sz w:val="24"/>
          <w:szCs w:val="24"/>
        </w:rPr>
        <w:t>孙艳华</w:t>
      </w:r>
      <w:r>
        <w:rPr>
          <w:rFonts w:asciiTheme="minorEastAsia" w:hAnsiTheme="minorEastAsia" w:hint="eastAsia"/>
          <w:sz w:val="24"/>
          <w:szCs w:val="24"/>
        </w:rPr>
        <w:t>,</w:t>
      </w:r>
      <w:r w:rsidRPr="00EA5EA8">
        <w:rPr>
          <w:rFonts w:asciiTheme="minorEastAsia" w:hAnsiTheme="minorEastAsia" w:hint="eastAsia"/>
          <w:sz w:val="24"/>
          <w:szCs w:val="24"/>
        </w:rPr>
        <w:t>吴伟陵</w:t>
      </w:r>
      <w:r>
        <w:rPr>
          <w:rFonts w:asciiTheme="minorEastAsia" w:hAnsiTheme="minorEastAsia" w:hint="eastAsia"/>
          <w:sz w:val="24"/>
          <w:szCs w:val="24"/>
        </w:rPr>
        <w:t>.基 QR</w:t>
      </w:r>
      <w:r w:rsidRPr="00EA5EA8">
        <w:rPr>
          <w:rFonts w:asciiTheme="minorEastAsia" w:hAnsiTheme="minorEastAsia" w:hint="eastAsia"/>
          <w:sz w:val="24"/>
          <w:szCs w:val="24"/>
        </w:rPr>
        <w:t>分解</w:t>
      </w:r>
      <w:r>
        <w:rPr>
          <w:rFonts w:asciiTheme="minorEastAsia" w:hAnsiTheme="minorEastAsia" w:hint="eastAsia"/>
          <w:sz w:val="24"/>
          <w:szCs w:val="24"/>
        </w:rPr>
        <w:t>V-BLAST</w:t>
      </w:r>
      <w:r w:rsidRPr="00EA5EA8">
        <w:rPr>
          <w:rFonts w:asciiTheme="minorEastAsia" w:hAnsiTheme="minorEastAsia" w:hint="eastAsia"/>
          <w:sz w:val="24"/>
          <w:szCs w:val="24"/>
        </w:rPr>
        <w:t>检测算法研究和比较</w:t>
      </w:r>
      <w:r>
        <w:rPr>
          <w:rFonts w:asciiTheme="minorEastAsia" w:hAnsiTheme="minorEastAsia" w:hint="eastAsia"/>
          <w:sz w:val="24"/>
          <w:szCs w:val="24"/>
        </w:rPr>
        <w:t>[J].</w:t>
      </w:r>
      <w:r w:rsidRPr="00EA5EA8">
        <w:rPr>
          <w:rFonts w:asciiTheme="minorEastAsia" w:hAnsiTheme="minorEastAsia" w:hint="eastAsia"/>
          <w:sz w:val="24"/>
          <w:szCs w:val="24"/>
        </w:rPr>
        <w:t>无线电工程</w:t>
      </w:r>
      <w:r>
        <w:rPr>
          <w:rFonts w:asciiTheme="minorEastAsia" w:hAnsiTheme="minorEastAsia" w:hint="eastAsia"/>
          <w:sz w:val="24"/>
          <w:szCs w:val="24"/>
        </w:rPr>
        <w:t>.2006,</w:t>
      </w:r>
      <w:r w:rsidRPr="00EA5EA8">
        <w:rPr>
          <w:rFonts w:asciiTheme="minorEastAsia" w:hAnsiTheme="minorEastAsia" w:hint="eastAsia"/>
          <w:sz w:val="24"/>
          <w:szCs w:val="24"/>
        </w:rPr>
        <w:t>36(12):26-29.</w:t>
      </w:r>
    </w:p>
    <w:p w:rsidR="00082E51" w:rsidRPr="00EA5EA8" w:rsidRDefault="00BA343B" w:rsidP="00BA343B">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Pr="00BA343B">
        <w:t xml:space="preserve"> </w:t>
      </w:r>
      <w:r w:rsidRPr="00BA343B">
        <w:rPr>
          <w:rFonts w:asciiTheme="minorEastAsia" w:hAnsiTheme="minorEastAsia"/>
          <w:sz w:val="24"/>
          <w:szCs w:val="24"/>
        </w:rPr>
        <w:t>Ma W K, Davidson T N, Wong K M. Quasi-maximum likelihood multiuser detection using semi-definite</w:t>
      </w:r>
      <w:r>
        <w:rPr>
          <w:rFonts w:asciiTheme="minorEastAsia" w:hAnsiTheme="minorEastAsia"/>
          <w:sz w:val="24"/>
          <w:szCs w:val="24"/>
        </w:rPr>
        <w:t xml:space="preserve"> relaxation </w:t>
      </w:r>
      <w:r w:rsidRPr="00BA343B">
        <w:rPr>
          <w:rFonts w:asciiTheme="minorEastAsia" w:hAnsiTheme="minorEastAsia"/>
          <w:sz w:val="24"/>
          <w:szCs w:val="24"/>
        </w:rPr>
        <w:t>with application to synchronous CDMA[J]. IEEE Trans Signal Process, 2002, 50(4): 912-922.</w:t>
      </w:r>
    </w:p>
    <w:p w:rsidR="00250838" w:rsidRDefault="00250838" w:rsidP="006D28C6">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006D28C6" w:rsidRPr="006D28C6">
        <w:t xml:space="preserve"> </w:t>
      </w:r>
      <w:r w:rsidR="006D28C6" w:rsidRPr="006D28C6">
        <w:rPr>
          <w:rFonts w:asciiTheme="minorEastAsia" w:hAnsiTheme="minorEastAsia"/>
          <w:sz w:val="24"/>
          <w:szCs w:val="24"/>
        </w:rPr>
        <w:t>Luo J, Pattipati K R, Willett P, et al. Fast Optimal and suboptimal any-tim</w:t>
      </w:r>
      <w:r w:rsidR="006D28C6">
        <w:rPr>
          <w:rFonts w:asciiTheme="minorEastAsia" w:hAnsiTheme="minorEastAsia"/>
          <w:sz w:val="24"/>
          <w:szCs w:val="24"/>
        </w:rPr>
        <w:t>e algorithms for CDMA multiuser</w:t>
      </w:r>
      <w:r w:rsidR="006D28C6">
        <w:rPr>
          <w:rFonts w:asciiTheme="minorEastAsia" w:hAnsiTheme="minorEastAsia" w:hint="eastAsia"/>
          <w:sz w:val="24"/>
          <w:szCs w:val="24"/>
        </w:rPr>
        <w:t xml:space="preserve"> </w:t>
      </w:r>
      <w:r w:rsidR="006D28C6" w:rsidRPr="006D28C6">
        <w:rPr>
          <w:rFonts w:asciiTheme="minorEastAsia" w:hAnsiTheme="minorEastAsia"/>
          <w:sz w:val="24"/>
          <w:szCs w:val="24"/>
        </w:rPr>
        <w:t>detection based on branch and bound[J]. IEEE Trans Commun, 2004, 52(4): 632-642.</w:t>
      </w:r>
    </w:p>
    <w:p w:rsidR="00082E51" w:rsidRPr="003C7A9E" w:rsidRDefault="00324FB7" w:rsidP="00324FB7">
      <w:pPr>
        <w:rPr>
          <w:rFonts w:asciiTheme="minorEastAsia" w:hAnsiTheme="minorEastAsia"/>
          <w:sz w:val="24"/>
          <w:szCs w:val="24"/>
        </w:rPr>
      </w:pPr>
      <w:r>
        <w:rPr>
          <w:rFonts w:asciiTheme="minorEastAsia" w:hAnsiTheme="minorEastAsia" w:hint="eastAsia"/>
          <w:sz w:val="24"/>
          <w:szCs w:val="24"/>
        </w:rPr>
        <w:t>[</w:t>
      </w:r>
      <w:r w:rsidR="00250838">
        <w:rPr>
          <w:rFonts w:asciiTheme="minorEastAsia" w:hAnsiTheme="minorEastAsia"/>
          <w:sz w:val="24"/>
          <w:szCs w:val="24"/>
        </w:rPr>
        <w:t>5</w:t>
      </w:r>
      <w:r>
        <w:rPr>
          <w:rFonts w:asciiTheme="minorEastAsia" w:hAnsiTheme="minorEastAsia" w:hint="eastAsia"/>
          <w:sz w:val="24"/>
          <w:szCs w:val="24"/>
        </w:rPr>
        <w:t>]</w:t>
      </w:r>
      <w:r w:rsidRPr="00324FB7">
        <w:rPr>
          <w:rFonts w:asciiTheme="minorEastAsia" w:hAnsiTheme="minorEastAsia" w:hint="eastAsia"/>
          <w:sz w:val="24"/>
          <w:szCs w:val="24"/>
        </w:rPr>
        <w:t>孙艳华</w:t>
      </w:r>
      <w:r>
        <w:rPr>
          <w:rFonts w:asciiTheme="minorEastAsia" w:hAnsiTheme="minorEastAsia" w:hint="eastAsia"/>
          <w:sz w:val="24"/>
          <w:szCs w:val="24"/>
        </w:rPr>
        <w:t>,</w:t>
      </w:r>
      <w:r w:rsidRPr="00324FB7">
        <w:rPr>
          <w:rFonts w:asciiTheme="minorEastAsia" w:hAnsiTheme="minorEastAsia" w:hint="eastAsia"/>
          <w:sz w:val="24"/>
          <w:szCs w:val="24"/>
        </w:rPr>
        <w:t>张延华</w:t>
      </w:r>
      <w:r>
        <w:rPr>
          <w:rFonts w:asciiTheme="minorEastAsia" w:hAnsiTheme="minorEastAsia" w:hint="eastAsia"/>
          <w:sz w:val="24"/>
          <w:szCs w:val="24"/>
        </w:rPr>
        <w:t>,</w:t>
      </w:r>
      <w:r w:rsidRPr="00324FB7">
        <w:rPr>
          <w:rFonts w:asciiTheme="minorEastAsia" w:hAnsiTheme="minorEastAsia" w:hint="eastAsia"/>
          <w:sz w:val="24"/>
          <w:szCs w:val="24"/>
        </w:rPr>
        <w:t>龚萍等</w:t>
      </w:r>
      <w:r>
        <w:rPr>
          <w:rFonts w:asciiTheme="minorEastAsia" w:hAnsiTheme="minorEastAsia" w:hint="eastAsia"/>
          <w:sz w:val="24"/>
          <w:szCs w:val="24"/>
        </w:rPr>
        <w:t>.</w:t>
      </w:r>
      <w:r w:rsidRPr="00324FB7">
        <w:rPr>
          <w:rFonts w:asciiTheme="minorEastAsia" w:hAnsiTheme="minorEastAsia" w:hint="eastAsia"/>
          <w:sz w:val="24"/>
          <w:szCs w:val="24"/>
        </w:rPr>
        <w:t>几种</w:t>
      </w:r>
      <w:r>
        <w:rPr>
          <w:rFonts w:asciiTheme="minorEastAsia" w:hAnsiTheme="minorEastAsia" w:hint="eastAsia"/>
          <w:sz w:val="24"/>
          <w:szCs w:val="24"/>
        </w:rPr>
        <w:t>MIMO</w:t>
      </w:r>
      <w:r w:rsidRPr="00324FB7">
        <w:rPr>
          <w:rFonts w:asciiTheme="minorEastAsia" w:hAnsiTheme="minorEastAsia" w:hint="eastAsia"/>
          <w:sz w:val="24"/>
          <w:szCs w:val="24"/>
        </w:rPr>
        <w:t>最大似然检测算法心梗与复杂度比较及改进</w:t>
      </w:r>
      <w:r>
        <w:rPr>
          <w:rFonts w:asciiTheme="minorEastAsia" w:hAnsiTheme="minorEastAsia" w:hint="eastAsia"/>
          <w:sz w:val="24"/>
          <w:szCs w:val="24"/>
        </w:rPr>
        <w:t>[J].</w:t>
      </w:r>
      <w:r w:rsidRPr="00324FB7">
        <w:rPr>
          <w:rFonts w:asciiTheme="minorEastAsia" w:hAnsiTheme="minorEastAsia" w:hint="eastAsia"/>
          <w:sz w:val="24"/>
          <w:szCs w:val="24"/>
        </w:rPr>
        <w:t>电路与系统学报, 2008, 13(3): 93-99.</w:t>
      </w:r>
    </w:p>
    <w:p w:rsidR="00082E51" w:rsidRDefault="003D4B4B" w:rsidP="006D28C6">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w:t>
      </w:r>
      <w:r w:rsidR="006D28C6" w:rsidRPr="006D28C6">
        <w:rPr>
          <w:rFonts w:asciiTheme="minorEastAsia" w:hAnsiTheme="minorEastAsia"/>
          <w:sz w:val="24"/>
          <w:szCs w:val="24"/>
        </w:rPr>
        <w:t>Artes H, Seethaler D, Hlawatsch F, et al. Efficient detection algorithms for MIMO channels: a geometrical</w:t>
      </w:r>
      <w:r w:rsidR="006D28C6">
        <w:rPr>
          <w:rFonts w:asciiTheme="minorEastAsia" w:hAnsiTheme="minorEastAsia"/>
          <w:sz w:val="24"/>
          <w:szCs w:val="24"/>
        </w:rPr>
        <w:t xml:space="preserve"> </w:t>
      </w:r>
      <w:r w:rsidR="006D28C6" w:rsidRPr="006D28C6">
        <w:rPr>
          <w:rFonts w:asciiTheme="minorEastAsia" w:hAnsiTheme="minorEastAsia"/>
          <w:sz w:val="24"/>
          <w:szCs w:val="24"/>
        </w:rPr>
        <w:t>approach to approximate ML detection[J]. IEEE Signal Process Lett, 2003, 51(11): 2808-2820.</w:t>
      </w:r>
    </w:p>
    <w:p w:rsidR="003D4B4B" w:rsidRDefault="003D4B4B">
      <w:pPr>
        <w:rPr>
          <w:rFonts w:asciiTheme="minorEastAsia" w:hAnsiTheme="minorEastAsia"/>
          <w:sz w:val="24"/>
          <w:szCs w:val="24"/>
        </w:rPr>
      </w:pPr>
      <w:r>
        <w:rPr>
          <w:rFonts w:asciiTheme="minorEastAsia" w:hAnsiTheme="minorEastAsia"/>
          <w:sz w:val="24"/>
          <w:szCs w:val="24"/>
        </w:rPr>
        <w:t>[7]</w:t>
      </w:r>
      <w:r w:rsidR="006D28C6" w:rsidRPr="006D28C6">
        <w:rPr>
          <w:rFonts w:asciiTheme="minorEastAsia" w:hAnsiTheme="minorEastAsia" w:hint="eastAsia"/>
          <w:sz w:val="24"/>
          <w:szCs w:val="24"/>
        </w:rPr>
        <w:t>林云</w:t>
      </w:r>
      <w:r w:rsidR="006D28C6">
        <w:rPr>
          <w:rFonts w:asciiTheme="minorEastAsia" w:hAnsiTheme="minorEastAsia" w:hint="eastAsia"/>
          <w:sz w:val="24"/>
          <w:szCs w:val="24"/>
        </w:rPr>
        <w:t>,</w:t>
      </w:r>
      <w:r w:rsidR="006D28C6" w:rsidRPr="006D28C6">
        <w:rPr>
          <w:rFonts w:asciiTheme="minorEastAsia" w:hAnsiTheme="minorEastAsia" w:hint="eastAsia"/>
          <w:sz w:val="24"/>
          <w:szCs w:val="24"/>
        </w:rPr>
        <w:t>何丰</w:t>
      </w:r>
      <w:r w:rsidR="006D28C6">
        <w:rPr>
          <w:rFonts w:asciiTheme="minorEastAsia" w:hAnsiTheme="minorEastAsia" w:hint="eastAsia"/>
          <w:sz w:val="24"/>
          <w:szCs w:val="24"/>
        </w:rPr>
        <w:t>.MIMO</w:t>
      </w:r>
      <w:r w:rsidR="006D28C6" w:rsidRPr="006D28C6">
        <w:rPr>
          <w:rFonts w:asciiTheme="minorEastAsia" w:hAnsiTheme="minorEastAsia" w:hint="eastAsia"/>
          <w:sz w:val="24"/>
          <w:szCs w:val="24"/>
        </w:rPr>
        <w:t>技术原理及应用[M]．北京</w:t>
      </w:r>
      <w:r w:rsidR="006D28C6">
        <w:rPr>
          <w:rFonts w:asciiTheme="minorEastAsia" w:hAnsiTheme="minorEastAsia" w:hint="eastAsia"/>
          <w:sz w:val="24"/>
          <w:szCs w:val="24"/>
        </w:rPr>
        <w:t>:</w:t>
      </w:r>
      <w:r w:rsidR="006D28C6" w:rsidRPr="006D28C6">
        <w:rPr>
          <w:rFonts w:asciiTheme="minorEastAsia" w:hAnsiTheme="minorEastAsia" w:hint="eastAsia"/>
          <w:sz w:val="24"/>
          <w:szCs w:val="24"/>
        </w:rPr>
        <w:t>人民邮电出版社</w:t>
      </w:r>
      <w:r w:rsidR="006D28C6">
        <w:rPr>
          <w:rFonts w:asciiTheme="minorEastAsia" w:hAnsiTheme="minorEastAsia" w:hint="eastAsia"/>
          <w:sz w:val="24"/>
          <w:szCs w:val="24"/>
        </w:rPr>
        <w:t>,2010</w:t>
      </w:r>
    </w:p>
    <w:p w:rsidR="003D4B4B" w:rsidRPr="003C7A9E" w:rsidRDefault="003D4B4B" w:rsidP="006D28C6">
      <w:pPr>
        <w:rPr>
          <w:rFonts w:asciiTheme="minorEastAsia" w:hAnsiTheme="minorEastAsia"/>
          <w:sz w:val="24"/>
          <w:szCs w:val="24"/>
        </w:rPr>
      </w:pPr>
      <w:r>
        <w:rPr>
          <w:rFonts w:asciiTheme="minorEastAsia" w:hAnsiTheme="minorEastAsia"/>
          <w:sz w:val="24"/>
          <w:szCs w:val="24"/>
        </w:rPr>
        <w:t>[8]</w:t>
      </w:r>
      <w:r w:rsidR="006D28C6" w:rsidRPr="006D28C6">
        <w:rPr>
          <w:rFonts w:asciiTheme="minorEastAsia" w:hAnsiTheme="minorEastAsia"/>
          <w:sz w:val="24"/>
          <w:szCs w:val="24"/>
        </w:rPr>
        <w:t>Mayer T, Jenkac H, Hagenauer J, et al. Turbo base-station cooperation for intercell interference</w:t>
      </w:r>
      <w:r w:rsidR="006D28C6">
        <w:rPr>
          <w:rFonts w:asciiTheme="minorEastAsia" w:hAnsiTheme="minorEastAsia"/>
          <w:sz w:val="24"/>
          <w:szCs w:val="24"/>
        </w:rPr>
        <w:t xml:space="preserve"> </w:t>
      </w:r>
      <w:r w:rsidR="006D28C6" w:rsidRPr="006D28C6">
        <w:rPr>
          <w:rFonts w:asciiTheme="minorEastAsia" w:hAnsiTheme="minorEastAsia"/>
          <w:sz w:val="24"/>
          <w:szCs w:val="24"/>
        </w:rPr>
        <w:t>cancellation[C]. Istanbul: IEEE Int Conf Commun, 2006, 11: 4977-4982.</w:t>
      </w:r>
    </w:p>
    <w:bookmarkEnd w:id="0"/>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FF4886"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pPr>
        <w:rPr>
          <w:rFonts w:asciiTheme="minorEastAsia" w:hAnsiTheme="minorEastAsia"/>
          <w:sz w:val="24"/>
          <w:szCs w:val="24"/>
        </w:rPr>
      </w:pPr>
    </w:p>
    <w:p w:rsidR="00082E51" w:rsidRPr="003C7A9E" w:rsidRDefault="00082E51" w:rsidP="00E47153">
      <w:pPr>
        <w:rPr>
          <w:rFonts w:asciiTheme="minorEastAsia" w:hAnsiTheme="minorEastAsia"/>
          <w:sz w:val="24"/>
          <w:szCs w:val="24"/>
        </w:rPr>
      </w:pPr>
    </w:p>
    <w:sectPr w:rsidR="00082E51" w:rsidRPr="003C7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DA9" w:rsidRDefault="00F75DA9" w:rsidP="00082E51">
      <w:r>
        <w:separator/>
      </w:r>
    </w:p>
  </w:endnote>
  <w:endnote w:type="continuationSeparator" w:id="0">
    <w:p w:rsidR="00F75DA9" w:rsidRDefault="00F75DA9" w:rsidP="0008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DA9" w:rsidRDefault="00F75DA9" w:rsidP="00082E51">
      <w:r>
        <w:separator/>
      </w:r>
    </w:p>
  </w:footnote>
  <w:footnote w:type="continuationSeparator" w:id="0">
    <w:p w:rsidR="00F75DA9" w:rsidRDefault="00F75DA9" w:rsidP="00082E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B0E"/>
    <w:rsid w:val="00082E51"/>
    <w:rsid w:val="002358AF"/>
    <w:rsid w:val="00250838"/>
    <w:rsid w:val="00301836"/>
    <w:rsid w:val="00324FB7"/>
    <w:rsid w:val="003C7A9E"/>
    <w:rsid w:val="003D4B4B"/>
    <w:rsid w:val="00455E25"/>
    <w:rsid w:val="004E1B9D"/>
    <w:rsid w:val="00643BCD"/>
    <w:rsid w:val="006D28C6"/>
    <w:rsid w:val="007A42A0"/>
    <w:rsid w:val="00821527"/>
    <w:rsid w:val="00A14503"/>
    <w:rsid w:val="00BA343B"/>
    <w:rsid w:val="00CE477A"/>
    <w:rsid w:val="00E47153"/>
    <w:rsid w:val="00E53747"/>
    <w:rsid w:val="00EA5EA8"/>
    <w:rsid w:val="00F108D9"/>
    <w:rsid w:val="00F61E8E"/>
    <w:rsid w:val="00F75DA9"/>
    <w:rsid w:val="00F80FDB"/>
    <w:rsid w:val="00F95B0E"/>
    <w:rsid w:val="00FF4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958C1-5850-4DC2-A559-5FCB23D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E51"/>
    <w:rPr>
      <w:sz w:val="18"/>
      <w:szCs w:val="18"/>
    </w:rPr>
  </w:style>
  <w:style w:type="paragraph" w:styleId="a4">
    <w:name w:val="footer"/>
    <w:basedOn w:val="a"/>
    <w:link w:val="Char0"/>
    <w:uiPriority w:val="99"/>
    <w:unhideWhenUsed/>
    <w:rsid w:val="00082E51"/>
    <w:pPr>
      <w:tabs>
        <w:tab w:val="center" w:pos="4153"/>
        <w:tab w:val="right" w:pos="8306"/>
      </w:tabs>
      <w:snapToGrid w:val="0"/>
      <w:jc w:val="left"/>
    </w:pPr>
    <w:rPr>
      <w:sz w:val="18"/>
      <w:szCs w:val="18"/>
    </w:rPr>
  </w:style>
  <w:style w:type="character" w:customStyle="1" w:styleId="Char0">
    <w:name w:val="页脚 Char"/>
    <w:basedOn w:val="a0"/>
    <w:link w:val="a4"/>
    <w:uiPriority w:val="99"/>
    <w:rsid w:val="00082E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457</Words>
  <Characters>2609</Characters>
  <Application>Microsoft Office Word</Application>
  <DocSecurity>0</DocSecurity>
  <Lines>21</Lines>
  <Paragraphs>6</Paragraphs>
  <ScaleCrop>false</ScaleCrop>
  <Company>dz</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21</cp:revision>
  <dcterms:created xsi:type="dcterms:W3CDTF">2015-06-12T08:00:00Z</dcterms:created>
  <dcterms:modified xsi:type="dcterms:W3CDTF">2015-06-28T08:34:00Z</dcterms:modified>
</cp:coreProperties>
</file>