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C8" w:rsidRPr="00AE1EEF" w:rsidRDefault="00AE1EEF" w:rsidP="008F52C8">
      <w:pPr>
        <w:rPr>
          <w:rFonts w:asciiTheme="minorEastAsia" w:hAnsiTheme="minorEastAsia" w:hint="eastAsia"/>
          <w:b/>
          <w:sz w:val="24"/>
          <w:szCs w:val="24"/>
        </w:rPr>
      </w:pPr>
      <w:r w:rsidRPr="00AE1EEF">
        <w:rPr>
          <w:rFonts w:asciiTheme="minorEastAsia" w:hAnsiTheme="minorEastAsia" w:hint="eastAsia"/>
          <w:b/>
          <w:sz w:val="24"/>
          <w:szCs w:val="24"/>
        </w:rPr>
        <w:t>MIMO</w:t>
      </w:r>
      <w:r w:rsidR="004C1211">
        <w:rPr>
          <w:rFonts w:asciiTheme="minorEastAsia" w:hAnsiTheme="minorEastAsia" w:hint="eastAsia"/>
          <w:b/>
          <w:sz w:val="24"/>
          <w:szCs w:val="24"/>
        </w:rPr>
        <w:t>中</w:t>
      </w:r>
      <w:r w:rsidR="00D918BD">
        <w:rPr>
          <w:rFonts w:asciiTheme="minorEastAsia" w:hAnsiTheme="minorEastAsia" w:hint="eastAsia"/>
          <w:b/>
          <w:sz w:val="24"/>
          <w:szCs w:val="24"/>
        </w:rPr>
        <w:t>的</w:t>
      </w:r>
      <w:r w:rsidR="004C1211">
        <w:rPr>
          <w:rFonts w:asciiTheme="minorEastAsia" w:hAnsiTheme="minorEastAsia" w:hint="eastAsia"/>
          <w:b/>
          <w:sz w:val="24"/>
          <w:szCs w:val="24"/>
        </w:rPr>
        <w:t>关键技术</w:t>
      </w:r>
    </w:p>
    <w:p w:rsidR="00AE1EEF" w:rsidRPr="00436E79" w:rsidRDefault="00436E79" w:rsidP="00436E79">
      <w:pPr>
        <w:ind w:firstLine="420"/>
        <w:rPr>
          <w:rFonts w:asciiTheme="minorEastAsia" w:hAnsiTheme="minorEastAsia" w:hint="eastAsia"/>
          <w:sz w:val="24"/>
          <w:szCs w:val="24"/>
        </w:rPr>
      </w:pPr>
      <w:r w:rsidRPr="00436E79">
        <w:rPr>
          <w:rFonts w:asciiTheme="minorEastAsia" w:hAnsiTheme="minorEastAsia" w:hint="eastAsia"/>
          <w:sz w:val="24"/>
          <w:szCs w:val="24"/>
        </w:rPr>
        <w:t>MIMO通信系统中所应用的技术</w:t>
      </w:r>
      <w:r>
        <w:rPr>
          <w:rFonts w:asciiTheme="minorEastAsia" w:hAnsiTheme="minorEastAsia" w:hint="eastAsia"/>
          <w:sz w:val="24"/>
          <w:szCs w:val="24"/>
        </w:rPr>
        <w:t>可以</w:t>
      </w:r>
      <w:r w:rsidRPr="00436E79">
        <w:rPr>
          <w:rFonts w:asciiTheme="minorEastAsia" w:hAnsiTheme="minorEastAsia" w:hint="eastAsia"/>
          <w:sz w:val="24"/>
          <w:szCs w:val="24"/>
        </w:rPr>
        <w:t>分发送端技术与接收端技术。发送端技术主要包括</w:t>
      </w:r>
      <w:r>
        <w:rPr>
          <w:rFonts w:asciiTheme="minorEastAsia" w:hAnsiTheme="minorEastAsia" w:hint="eastAsia"/>
          <w:sz w:val="24"/>
          <w:szCs w:val="24"/>
        </w:rPr>
        <w:t>空间分集</w:t>
      </w:r>
      <w:r w:rsidR="0072402C">
        <w:rPr>
          <w:rFonts w:asciiTheme="minorEastAsia" w:hAnsiTheme="minorEastAsia" w:hint="eastAsia"/>
          <w:sz w:val="24"/>
          <w:szCs w:val="24"/>
        </w:rPr>
        <w:t>（Spatial Multiplexing</w:t>
      </w:r>
      <w:r w:rsidR="0072402C">
        <w:rPr>
          <w:rFonts w:asciiTheme="minorEastAsia" w:hAnsiTheme="minorEastAsia"/>
          <w:sz w:val="24"/>
          <w:szCs w:val="24"/>
        </w:rPr>
        <w:t>）</w:t>
      </w:r>
      <w:r>
        <w:rPr>
          <w:rFonts w:asciiTheme="minorEastAsia" w:hAnsiTheme="minorEastAsia" w:hint="eastAsia"/>
          <w:sz w:val="24"/>
          <w:szCs w:val="24"/>
        </w:rPr>
        <w:t>技术、空间</w:t>
      </w:r>
      <w:r w:rsidR="00676375">
        <w:rPr>
          <w:rFonts w:asciiTheme="minorEastAsia" w:hAnsiTheme="minorEastAsia" w:hint="eastAsia"/>
          <w:sz w:val="24"/>
          <w:szCs w:val="24"/>
        </w:rPr>
        <w:t>复用（Spatial</w:t>
      </w:r>
      <w:r w:rsidR="00676375">
        <w:rPr>
          <w:rFonts w:asciiTheme="minorEastAsia" w:hAnsiTheme="minorEastAsia"/>
          <w:sz w:val="24"/>
          <w:szCs w:val="24"/>
        </w:rPr>
        <w:t xml:space="preserve"> Diversity）</w:t>
      </w:r>
      <w:r>
        <w:rPr>
          <w:rFonts w:asciiTheme="minorEastAsia" w:hAnsiTheme="minorEastAsia" w:hint="eastAsia"/>
          <w:sz w:val="24"/>
          <w:szCs w:val="24"/>
        </w:rPr>
        <w:t>技术</w:t>
      </w:r>
      <w:r w:rsidRPr="00436E79">
        <w:rPr>
          <w:rFonts w:asciiTheme="minorEastAsia" w:hAnsiTheme="minorEastAsia" w:hint="eastAsia"/>
          <w:sz w:val="24"/>
          <w:szCs w:val="24"/>
        </w:rPr>
        <w:t>、</w:t>
      </w:r>
      <w:r w:rsidR="0072402C">
        <w:rPr>
          <w:rFonts w:asciiTheme="minorEastAsia" w:hAnsiTheme="minorEastAsia" w:hint="eastAsia"/>
          <w:sz w:val="24"/>
          <w:szCs w:val="24"/>
        </w:rPr>
        <w:t>波束赋形</w:t>
      </w:r>
      <w:r w:rsidR="00211C0C">
        <w:rPr>
          <w:rFonts w:asciiTheme="minorEastAsia" w:hAnsiTheme="minorEastAsia" w:hint="eastAsia"/>
          <w:sz w:val="24"/>
          <w:szCs w:val="24"/>
        </w:rPr>
        <w:t>（Beam</w:t>
      </w:r>
      <w:r w:rsidR="00211C0C">
        <w:rPr>
          <w:rFonts w:asciiTheme="minorEastAsia" w:hAnsiTheme="minorEastAsia"/>
          <w:sz w:val="24"/>
          <w:szCs w:val="24"/>
        </w:rPr>
        <w:t xml:space="preserve"> Forming）</w:t>
      </w:r>
      <w:r w:rsidRPr="00436E79">
        <w:rPr>
          <w:rFonts w:asciiTheme="minorEastAsia" w:hAnsiTheme="minorEastAsia" w:hint="eastAsia"/>
          <w:sz w:val="24"/>
          <w:szCs w:val="24"/>
        </w:rPr>
        <w:t>技术</w:t>
      </w:r>
      <w:r>
        <w:rPr>
          <w:rFonts w:asciiTheme="minorEastAsia" w:hAnsiTheme="minorEastAsia" w:hint="eastAsia"/>
          <w:sz w:val="24"/>
          <w:szCs w:val="24"/>
        </w:rPr>
        <w:t>以及对于信道状</w:t>
      </w:r>
      <w:r w:rsidR="00747CC8">
        <w:rPr>
          <w:rFonts w:asciiTheme="minorEastAsia" w:hAnsiTheme="minorEastAsia" w:hint="eastAsia"/>
          <w:sz w:val="24"/>
          <w:szCs w:val="24"/>
        </w:rPr>
        <w:t>态</w:t>
      </w:r>
      <w:r>
        <w:rPr>
          <w:rFonts w:asciiTheme="minorEastAsia" w:hAnsiTheme="minorEastAsia" w:hint="eastAsia"/>
          <w:sz w:val="24"/>
          <w:szCs w:val="24"/>
        </w:rPr>
        <w:t>(</w:t>
      </w:r>
      <w:r w:rsidRPr="00436E79">
        <w:rPr>
          <w:rFonts w:asciiTheme="minorEastAsia" w:hAnsiTheme="minorEastAsia" w:hint="eastAsia"/>
          <w:sz w:val="24"/>
          <w:szCs w:val="24"/>
        </w:rPr>
        <w:t>CSI</w:t>
      </w:r>
      <w:r>
        <w:rPr>
          <w:rFonts w:asciiTheme="minorEastAsia" w:hAnsiTheme="minorEastAsia" w:hint="eastAsia"/>
          <w:sz w:val="24"/>
          <w:szCs w:val="24"/>
        </w:rPr>
        <w:t xml:space="preserve">， </w:t>
      </w:r>
      <w:r w:rsidRPr="00436E79">
        <w:rPr>
          <w:rFonts w:asciiTheme="minorEastAsia" w:hAnsiTheme="minorEastAsia" w:hint="eastAsia"/>
          <w:sz w:val="24"/>
          <w:szCs w:val="24"/>
        </w:rPr>
        <w:t>Channel State</w:t>
      </w:r>
      <w:r>
        <w:rPr>
          <w:rFonts w:asciiTheme="minorEastAsia" w:hAnsiTheme="minorEastAsia"/>
          <w:sz w:val="24"/>
          <w:szCs w:val="24"/>
        </w:rPr>
        <w:t xml:space="preserve"> </w:t>
      </w:r>
      <w:r>
        <w:rPr>
          <w:rFonts w:asciiTheme="minorEastAsia" w:hAnsiTheme="minorEastAsia" w:hint="eastAsia"/>
          <w:sz w:val="24"/>
          <w:szCs w:val="24"/>
        </w:rPr>
        <w:t>Information</w:t>
      </w:r>
      <w:r w:rsidRPr="00436E79">
        <w:rPr>
          <w:rFonts w:asciiTheme="minorEastAsia" w:hAnsiTheme="minorEastAsia" w:hint="eastAsia"/>
          <w:sz w:val="24"/>
          <w:szCs w:val="24"/>
        </w:rPr>
        <w:t>)的处理</w:t>
      </w:r>
      <w:r>
        <w:rPr>
          <w:rFonts w:asciiTheme="minorEastAsia" w:hAnsiTheme="minorEastAsia" w:hint="eastAsia"/>
          <w:sz w:val="24"/>
          <w:szCs w:val="24"/>
        </w:rPr>
        <w:t>技术</w:t>
      </w:r>
      <w:r w:rsidRPr="00436E79">
        <w:rPr>
          <w:rFonts w:asciiTheme="minorEastAsia" w:hAnsiTheme="minorEastAsia" w:hint="eastAsia"/>
          <w:sz w:val="24"/>
          <w:szCs w:val="24"/>
        </w:rPr>
        <w:t>。接收端的技术则主要集中在信道估计与信号检测上。</w:t>
      </w:r>
    </w:p>
    <w:p w:rsidR="004C1211" w:rsidRDefault="00747CC8" w:rsidP="00747CC8">
      <w:pPr>
        <w:pStyle w:val="a5"/>
        <w:numPr>
          <w:ilvl w:val="0"/>
          <w:numId w:val="1"/>
        </w:numPr>
        <w:ind w:firstLineChars="0"/>
        <w:rPr>
          <w:rFonts w:asciiTheme="minorEastAsia" w:hAnsiTheme="minorEastAsia"/>
          <w:b/>
          <w:sz w:val="24"/>
          <w:szCs w:val="24"/>
        </w:rPr>
      </w:pPr>
      <w:r w:rsidRPr="00425F74">
        <w:rPr>
          <w:rFonts w:asciiTheme="minorEastAsia" w:hAnsiTheme="minorEastAsia" w:hint="eastAsia"/>
          <w:b/>
          <w:sz w:val="24"/>
          <w:szCs w:val="24"/>
        </w:rPr>
        <w:t>发送端技术</w:t>
      </w:r>
    </w:p>
    <w:p w:rsidR="00FC5EF3" w:rsidRPr="00FC5EF3" w:rsidRDefault="00FC5EF3" w:rsidP="00FC5EF3">
      <w:pPr>
        <w:rPr>
          <w:rFonts w:asciiTheme="minorEastAsia" w:hAnsiTheme="minorEastAsia" w:hint="eastAsia"/>
          <w:sz w:val="24"/>
          <w:szCs w:val="24"/>
        </w:rPr>
      </w:pPr>
      <w:r w:rsidRPr="00FC5EF3">
        <w:rPr>
          <w:rFonts w:asciiTheme="minorEastAsia" w:hAnsiTheme="minorEastAsia" w:hint="eastAsia"/>
          <w:sz w:val="24"/>
          <w:szCs w:val="24"/>
        </w:rPr>
        <w:t>一方面，如果不同发送-接收天线对所对应的信道衰落互相独立，并且信道矩阵(以较高的概率)是良态的，那么系统中就存在着多个并行空间数据信道。在这些并行数据信道中传输不同的信息，那么系统所支持的传输速率将能显著增加，由此诞生了空间复用的概念。另一方面，利用多天线也可以增加分集从而对抗信道衰落。任一发送</w:t>
      </w:r>
      <w:r>
        <w:rPr>
          <w:rFonts w:asciiTheme="minorEastAsia" w:hAnsiTheme="minorEastAsia" w:hint="eastAsia"/>
          <w:sz w:val="24"/>
          <w:szCs w:val="24"/>
        </w:rPr>
        <w:t>-</w:t>
      </w:r>
      <w:r w:rsidRPr="00FC5EF3">
        <w:rPr>
          <w:rFonts w:asciiTheme="minorEastAsia" w:hAnsiTheme="minorEastAsia" w:hint="eastAsia"/>
          <w:sz w:val="24"/>
          <w:szCs w:val="24"/>
        </w:rPr>
        <w:t>接收天线对提供了发送端到接收端的一条信号传播路径。如果使用多条这样的传播路径来传输相同的信息，那么接收端就能收到发送信号的多个拷贝，从而提高了信号接收的可靠性，这是空间分集的基本思路。空间复用和空间分集是两种利用多天线的思路，前者的目的是传输尽可能多的数据，而后者用于提高可靠性</w:t>
      </w:r>
      <w:r w:rsidR="00D6406A">
        <w:rPr>
          <w:rFonts w:asciiTheme="minorEastAsia" w:hAnsiTheme="minorEastAsia"/>
          <w:sz w:val="24"/>
          <w:szCs w:val="24"/>
        </w:rPr>
        <w:t>[1]</w:t>
      </w:r>
      <w:r w:rsidRPr="00FC5EF3">
        <w:rPr>
          <w:rFonts w:asciiTheme="minorEastAsia" w:hAnsiTheme="minorEastAsia" w:hint="eastAsia"/>
          <w:sz w:val="24"/>
          <w:szCs w:val="24"/>
        </w:rPr>
        <w:t>。</w:t>
      </w:r>
    </w:p>
    <w:p w:rsidR="00747CC8" w:rsidRDefault="00747CC8" w:rsidP="00747CC8">
      <w:pPr>
        <w:pStyle w:val="a5"/>
        <w:numPr>
          <w:ilvl w:val="0"/>
          <w:numId w:val="2"/>
        </w:numPr>
        <w:ind w:firstLineChars="0"/>
        <w:rPr>
          <w:rFonts w:asciiTheme="minorEastAsia" w:hAnsiTheme="minorEastAsia"/>
          <w:sz w:val="24"/>
          <w:szCs w:val="24"/>
        </w:rPr>
      </w:pPr>
      <w:r w:rsidRPr="00747CC8">
        <w:rPr>
          <w:rFonts w:asciiTheme="minorEastAsia" w:hAnsiTheme="minorEastAsia" w:hint="eastAsia"/>
          <w:sz w:val="24"/>
          <w:szCs w:val="24"/>
        </w:rPr>
        <w:t>空间分集技术</w:t>
      </w:r>
    </w:p>
    <w:p w:rsidR="00095E62" w:rsidRPr="00095E62" w:rsidRDefault="0069631A" w:rsidP="0069631A">
      <w:pPr>
        <w:ind w:firstLine="420"/>
        <w:rPr>
          <w:rFonts w:asciiTheme="minorEastAsia" w:hAnsiTheme="minorEastAsia" w:hint="eastAsia"/>
          <w:sz w:val="24"/>
          <w:szCs w:val="24"/>
        </w:rPr>
      </w:pPr>
      <w:r w:rsidRPr="0069631A">
        <w:rPr>
          <w:rFonts w:asciiTheme="minorEastAsia" w:hAnsiTheme="minorEastAsia" w:hint="eastAsia"/>
          <w:sz w:val="24"/>
          <w:szCs w:val="24"/>
        </w:rPr>
        <w:t>分集是无线系统中对抗衰落的强有力技术。利用时间/频率分集一方面能有效减弱衰落的影响，另一方面也会给系统性能带来损失一对于时间分集而言损失了传输时间资源，对频率分集来说会损失带宽资源。而空间分集则是另一种对上述两种常见分集技术的替代方法，它不牺牲时间或带宽，却又能提供增益或者增加平均接收信噪比。</w:t>
      </w:r>
      <w:r w:rsidR="001E09E8" w:rsidRPr="001E09E8">
        <w:rPr>
          <w:rFonts w:asciiTheme="minorEastAsia" w:hAnsiTheme="minorEastAsia" w:hint="eastAsia"/>
          <w:sz w:val="24"/>
          <w:szCs w:val="24"/>
        </w:rPr>
        <w:t>在MIMO系统中，发送端己知CSI的情况下，系统能够获得</w:t>
      </w:r>
      <w:r w:rsidR="001E09E8" w:rsidRPr="001E09E8">
        <w:rPr>
          <w:rFonts w:asciiTheme="minorEastAsia" w:hAnsiTheme="minorEastAsia"/>
          <w:position w:val="-6"/>
          <w:sz w:val="24"/>
          <w:szCs w:val="24"/>
        </w:rPr>
        <w:object w:dxaOrig="5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1.25pt" o:ole="">
            <v:imagedata r:id="rId7" o:title=""/>
          </v:shape>
          <o:OLEObject Type="Embed" ProgID="Equation.DSMT4" ShapeID="_x0000_i1025" DrawAspect="Content" ObjectID="_1497097985" r:id="rId8"/>
        </w:object>
      </w:r>
      <w:r w:rsidR="001E09E8" w:rsidRPr="001E09E8">
        <w:rPr>
          <w:rFonts w:asciiTheme="minorEastAsia" w:hAnsiTheme="minorEastAsia" w:hint="eastAsia"/>
          <w:sz w:val="24"/>
          <w:szCs w:val="24"/>
        </w:rPr>
        <w:t>的分集度。在发送端己知CSI时，系统获得的分集度相同，但是阵列增益会相比未知CSI时增加。</w:t>
      </w:r>
    </w:p>
    <w:p w:rsidR="00747CC8" w:rsidRDefault="00747CC8" w:rsidP="00747CC8">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空间复用技术</w:t>
      </w:r>
    </w:p>
    <w:p w:rsidR="00095E62" w:rsidRPr="00095E62" w:rsidRDefault="001E09E8" w:rsidP="00596407">
      <w:pPr>
        <w:ind w:firstLine="420"/>
        <w:rPr>
          <w:rFonts w:asciiTheme="minorEastAsia" w:hAnsiTheme="minorEastAsia" w:hint="eastAsia"/>
          <w:sz w:val="24"/>
          <w:szCs w:val="24"/>
        </w:rPr>
      </w:pPr>
      <w:r w:rsidRPr="001E09E8">
        <w:rPr>
          <w:rFonts w:asciiTheme="minorEastAsia" w:hAnsiTheme="minorEastAsia" w:hint="eastAsia"/>
          <w:sz w:val="24"/>
          <w:szCs w:val="24"/>
        </w:rPr>
        <w:t>复用是指在传输路径</w:t>
      </w:r>
      <w:r w:rsidR="00596407">
        <w:rPr>
          <w:rFonts w:asciiTheme="minorEastAsia" w:hAnsiTheme="minorEastAsia" w:hint="eastAsia"/>
          <w:sz w:val="24"/>
          <w:szCs w:val="24"/>
        </w:rPr>
        <w:t>中</w:t>
      </w:r>
      <w:r w:rsidRPr="001E09E8">
        <w:rPr>
          <w:rFonts w:asciiTheme="minorEastAsia" w:hAnsiTheme="minorEastAsia" w:hint="eastAsia"/>
          <w:sz w:val="24"/>
          <w:szCs w:val="24"/>
        </w:rPr>
        <w:t>综合多路信道的技术。比如在频域上的复用正交频分复用</w:t>
      </w:r>
      <w:r w:rsidR="00596407">
        <w:rPr>
          <w:rFonts w:asciiTheme="minorEastAsia" w:hAnsiTheme="minorEastAsia" w:hint="eastAsia"/>
          <w:sz w:val="24"/>
          <w:szCs w:val="24"/>
        </w:rPr>
        <w:t>（</w:t>
      </w:r>
      <w:r w:rsidRPr="001E09E8">
        <w:rPr>
          <w:rFonts w:asciiTheme="minorEastAsia" w:hAnsiTheme="minorEastAsia" w:hint="eastAsia"/>
          <w:sz w:val="24"/>
          <w:szCs w:val="24"/>
        </w:rPr>
        <w:t>OFDM</w:t>
      </w:r>
      <w:r w:rsidR="00596407">
        <w:rPr>
          <w:rFonts w:asciiTheme="minorEastAsia" w:hAnsiTheme="minorEastAsia" w:hint="eastAsia"/>
          <w:sz w:val="24"/>
          <w:szCs w:val="24"/>
        </w:rPr>
        <w:t>）</w:t>
      </w:r>
      <w:r w:rsidRPr="001E09E8">
        <w:rPr>
          <w:rFonts w:asciiTheme="minorEastAsia" w:hAnsiTheme="minorEastAsia" w:hint="eastAsia"/>
          <w:sz w:val="24"/>
          <w:szCs w:val="24"/>
        </w:rPr>
        <w:t>技术中，我们将频段划分为子载波，每路子载波</w:t>
      </w:r>
      <w:r w:rsidR="00596407">
        <w:rPr>
          <w:rFonts w:asciiTheme="minorEastAsia" w:hAnsiTheme="minorEastAsia" w:hint="eastAsia"/>
          <w:sz w:val="24"/>
          <w:szCs w:val="24"/>
        </w:rPr>
        <w:t>上</w:t>
      </w:r>
      <w:r w:rsidRPr="001E09E8">
        <w:rPr>
          <w:rFonts w:asciiTheme="minorEastAsia" w:hAnsiTheme="minorEastAsia" w:hint="eastAsia"/>
          <w:sz w:val="24"/>
          <w:szCs w:val="24"/>
        </w:rPr>
        <w:t>承载不同的信息，从而完成复用。时分复用(TDM)则是将时间划分为一段段</w:t>
      </w:r>
      <w:r w:rsidR="00596407">
        <w:rPr>
          <w:rFonts w:asciiTheme="minorEastAsia" w:hAnsiTheme="minorEastAsia" w:hint="eastAsia"/>
          <w:sz w:val="24"/>
          <w:szCs w:val="24"/>
        </w:rPr>
        <w:t>很</w:t>
      </w:r>
      <w:r w:rsidRPr="001E09E8">
        <w:rPr>
          <w:rFonts w:asciiTheme="minorEastAsia" w:hAnsiTheme="minorEastAsia" w:hint="eastAsia"/>
          <w:sz w:val="24"/>
          <w:szCs w:val="24"/>
        </w:rPr>
        <w:t>小的时隙，在不同时隙</w:t>
      </w:r>
      <w:r w:rsidR="00596407">
        <w:rPr>
          <w:rFonts w:asciiTheme="minorEastAsia" w:hAnsiTheme="minorEastAsia" w:hint="eastAsia"/>
          <w:sz w:val="24"/>
          <w:szCs w:val="24"/>
        </w:rPr>
        <w:t>上传送不同信息源的信息</w:t>
      </w:r>
      <w:r w:rsidRPr="001E09E8">
        <w:rPr>
          <w:rFonts w:asciiTheme="minorEastAsia" w:hAnsiTheme="minorEastAsia" w:hint="eastAsia"/>
          <w:sz w:val="24"/>
          <w:szCs w:val="24"/>
        </w:rPr>
        <w:t>。空间复用则是使用多天线利用空间传播中的多径进行复用，从而有效增加信道容量。</w:t>
      </w:r>
    </w:p>
    <w:p w:rsidR="00747CC8" w:rsidRDefault="0072402C" w:rsidP="00747CC8">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波束赋形</w:t>
      </w:r>
      <w:r w:rsidRPr="00436E79">
        <w:rPr>
          <w:rFonts w:asciiTheme="minorEastAsia" w:hAnsiTheme="minorEastAsia" w:hint="eastAsia"/>
          <w:sz w:val="24"/>
          <w:szCs w:val="24"/>
        </w:rPr>
        <w:t>技术</w:t>
      </w:r>
    </w:p>
    <w:p w:rsidR="0072402C" w:rsidRDefault="0072402C" w:rsidP="0072402C">
      <w:pPr>
        <w:ind w:firstLine="420"/>
        <w:rPr>
          <w:rFonts w:asciiTheme="minorEastAsia" w:hAnsiTheme="minorEastAsia"/>
          <w:sz w:val="24"/>
          <w:szCs w:val="24"/>
        </w:rPr>
      </w:pPr>
      <w:r>
        <w:rPr>
          <w:rFonts w:asciiTheme="minorEastAsia" w:hAnsiTheme="minorEastAsia" w:hint="eastAsia"/>
          <w:sz w:val="24"/>
          <w:szCs w:val="24"/>
        </w:rPr>
        <w:t>MIMO中的波束赋形技术</w:t>
      </w:r>
      <w:r w:rsidR="0069631A">
        <w:rPr>
          <w:rFonts w:asciiTheme="minorEastAsia" w:hAnsiTheme="minorEastAsia" w:hint="eastAsia"/>
          <w:sz w:val="24"/>
          <w:szCs w:val="24"/>
        </w:rPr>
        <w:t>，广义上可以认为是所有在发送端进行的处理，</w:t>
      </w:r>
      <w:r w:rsidR="0069631A">
        <w:rPr>
          <w:rFonts w:asciiTheme="minorEastAsia" w:hAnsiTheme="minorEastAsia"/>
          <w:sz w:val="24"/>
          <w:szCs w:val="24"/>
        </w:rPr>
        <w:t>其</w:t>
      </w:r>
      <w:r>
        <w:rPr>
          <w:rFonts w:asciiTheme="minorEastAsia" w:hAnsiTheme="minorEastAsia" w:hint="eastAsia"/>
          <w:sz w:val="24"/>
          <w:szCs w:val="24"/>
        </w:rPr>
        <w:t>可以产生较好</w:t>
      </w:r>
      <w:r w:rsidRPr="0072402C">
        <w:rPr>
          <w:rFonts w:asciiTheme="minorEastAsia" w:hAnsiTheme="minorEastAsia" w:hint="eastAsia"/>
          <w:sz w:val="24"/>
          <w:szCs w:val="24"/>
        </w:rPr>
        <w:t>的定向波束，</w:t>
      </w:r>
      <w:r w:rsidR="0069631A" w:rsidRPr="0069631A">
        <w:rPr>
          <w:rFonts w:asciiTheme="minorEastAsia" w:hAnsiTheme="minorEastAsia" w:hint="eastAsia"/>
          <w:sz w:val="24"/>
          <w:szCs w:val="24"/>
        </w:rPr>
        <w:t>提高信号增益以及减弱多径衰落的影响</w:t>
      </w:r>
      <w:r w:rsidRPr="0072402C">
        <w:rPr>
          <w:rFonts w:asciiTheme="minorEastAsia" w:hAnsiTheme="minorEastAsia" w:hint="eastAsia"/>
          <w:sz w:val="24"/>
          <w:szCs w:val="24"/>
        </w:rPr>
        <w:t>。在MIMO环境下，由于接</w:t>
      </w:r>
      <w:r w:rsidRPr="0072402C">
        <w:rPr>
          <w:rFonts w:asciiTheme="minorEastAsia" w:hAnsiTheme="minorEastAsia" w:hint="eastAsia"/>
          <w:sz w:val="24"/>
          <w:szCs w:val="24"/>
        </w:rPr>
        <w:t>收端存在多根天线，因此所有接收端天线上所接收到经过波束赋形的信号不会同时达到最大化。这样我们就需要对发送端做预编码处理，因此也需要指导CSI</w:t>
      </w:r>
      <w:r>
        <w:rPr>
          <w:rFonts w:asciiTheme="minorEastAsia" w:hAnsiTheme="minorEastAsia" w:hint="eastAsia"/>
          <w:sz w:val="24"/>
          <w:szCs w:val="24"/>
        </w:rPr>
        <w:t>。</w:t>
      </w:r>
    </w:p>
    <w:p w:rsidR="00747CC8" w:rsidRDefault="00747CC8" w:rsidP="0072402C">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信道状态处理技术</w:t>
      </w:r>
    </w:p>
    <w:p w:rsidR="0072402C" w:rsidRPr="0072402C" w:rsidRDefault="0069631A" w:rsidP="0072402C">
      <w:pPr>
        <w:ind w:firstLine="420"/>
        <w:rPr>
          <w:rFonts w:asciiTheme="minorEastAsia" w:hAnsiTheme="minorEastAsia" w:hint="eastAsia"/>
          <w:sz w:val="24"/>
          <w:szCs w:val="24"/>
        </w:rPr>
      </w:pPr>
      <w:r>
        <w:rPr>
          <w:rFonts w:asciiTheme="minorEastAsia" w:hAnsiTheme="minorEastAsia" w:hint="eastAsia"/>
          <w:sz w:val="24"/>
          <w:szCs w:val="24"/>
        </w:rPr>
        <w:t>无论分集还是复用</w:t>
      </w:r>
      <w:r w:rsidR="0072402C" w:rsidRPr="0072402C">
        <w:rPr>
          <w:rFonts w:asciiTheme="minorEastAsia" w:hAnsiTheme="minorEastAsia" w:hint="eastAsia"/>
          <w:sz w:val="24"/>
          <w:szCs w:val="24"/>
        </w:rPr>
        <w:t>，都与发送端是否了解CSI的情况密切相关，因此我们需要一种机制使发送端获取CSI。常用的两种机制为</w:t>
      </w:r>
      <w:r w:rsidR="0072402C">
        <w:rPr>
          <w:rFonts w:asciiTheme="minorEastAsia" w:hAnsiTheme="minorEastAsia" w:hint="eastAsia"/>
          <w:sz w:val="24"/>
          <w:szCs w:val="24"/>
        </w:rPr>
        <w:t>：</w:t>
      </w:r>
      <w:r w:rsidR="0072402C" w:rsidRPr="0072402C">
        <w:rPr>
          <w:rFonts w:asciiTheme="minorEastAsia" w:hAnsiTheme="minorEastAsia" w:hint="eastAsia"/>
          <w:sz w:val="24"/>
          <w:szCs w:val="24"/>
        </w:rPr>
        <w:t>利用信道的互易性原理得到CSI</w:t>
      </w:r>
      <w:r w:rsidR="0072402C">
        <w:rPr>
          <w:rFonts w:asciiTheme="minorEastAsia" w:hAnsiTheme="minorEastAsia" w:hint="eastAsia"/>
          <w:sz w:val="24"/>
          <w:szCs w:val="24"/>
        </w:rPr>
        <w:t>：</w:t>
      </w:r>
      <w:r w:rsidR="0072402C" w:rsidRPr="0072402C">
        <w:rPr>
          <w:rFonts w:asciiTheme="minorEastAsia" w:hAnsiTheme="minorEastAsia" w:hint="eastAsia"/>
          <w:sz w:val="24"/>
          <w:szCs w:val="24"/>
        </w:rPr>
        <w:t>接收端对CSI进行回馈。两种机制各有利弊。可以利用信道取得CSI的环境非常有限，我们仅能在纯粹的时分双工下利用互易性获取CSI。接收端反馈CSI机制则存在延迟，而无线信道具有时变性，因此反馈的CSI的精确度需要进行探讨</w:t>
      </w:r>
      <w:r w:rsidR="0072402C">
        <w:rPr>
          <w:rFonts w:asciiTheme="minorEastAsia" w:hAnsiTheme="minorEastAsia" w:hint="eastAsia"/>
          <w:sz w:val="24"/>
          <w:szCs w:val="24"/>
        </w:rPr>
        <w:t>：</w:t>
      </w:r>
      <w:r w:rsidR="0072402C" w:rsidRPr="0072402C">
        <w:rPr>
          <w:rFonts w:asciiTheme="minorEastAsia" w:hAnsiTheme="minorEastAsia" w:hint="eastAsia"/>
          <w:sz w:val="24"/>
          <w:szCs w:val="24"/>
        </w:rPr>
        <w:t>同时接收端反馈CSI也会增大链路的开销</w:t>
      </w:r>
      <w:r w:rsidR="00D812C0">
        <w:rPr>
          <w:rFonts w:asciiTheme="minorEastAsia" w:hAnsiTheme="minorEastAsia" w:hint="eastAsia"/>
          <w:sz w:val="24"/>
          <w:szCs w:val="24"/>
        </w:rPr>
        <w:t>[</w:t>
      </w:r>
      <w:r w:rsidR="00D812C0">
        <w:rPr>
          <w:rFonts w:asciiTheme="minorEastAsia" w:hAnsiTheme="minorEastAsia"/>
          <w:sz w:val="24"/>
          <w:szCs w:val="24"/>
        </w:rPr>
        <w:t>2</w:t>
      </w:r>
      <w:r w:rsidR="00D812C0">
        <w:rPr>
          <w:rFonts w:asciiTheme="minorEastAsia" w:hAnsiTheme="minorEastAsia" w:hint="eastAsia"/>
          <w:sz w:val="24"/>
          <w:szCs w:val="24"/>
        </w:rPr>
        <w:t>]</w:t>
      </w:r>
      <w:r w:rsidR="0072402C" w:rsidRPr="0072402C">
        <w:rPr>
          <w:rFonts w:asciiTheme="minorEastAsia" w:hAnsiTheme="minorEastAsia" w:hint="eastAsia"/>
          <w:sz w:val="24"/>
          <w:szCs w:val="24"/>
        </w:rPr>
        <w:t>。</w:t>
      </w:r>
    </w:p>
    <w:p w:rsidR="00747CC8" w:rsidRDefault="00747CC8" w:rsidP="00747CC8">
      <w:pPr>
        <w:pStyle w:val="a5"/>
        <w:numPr>
          <w:ilvl w:val="0"/>
          <w:numId w:val="1"/>
        </w:numPr>
        <w:ind w:firstLineChars="0"/>
        <w:rPr>
          <w:rFonts w:asciiTheme="minorEastAsia" w:hAnsiTheme="minorEastAsia"/>
          <w:b/>
          <w:sz w:val="24"/>
          <w:szCs w:val="24"/>
        </w:rPr>
      </w:pPr>
      <w:r w:rsidRPr="00425F74">
        <w:rPr>
          <w:rFonts w:asciiTheme="minorEastAsia" w:hAnsiTheme="minorEastAsia" w:hint="eastAsia"/>
          <w:b/>
          <w:sz w:val="24"/>
          <w:szCs w:val="24"/>
        </w:rPr>
        <w:t>接收端技术</w:t>
      </w:r>
    </w:p>
    <w:p w:rsidR="007F1BC8" w:rsidRPr="007F1BC8" w:rsidRDefault="007F1BC8" w:rsidP="007F1BC8">
      <w:pPr>
        <w:ind w:firstLine="360"/>
        <w:rPr>
          <w:rFonts w:asciiTheme="minorEastAsia" w:hAnsiTheme="minorEastAsia" w:hint="eastAsia"/>
          <w:sz w:val="24"/>
          <w:szCs w:val="24"/>
        </w:rPr>
      </w:pPr>
      <w:r w:rsidRPr="007F1BC8">
        <w:rPr>
          <w:rFonts w:asciiTheme="minorEastAsia" w:hAnsiTheme="minorEastAsia" w:hint="eastAsia"/>
          <w:sz w:val="24"/>
          <w:szCs w:val="24"/>
        </w:rPr>
        <w:t>在MIMO系统中，由于多天线的引入，接收端将面临许多新的技术挑战，比如，</w:t>
      </w:r>
      <w:r w:rsidRPr="007F1BC8">
        <w:rPr>
          <w:rFonts w:asciiTheme="minorEastAsia" w:hAnsiTheme="minorEastAsia" w:hint="eastAsia"/>
          <w:sz w:val="24"/>
          <w:szCs w:val="24"/>
        </w:rPr>
        <w:lastRenderedPageBreak/>
        <w:t>信道估计的问题模型发生了变化，同时MIMO检测的技术也成为系统不可或缺的组成部分。</w:t>
      </w:r>
    </w:p>
    <w:p w:rsidR="004C1211" w:rsidRDefault="00095E62" w:rsidP="00095E62">
      <w:pPr>
        <w:pStyle w:val="a5"/>
        <w:numPr>
          <w:ilvl w:val="0"/>
          <w:numId w:val="3"/>
        </w:numPr>
        <w:ind w:firstLineChars="0"/>
        <w:rPr>
          <w:rFonts w:asciiTheme="minorEastAsia" w:hAnsiTheme="minorEastAsia"/>
          <w:sz w:val="24"/>
          <w:szCs w:val="24"/>
        </w:rPr>
      </w:pPr>
      <w:r w:rsidRPr="00095E62">
        <w:rPr>
          <w:rFonts w:asciiTheme="minorEastAsia" w:hAnsiTheme="minorEastAsia" w:hint="eastAsia"/>
          <w:sz w:val="24"/>
          <w:szCs w:val="24"/>
        </w:rPr>
        <w:t>信道估计</w:t>
      </w:r>
    </w:p>
    <w:p w:rsidR="00095E62" w:rsidRPr="00095E62" w:rsidRDefault="0072402C" w:rsidP="00D812C0">
      <w:pPr>
        <w:ind w:firstLine="420"/>
        <w:rPr>
          <w:rFonts w:asciiTheme="minorEastAsia" w:hAnsiTheme="minorEastAsia" w:hint="eastAsia"/>
          <w:sz w:val="24"/>
          <w:szCs w:val="24"/>
        </w:rPr>
      </w:pPr>
      <w:r w:rsidRPr="0072402C">
        <w:rPr>
          <w:rFonts w:asciiTheme="minorEastAsia" w:hAnsiTheme="minorEastAsia" w:hint="eastAsia"/>
          <w:sz w:val="24"/>
          <w:szCs w:val="24"/>
        </w:rPr>
        <w:t>信道估计是在接收到的信息中将信道模型的相关参数估计出来的过程，目前己经存在非常多成熟的信道估计技术。通过训练序列实现信道估计是一种非常成熟的技术，但同时也会占用信道带宽，造成资源的浪费。</w:t>
      </w:r>
      <w:r w:rsidR="00D812C0" w:rsidRPr="00D812C0">
        <w:rPr>
          <w:rFonts w:asciiTheme="minorEastAsia" w:hAnsiTheme="minorEastAsia" w:hint="eastAsia"/>
          <w:sz w:val="24"/>
          <w:szCs w:val="24"/>
        </w:rPr>
        <w:t>为了尽量减少系统中有效吞吐量的损失，插值技术也经常被信道估计使用，它能以较少的训练信号开销获得较高的估计分辨率。其主要思路是在有训练符号的时间和频率的离散点上进行估计，并在其它点所在的信道上通过插值算法恢复出冲激响应值。</w:t>
      </w:r>
      <w:r w:rsidR="00D812C0" w:rsidRPr="00D812C0">
        <w:rPr>
          <w:rFonts w:asciiTheme="minorEastAsia" w:hAnsiTheme="minorEastAsia" w:hint="eastAsia"/>
          <w:sz w:val="24"/>
          <w:szCs w:val="24"/>
        </w:rPr>
        <w:t>为了能获得较好的信道估计性能，训练信号通常是精心构</w:t>
      </w:r>
      <w:r w:rsidR="00D812C0">
        <w:rPr>
          <w:rFonts w:asciiTheme="minorEastAsia" w:hAnsiTheme="minorEastAsia" w:hint="eastAsia"/>
          <w:sz w:val="24"/>
          <w:szCs w:val="24"/>
        </w:rPr>
        <w:t>造的、具备良好相关特性的序列。[</w:t>
      </w:r>
      <w:r w:rsidR="00D812C0">
        <w:rPr>
          <w:rFonts w:asciiTheme="minorEastAsia" w:hAnsiTheme="minorEastAsia"/>
          <w:sz w:val="24"/>
          <w:szCs w:val="24"/>
        </w:rPr>
        <w:t>3</w:t>
      </w:r>
      <w:r w:rsidR="00D812C0">
        <w:rPr>
          <w:rFonts w:asciiTheme="minorEastAsia" w:hAnsiTheme="minorEastAsia" w:hint="eastAsia"/>
          <w:sz w:val="24"/>
          <w:szCs w:val="24"/>
        </w:rPr>
        <w:t>]</w:t>
      </w:r>
      <w:r w:rsidRPr="0072402C">
        <w:rPr>
          <w:rFonts w:asciiTheme="minorEastAsia" w:hAnsiTheme="minorEastAsia" w:hint="eastAsia"/>
          <w:sz w:val="24"/>
          <w:szCs w:val="24"/>
        </w:rPr>
        <w:t>除此之外还存在不需要专门训练序列辅助的盲估计技术，盲估计可以通过接收到的数据信息来进行信道估计，开销较小，但精确度较差。</w:t>
      </w:r>
      <w:r w:rsidR="00D812C0" w:rsidRPr="00D812C0">
        <w:rPr>
          <w:rFonts w:asciiTheme="minorEastAsia" w:hAnsiTheme="minorEastAsia" w:hint="eastAsia"/>
          <w:sz w:val="24"/>
          <w:szCs w:val="24"/>
        </w:rPr>
        <w:t>利用循环平稳性、有限字母表等技术可以进行空时信道的盲估计。</w:t>
      </w:r>
    </w:p>
    <w:p w:rsidR="00095E62" w:rsidRDefault="00095E62" w:rsidP="00095E62">
      <w:pPr>
        <w:pStyle w:val="a5"/>
        <w:numPr>
          <w:ilvl w:val="0"/>
          <w:numId w:val="3"/>
        </w:numPr>
        <w:ind w:firstLineChars="0"/>
        <w:rPr>
          <w:rFonts w:asciiTheme="minorEastAsia" w:hAnsiTheme="minorEastAsia"/>
          <w:sz w:val="24"/>
          <w:szCs w:val="24"/>
        </w:rPr>
      </w:pPr>
      <w:r>
        <w:rPr>
          <w:rFonts w:asciiTheme="minorEastAsia" w:hAnsiTheme="minorEastAsia" w:hint="eastAsia"/>
          <w:sz w:val="24"/>
          <w:szCs w:val="24"/>
        </w:rPr>
        <w:t>信号检测</w:t>
      </w:r>
    </w:p>
    <w:p w:rsidR="0072402C" w:rsidRPr="0072402C" w:rsidRDefault="0072402C" w:rsidP="0072402C">
      <w:pPr>
        <w:ind w:firstLine="420"/>
        <w:rPr>
          <w:rFonts w:asciiTheme="minorEastAsia" w:hAnsiTheme="minorEastAsia" w:hint="eastAsia"/>
          <w:sz w:val="24"/>
          <w:szCs w:val="24"/>
        </w:rPr>
      </w:pPr>
      <w:r w:rsidRPr="0072402C">
        <w:rPr>
          <w:rFonts w:asciiTheme="minorEastAsia" w:hAnsiTheme="minorEastAsia" w:hint="eastAsia"/>
          <w:sz w:val="24"/>
          <w:szCs w:val="24"/>
        </w:rPr>
        <w:t>信号检测是指接收端对所接收到的信号进行提取的过程。MIMO系统的信号检测技术要参考此时发送端进行的空时编码，即每种信号检测技术往往仅适用于特定的空时编码技术。本论文主要探讨在V-Bl</w:t>
      </w:r>
      <w:r w:rsidR="00D812C0">
        <w:rPr>
          <w:rFonts w:asciiTheme="minorEastAsia" w:hAnsiTheme="minorEastAsia"/>
          <w:sz w:val="24"/>
          <w:szCs w:val="24"/>
        </w:rPr>
        <w:t>AST</w:t>
      </w:r>
      <w:r w:rsidRPr="0072402C">
        <w:rPr>
          <w:rFonts w:asciiTheme="minorEastAsia" w:hAnsiTheme="minorEastAsia" w:hint="eastAsia"/>
          <w:sz w:val="24"/>
          <w:szCs w:val="24"/>
        </w:rPr>
        <w:t>空时编码环境中的信号检测技术，此时的发送信号在空间和时间上不具有相关性。</w:t>
      </w: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sz w:val="24"/>
          <w:szCs w:val="24"/>
        </w:rPr>
      </w:pPr>
    </w:p>
    <w:p w:rsidR="004C1211" w:rsidRDefault="004C1211" w:rsidP="00AE1EEF">
      <w:pPr>
        <w:rPr>
          <w:rFonts w:asciiTheme="minorEastAsia" w:hAnsiTheme="minorEastAsia" w:hint="eastAsia"/>
          <w:sz w:val="24"/>
          <w:szCs w:val="24"/>
        </w:rPr>
      </w:pPr>
    </w:p>
    <w:p w:rsidR="004C1211" w:rsidRDefault="00AE64F9" w:rsidP="00D812C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D812C0">
        <w:rPr>
          <w:rFonts w:asciiTheme="minorEastAsia" w:hAnsiTheme="minorEastAsia"/>
          <w:sz w:val="24"/>
          <w:szCs w:val="24"/>
        </w:rPr>
        <w:t xml:space="preserve">R. </w:t>
      </w:r>
      <w:r w:rsidR="00D812C0" w:rsidRPr="00D812C0">
        <w:rPr>
          <w:rFonts w:asciiTheme="minorEastAsia" w:hAnsiTheme="minorEastAsia"/>
          <w:sz w:val="24"/>
          <w:szCs w:val="24"/>
        </w:rPr>
        <w:t>Heath and A. Paulraj, Switching between diversity and multiplexing in MIMO</w:t>
      </w:r>
      <w:r w:rsidR="00D812C0">
        <w:rPr>
          <w:rFonts w:asciiTheme="minorEastAsia" w:hAnsiTheme="minorEastAsia"/>
          <w:sz w:val="24"/>
          <w:szCs w:val="24"/>
        </w:rPr>
        <w:t xml:space="preserve"> </w:t>
      </w:r>
      <w:r w:rsidR="00D812C0" w:rsidRPr="00D812C0">
        <w:rPr>
          <w:rFonts w:asciiTheme="minorEastAsia" w:hAnsiTheme="minorEastAsia"/>
          <w:sz w:val="24"/>
          <w:szCs w:val="24"/>
        </w:rPr>
        <w:t>systems, IEEE Transactions on Communications, vol. 53, no. 6, Jun. 2000, pp. 962-968</w:t>
      </w:r>
    </w:p>
    <w:p w:rsidR="004C1211" w:rsidRDefault="00AE64F9" w:rsidP="00D812C0">
      <w:pPr>
        <w:rPr>
          <w:rFonts w:asciiTheme="minorEastAsia" w:hAnsiTheme="minorEastAsia"/>
          <w:sz w:val="24"/>
          <w:szCs w:val="24"/>
        </w:rPr>
      </w:pPr>
      <w:r>
        <w:rPr>
          <w:rFonts w:asciiTheme="minorEastAsia" w:hAnsiTheme="minorEastAsia"/>
          <w:sz w:val="24"/>
          <w:szCs w:val="24"/>
        </w:rPr>
        <w:t>[2]</w:t>
      </w:r>
      <w:r w:rsidR="00D812C0" w:rsidRPr="00D812C0">
        <w:rPr>
          <w:rFonts w:asciiTheme="minorEastAsia" w:hAnsiTheme="minorEastAsia"/>
          <w:sz w:val="24"/>
          <w:szCs w:val="24"/>
        </w:rPr>
        <w:t>A. Paulraj, Introduction to Space Time Wireless Communication, Cambridge University</w:t>
      </w:r>
      <w:r w:rsidR="00D812C0">
        <w:rPr>
          <w:rFonts w:asciiTheme="minorEastAsia" w:hAnsiTheme="minorEastAsia"/>
          <w:sz w:val="24"/>
          <w:szCs w:val="24"/>
        </w:rPr>
        <w:t xml:space="preserve"> </w:t>
      </w:r>
      <w:r w:rsidR="00D812C0" w:rsidRPr="00D812C0">
        <w:rPr>
          <w:rFonts w:asciiTheme="minorEastAsia" w:hAnsiTheme="minorEastAsia"/>
          <w:sz w:val="24"/>
          <w:szCs w:val="24"/>
        </w:rPr>
        <w:t>Press, 2003.</w:t>
      </w:r>
    </w:p>
    <w:p w:rsidR="00AE1EEF" w:rsidRDefault="00AE64F9" w:rsidP="00A24F16">
      <w:pPr>
        <w:rPr>
          <w:rFonts w:asciiTheme="minorEastAsia" w:hAnsiTheme="minorEastAsia"/>
          <w:sz w:val="24"/>
          <w:szCs w:val="24"/>
        </w:rPr>
      </w:pPr>
      <w:r>
        <w:rPr>
          <w:rFonts w:asciiTheme="minorEastAsia" w:hAnsiTheme="minorEastAsia"/>
          <w:sz w:val="24"/>
          <w:szCs w:val="24"/>
        </w:rPr>
        <w:t>[3]</w:t>
      </w:r>
      <w:r w:rsidR="00A24F16">
        <w:rPr>
          <w:rFonts w:asciiTheme="minorEastAsia" w:hAnsiTheme="minorEastAsia" w:hint="eastAsia"/>
          <w:sz w:val="24"/>
          <w:szCs w:val="24"/>
        </w:rPr>
        <w:t>Y</w:t>
      </w:r>
      <w:r w:rsidR="00A24F16">
        <w:rPr>
          <w:rFonts w:asciiTheme="minorEastAsia" w:hAnsiTheme="minorEastAsia"/>
          <w:sz w:val="24"/>
          <w:szCs w:val="24"/>
        </w:rPr>
        <w:t xml:space="preserve">. </w:t>
      </w:r>
      <w:r w:rsidR="00A24F16" w:rsidRPr="00A24F16">
        <w:rPr>
          <w:rFonts w:asciiTheme="minorEastAsia" w:hAnsiTheme="minorEastAsia" w:hint="eastAsia"/>
          <w:sz w:val="24"/>
          <w:szCs w:val="24"/>
        </w:rPr>
        <w:t>Wen, W. Huang, and Z. Zhang, CAZAC sequence and its application in LTE random</w:t>
      </w:r>
      <w:r w:rsidR="00A24F16">
        <w:rPr>
          <w:rFonts w:asciiTheme="minorEastAsia" w:hAnsiTheme="minorEastAsia"/>
          <w:sz w:val="24"/>
          <w:szCs w:val="24"/>
        </w:rPr>
        <w:t xml:space="preserve"> access, Proc. </w:t>
      </w:r>
      <w:bookmarkStart w:id="0" w:name="_GoBack"/>
      <w:bookmarkEnd w:id="0"/>
      <w:r w:rsidR="00A24F16">
        <w:rPr>
          <w:rFonts w:asciiTheme="minorEastAsia" w:hAnsiTheme="minorEastAsia"/>
          <w:sz w:val="24"/>
          <w:szCs w:val="24"/>
        </w:rPr>
        <w:t>ITW‘</w:t>
      </w:r>
      <w:r w:rsidR="00A24F16" w:rsidRPr="00A24F16">
        <w:rPr>
          <w:rFonts w:asciiTheme="minorEastAsia" w:hAnsiTheme="minorEastAsia"/>
          <w:sz w:val="24"/>
          <w:szCs w:val="24"/>
        </w:rPr>
        <w:t>06, Chengdu, C</w:t>
      </w:r>
      <w:r w:rsidR="00A24F16">
        <w:rPr>
          <w:rFonts w:asciiTheme="minorEastAsia" w:hAnsiTheme="minorEastAsia"/>
          <w:sz w:val="24"/>
          <w:szCs w:val="24"/>
        </w:rPr>
        <w:t>hina, 22-26 Oct. 2006, pp. 544-</w:t>
      </w:r>
      <w:r w:rsidR="00A24F16" w:rsidRPr="00A24F16">
        <w:rPr>
          <w:rFonts w:asciiTheme="minorEastAsia" w:hAnsiTheme="minorEastAsia"/>
          <w:sz w:val="24"/>
          <w:szCs w:val="24"/>
        </w:rPr>
        <w:t>547.</w:t>
      </w:r>
      <w:r w:rsidR="004C1211">
        <w:rPr>
          <w:rFonts w:asciiTheme="minorEastAsia" w:hAnsiTheme="minorEastAsia"/>
          <w:sz w:val="24"/>
          <w:szCs w:val="24"/>
        </w:rPr>
        <w:t xml:space="preserve"> </w:t>
      </w: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Default="00AE1EEF" w:rsidP="00AE1EEF">
      <w:pPr>
        <w:rPr>
          <w:rFonts w:asciiTheme="minorEastAsia" w:hAnsiTheme="minorEastAsia"/>
          <w:sz w:val="24"/>
          <w:szCs w:val="24"/>
        </w:rPr>
      </w:pPr>
    </w:p>
    <w:p w:rsidR="00AE1EEF" w:rsidRPr="008F52C8" w:rsidRDefault="00AE1EEF" w:rsidP="00AE1EEF">
      <w:pPr>
        <w:rPr>
          <w:rFonts w:asciiTheme="minorEastAsia" w:hAnsiTheme="minorEastAsia"/>
          <w:sz w:val="24"/>
          <w:szCs w:val="24"/>
        </w:rPr>
      </w:pPr>
    </w:p>
    <w:sectPr w:rsidR="00AE1EEF" w:rsidRPr="008F5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C31" w:rsidRDefault="00D93C31" w:rsidP="00AE64F9">
      <w:r>
        <w:separator/>
      </w:r>
    </w:p>
  </w:endnote>
  <w:endnote w:type="continuationSeparator" w:id="0">
    <w:p w:rsidR="00D93C31" w:rsidRDefault="00D93C31" w:rsidP="00AE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C31" w:rsidRDefault="00D93C31" w:rsidP="00AE64F9">
      <w:r>
        <w:separator/>
      </w:r>
    </w:p>
  </w:footnote>
  <w:footnote w:type="continuationSeparator" w:id="0">
    <w:p w:rsidR="00D93C31" w:rsidRDefault="00D93C31" w:rsidP="00AE6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1968"/>
    <w:multiLevelType w:val="hybridMultilevel"/>
    <w:tmpl w:val="427618E4"/>
    <w:lvl w:ilvl="0" w:tplc="54D62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95E62"/>
    <w:rsid w:val="001E09E8"/>
    <w:rsid w:val="00211C0C"/>
    <w:rsid w:val="00302C67"/>
    <w:rsid w:val="003C7BAC"/>
    <w:rsid w:val="00425F74"/>
    <w:rsid w:val="00436E79"/>
    <w:rsid w:val="004C1211"/>
    <w:rsid w:val="004F186C"/>
    <w:rsid w:val="00596407"/>
    <w:rsid w:val="0066487D"/>
    <w:rsid w:val="00676375"/>
    <w:rsid w:val="0069631A"/>
    <w:rsid w:val="006B3D17"/>
    <w:rsid w:val="006E6582"/>
    <w:rsid w:val="00713E88"/>
    <w:rsid w:val="0072402C"/>
    <w:rsid w:val="00747CC8"/>
    <w:rsid w:val="00765806"/>
    <w:rsid w:val="007F1BC8"/>
    <w:rsid w:val="00804323"/>
    <w:rsid w:val="00820441"/>
    <w:rsid w:val="008472BA"/>
    <w:rsid w:val="008F52C8"/>
    <w:rsid w:val="009E4C12"/>
    <w:rsid w:val="00A24F16"/>
    <w:rsid w:val="00A631C1"/>
    <w:rsid w:val="00AE1EEF"/>
    <w:rsid w:val="00AE64F9"/>
    <w:rsid w:val="00B94F59"/>
    <w:rsid w:val="00CC7F97"/>
    <w:rsid w:val="00D6406A"/>
    <w:rsid w:val="00D71FE5"/>
    <w:rsid w:val="00D812C0"/>
    <w:rsid w:val="00D918BD"/>
    <w:rsid w:val="00D93C31"/>
    <w:rsid w:val="00F5165F"/>
    <w:rsid w:val="00FC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4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4F9"/>
    <w:rPr>
      <w:sz w:val="18"/>
      <w:szCs w:val="18"/>
    </w:rPr>
  </w:style>
  <w:style w:type="paragraph" w:styleId="a4">
    <w:name w:val="footer"/>
    <w:basedOn w:val="a"/>
    <w:link w:val="Char0"/>
    <w:uiPriority w:val="99"/>
    <w:unhideWhenUsed/>
    <w:rsid w:val="00AE64F9"/>
    <w:pPr>
      <w:tabs>
        <w:tab w:val="center" w:pos="4153"/>
        <w:tab w:val="right" w:pos="8306"/>
      </w:tabs>
      <w:snapToGrid w:val="0"/>
      <w:jc w:val="left"/>
    </w:pPr>
    <w:rPr>
      <w:sz w:val="18"/>
      <w:szCs w:val="18"/>
    </w:rPr>
  </w:style>
  <w:style w:type="character" w:customStyle="1" w:styleId="Char0">
    <w:name w:val="页脚 Char"/>
    <w:basedOn w:val="a0"/>
    <w:link w:val="a4"/>
    <w:uiPriority w:val="99"/>
    <w:rsid w:val="00AE64F9"/>
    <w:rPr>
      <w:sz w:val="18"/>
      <w:szCs w:val="18"/>
    </w:rPr>
  </w:style>
  <w:style w:type="paragraph" w:styleId="a5">
    <w:name w:val="List Paragraph"/>
    <w:basedOn w:val="a"/>
    <w:uiPriority w:val="34"/>
    <w:qFormat/>
    <w:rsid w:val="00747C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33">
      <w:bodyDiv w:val="1"/>
      <w:marLeft w:val="0"/>
      <w:marRight w:val="0"/>
      <w:marTop w:val="0"/>
      <w:marBottom w:val="0"/>
      <w:divBdr>
        <w:top w:val="none" w:sz="0" w:space="0" w:color="auto"/>
        <w:left w:val="none" w:sz="0" w:space="0" w:color="auto"/>
        <w:bottom w:val="none" w:sz="0" w:space="0" w:color="auto"/>
        <w:right w:val="none" w:sz="0" w:space="0" w:color="auto"/>
      </w:divBdr>
    </w:div>
    <w:div w:id="20118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341</Words>
  <Characters>1950</Characters>
  <Application>Microsoft Office Word</Application>
  <DocSecurity>0</DocSecurity>
  <Lines>16</Lines>
  <Paragraphs>4</Paragraphs>
  <ScaleCrop>false</ScaleCrop>
  <Company>dz</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23</cp:revision>
  <dcterms:created xsi:type="dcterms:W3CDTF">2015-06-09T02:37:00Z</dcterms:created>
  <dcterms:modified xsi:type="dcterms:W3CDTF">2015-06-29T07:46:00Z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