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F11" w:rsidRPr="0086586A" w:rsidRDefault="00EB6356">
      <w:pPr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 w:hint="eastAsia"/>
          <w:sz w:val="24"/>
          <w:szCs w:val="24"/>
        </w:rPr>
        <w:t>最大似然检测算法（M</w:t>
      </w:r>
      <w:r w:rsidRPr="0086586A">
        <w:rPr>
          <w:rFonts w:asciiTheme="minorEastAsia" w:hAnsiTheme="minorEastAsia"/>
          <w:sz w:val="24"/>
          <w:szCs w:val="24"/>
        </w:rPr>
        <w:t>a</w:t>
      </w:r>
      <w:r w:rsidRPr="0086586A">
        <w:rPr>
          <w:rFonts w:asciiTheme="minorEastAsia" w:hAnsiTheme="minorEastAsia" w:hint="eastAsia"/>
          <w:sz w:val="24"/>
          <w:szCs w:val="24"/>
        </w:rPr>
        <w:t xml:space="preserve">ximum </w:t>
      </w:r>
      <w:r w:rsidRPr="0086586A">
        <w:rPr>
          <w:rFonts w:asciiTheme="minorEastAsia" w:hAnsiTheme="minorEastAsia"/>
          <w:sz w:val="24"/>
          <w:szCs w:val="24"/>
        </w:rPr>
        <w:t>Likelihood）</w:t>
      </w:r>
      <w:r w:rsidRPr="0086586A">
        <w:rPr>
          <w:rFonts w:asciiTheme="minorEastAsia" w:hAnsiTheme="minorEastAsia" w:hint="eastAsia"/>
          <w:sz w:val="24"/>
          <w:szCs w:val="24"/>
        </w:rPr>
        <w:t>是V-BLAST系统里的最优的检测算法。其基本思想就是：从所有可能发送向量中找到使后验概率</w:t>
      </w:r>
      <w:r w:rsidRPr="0086586A">
        <w:rPr>
          <w:rFonts w:asciiTheme="minorEastAsia" w:hAnsiTheme="minorEastAsia"/>
          <w:position w:val="-14"/>
          <w:sz w:val="24"/>
          <w:szCs w:val="24"/>
        </w:rPr>
        <w:object w:dxaOrig="9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1pt;height:20.05pt" o:ole="">
            <v:imagedata r:id="rId6" o:title=""/>
          </v:shape>
          <o:OLEObject Type="Embed" ProgID="Equation.DSMT4" ShapeID="_x0000_i1025" DrawAspect="Content" ObjectID="_1498245955" r:id="rId7"/>
        </w:object>
      </w:r>
      <w:r w:rsidRPr="0086586A">
        <w:rPr>
          <w:rFonts w:asciiTheme="minorEastAsia" w:hAnsiTheme="minorEastAsia" w:hint="eastAsia"/>
          <w:sz w:val="24"/>
          <w:szCs w:val="24"/>
        </w:rPr>
        <w:t>最大的向量</w:t>
      </w:r>
      <w:r w:rsidRPr="0086586A">
        <w:rPr>
          <w:rFonts w:asciiTheme="minorEastAsia" w:hAnsiTheme="minorEastAsia"/>
          <w:position w:val="-12"/>
          <w:sz w:val="24"/>
          <w:szCs w:val="24"/>
        </w:rPr>
        <w:object w:dxaOrig="240" w:dyaOrig="360">
          <v:shape id="_x0000_i1026" type="#_x0000_t75" style="width:11.9pt;height:18.15pt" o:ole="">
            <v:imagedata r:id="rId8" o:title=""/>
          </v:shape>
          <o:OLEObject Type="Embed" ProgID="Equation.DSMT4" ShapeID="_x0000_i1026" DrawAspect="Content" ObjectID="_1498245956" r:id="rId9"/>
        </w:object>
      </w:r>
      <w:r w:rsidRPr="0086586A">
        <w:rPr>
          <w:rFonts w:asciiTheme="minorEastAsia" w:hAnsiTheme="minorEastAsia" w:hint="eastAsia"/>
          <w:sz w:val="24"/>
          <w:szCs w:val="24"/>
        </w:rPr>
        <w:t>，其中</w:t>
      </w:r>
      <w:r w:rsidRPr="0086586A">
        <w:rPr>
          <w:rFonts w:asciiTheme="minorEastAsia" w:hAnsiTheme="minorEastAsia"/>
          <w:position w:val="-12"/>
          <w:sz w:val="24"/>
          <w:szCs w:val="24"/>
        </w:rPr>
        <w:object w:dxaOrig="240" w:dyaOrig="360">
          <v:shape id="_x0000_i1027" type="#_x0000_t75" style="width:11.9pt;height:18.15pt" o:ole="">
            <v:imagedata r:id="rId8" o:title=""/>
          </v:shape>
          <o:OLEObject Type="Embed" ProgID="Equation.DSMT4" ShapeID="_x0000_i1027" DrawAspect="Content" ObjectID="_1498245957" r:id="rId10"/>
        </w:object>
      </w:r>
      <w:r w:rsidRPr="0086586A">
        <w:rPr>
          <w:rFonts w:asciiTheme="minorEastAsia" w:hAnsiTheme="minorEastAsia" w:hint="eastAsia"/>
          <w:sz w:val="24"/>
          <w:szCs w:val="24"/>
        </w:rPr>
        <w:t>为发送向量集合中第</w:t>
      </w:r>
      <w:r w:rsidRPr="0086586A">
        <w:rPr>
          <w:rFonts w:asciiTheme="minorEastAsia" w:hAnsiTheme="minorEastAsia"/>
          <w:position w:val="-6"/>
          <w:sz w:val="24"/>
          <w:szCs w:val="24"/>
        </w:rPr>
        <w:object w:dxaOrig="139" w:dyaOrig="260">
          <v:shape id="_x0000_i1028" type="#_x0000_t75" style="width:6.9pt;height:13.15pt" o:ole="">
            <v:imagedata r:id="rId11" o:title=""/>
          </v:shape>
          <o:OLEObject Type="Embed" ProgID="Equation.DSMT4" ShapeID="_x0000_i1028" DrawAspect="Content" ObjectID="_1498245958" r:id="rId12"/>
        </w:object>
      </w:r>
      <w:r w:rsidRPr="0086586A">
        <w:rPr>
          <w:rFonts w:asciiTheme="minorEastAsia" w:hAnsiTheme="minorEastAsia" w:hint="eastAsia"/>
          <w:sz w:val="24"/>
          <w:szCs w:val="24"/>
        </w:rPr>
        <w:t>个向量</w:t>
      </w:r>
      <w:r w:rsidR="002E59A1" w:rsidRPr="0086586A">
        <w:rPr>
          <w:rFonts w:asciiTheme="minorEastAsia" w:hAnsiTheme="minorEastAsia" w:hint="eastAsia"/>
          <w:sz w:val="24"/>
          <w:szCs w:val="24"/>
        </w:rPr>
        <w:t>。运用概率论理论中的贝叶斯准则，</w:t>
      </w:r>
      <w:r w:rsidR="002E59A1" w:rsidRPr="0086586A">
        <w:rPr>
          <w:rFonts w:asciiTheme="minorEastAsia" w:hAnsiTheme="minorEastAsia"/>
          <w:sz w:val="24"/>
          <w:szCs w:val="24"/>
        </w:rPr>
        <w:t>此</w:t>
      </w:r>
      <w:r w:rsidR="002E59A1" w:rsidRPr="0086586A">
        <w:rPr>
          <w:rFonts w:asciiTheme="minorEastAsia" w:hAnsiTheme="minorEastAsia" w:hint="eastAsia"/>
          <w:sz w:val="24"/>
          <w:szCs w:val="24"/>
        </w:rPr>
        <w:t>概率可以表示成</w:t>
      </w:r>
    </w:p>
    <w:p w:rsidR="002E59A1" w:rsidRPr="0086586A" w:rsidRDefault="002E59A1" w:rsidP="00FB3D8C">
      <w:pPr>
        <w:jc w:val="right"/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/>
          <w:position w:val="-32"/>
          <w:sz w:val="24"/>
          <w:szCs w:val="24"/>
        </w:rPr>
        <w:object w:dxaOrig="2580" w:dyaOrig="740">
          <v:shape id="_x0000_i1029" type="#_x0000_t75" style="width:128.95pt;height:36.95pt" o:ole="">
            <v:imagedata r:id="rId13" o:title=""/>
          </v:shape>
          <o:OLEObject Type="Embed" ProgID="Equation.DSMT4" ShapeID="_x0000_i1029" DrawAspect="Content" ObjectID="_1498245959" r:id="rId14"/>
        </w:object>
      </w:r>
      <w:r w:rsidRPr="0086586A">
        <w:rPr>
          <w:rFonts w:asciiTheme="minorEastAsia" w:hAnsiTheme="minorEastAsia"/>
          <w:sz w:val="24"/>
          <w:szCs w:val="24"/>
        </w:rPr>
        <w:t xml:space="preserve"> </w:t>
      </w:r>
      <w:r w:rsidR="00601BCA" w:rsidRPr="0086586A">
        <w:rPr>
          <w:rFonts w:asciiTheme="minorEastAsia" w:hAnsiTheme="minorEastAsia"/>
          <w:sz w:val="24"/>
          <w:szCs w:val="24"/>
        </w:rPr>
        <w:t xml:space="preserve">                          </w:t>
      </w:r>
      <w:r w:rsidR="00601BCA" w:rsidRPr="0086586A">
        <w:rPr>
          <w:rFonts w:asciiTheme="minorEastAsia" w:hAnsiTheme="minorEastAsia" w:hint="eastAsia"/>
          <w:sz w:val="24"/>
          <w:szCs w:val="24"/>
        </w:rPr>
        <w:t>（1</w:t>
      </w:r>
      <w:r w:rsidR="00601BCA" w:rsidRPr="0086586A">
        <w:rPr>
          <w:rFonts w:asciiTheme="minorEastAsia" w:hAnsiTheme="minorEastAsia"/>
          <w:sz w:val="24"/>
          <w:szCs w:val="24"/>
        </w:rPr>
        <w:t>）</w:t>
      </w:r>
    </w:p>
    <w:p w:rsidR="002E59A1" w:rsidRPr="0086586A" w:rsidRDefault="002E59A1">
      <w:pPr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 w:hint="eastAsia"/>
          <w:sz w:val="24"/>
          <w:szCs w:val="24"/>
        </w:rPr>
        <w:t>其中，</w:t>
      </w:r>
      <w:r w:rsidR="0002284C" w:rsidRPr="0086586A">
        <w:rPr>
          <w:rFonts w:asciiTheme="minorEastAsia" w:hAnsiTheme="minorEastAsia"/>
          <w:sz w:val="24"/>
          <w:szCs w:val="24"/>
        </w:rPr>
        <w:t xml:space="preserve"> </w:t>
      </w:r>
      <w:r w:rsidRPr="0086586A">
        <w:rPr>
          <w:rFonts w:asciiTheme="minorEastAsia" w:hAnsiTheme="minorEastAsia"/>
          <w:position w:val="-14"/>
          <w:sz w:val="24"/>
          <w:szCs w:val="24"/>
        </w:rPr>
        <w:object w:dxaOrig="880" w:dyaOrig="400">
          <v:shape id="_x0000_i1030" type="#_x0000_t75" style="width:43.85pt;height:20.05pt" o:ole="">
            <v:imagedata r:id="rId15" o:title=""/>
          </v:shape>
          <o:OLEObject Type="Embed" ProgID="Equation.DSMT4" ShapeID="_x0000_i1030" DrawAspect="Content" ObjectID="_1498245960" r:id="rId16"/>
        </w:object>
      </w:r>
      <w:r w:rsidRPr="0086586A">
        <w:rPr>
          <w:rFonts w:asciiTheme="minorEastAsia" w:hAnsiTheme="minorEastAsia" w:hint="eastAsia"/>
          <w:sz w:val="24"/>
          <w:szCs w:val="24"/>
        </w:rPr>
        <w:t>是给定</w:t>
      </w:r>
      <w:r w:rsidRPr="0086586A">
        <w:rPr>
          <w:rFonts w:asciiTheme="minorEastAsia" w:hAnsiTheme="minorEastAsia"/>
          <w:position w:val="-12"/>
          <w:sz w:val="24"/>
          <w:szCs w:val="24"/>
        </w:rPr>
        <w:object w:dxaOrig="240" w:dyaOrig="360">
          <v:shape id="_x0000_i1031" type="#_x0000_t75" style="width:11.9pt;height:18.15pt" o:ole="">
            <v:imagedata r:id="rId8" o:title=""/>
          </v:shape>
          <o:OLEObject Type="Embed" ProgID="Equation.DSMT4" ShapeID="_x0000_i1031" DrawAspect="Content" ObjectID="_1498245961" r:id="rId17"/>
        </w:object>
      </w:r>
      <w:r w:rsidRPr="0086586A">
        <w:rPr>
          <w:rFonts w:asciiTheme="minorEastAsia" w:hAnsiTheme="minorEastAsia" w:hint="eastAsia"/>
          <w:sz w:val="24"/>
          <w:szCs w:val="24"/>
        </w:rPr>
        <w:t>的前提下接收向量的条件概率密度函数，</w:t>
      </w:r>
      <w:r w:rsidRPr="0086586A">
        <w:rPr>
          <w:rFonts w:asciiTheme="minorEastAsia" w:hAnsiTheme="minorEastAsia"/>
          <w:position w:val="-14"/>
          <w:sz w:val="24"/>
          <w:szCs w:val="24"/>
        </w:rPr>
        <w:object w:dxaOrig="620" w:dyaOrig="400">
          <v:shape id="_x0000_i1032" type="#_x0000_t75" style="width:31.3pt;height:20.05pt" o:ole="">
            <v:imagedata r:id="rId18" o:title=""/>
          </v:shape>
          <o:OLEObject Type="Embed" ProgID="Equation.DSMT4" ShapeID="_x0000_i1032" DrawAspect="Content" ObjectID="_1498245962" r:id="rId19"/>
        </w:object>
      </w:r>
      <w:r w:rsidR="0002284C" w:rsidRPr="0086586A">
        <w:rPr>
          <w:rFonts w:asciiTheme="minorEastAsia" w:hAnsiTheme="minorEastAsia" w:hint="eastAsia"/>
          <w:sz w:val="24"/>
          <w:szCs w:val="24"/>
        </w:rPr>
        <w:t>发送端发送</w:t>
      </w:r>
      <w:r w:rsidR="0002284C" w:rsidRPr="0086586A">
        <w:rPr>
          <w:rFonts w:asciiTheme="minorEastAsia" w:hAnsiTheme="minorEastAsia"/>
          <w:position w:val="-12"/>
          <w:sz w:val="24"/>
          <w:szCs w:val="24"/>
        </w:rPr>
        <w:object w:dxaOrig="240" w:dyaOrig="360">
          <v:shape id="_x0000_i1033" type="#_x0000_t75" style="width:11.9pt;height:18.15pt" o:ole="">
            <v:imagedata r:id="rId8" o:title=""/>
          </v:shape>
          <o:OLEObject Type="Embed" ProgID="Equation.DSMT4" ShapeID="_x0000_i1033" DrawAspect="Content" ObjectID="_1498245963" r:id="rId20"/>
        </w:object>
      </w:r>
      <w:r w:rsidR="0002284C" w:rsidRPr="0086586A">
        <w:rPr>
          <w:rFonts w:asciiTheme="minorEastAsia" w:hAnsiTheme="minorEastAsia" w:hint="eastAsia"/>
          <w:sz w:val="24"/>
          <w:szCs w:val="24"/>
        </w:rPr>
        <w:t>的概率。</w:t>
      </w:r>
      <w:r w:rsidR="0002284C" w:rsidRPr="0086586A">
        <w:rPr>
          <w:rFonts w:asciiTheme="minorEastAsia" w:hAnsiTheme="minorEastAsia"/>
          <w:sz w:val="24"/>
          <w:szCs w:val="24"/>
        </w:rPr>
        <w:t>从上式</w:t>
      </w:r>
      <w:r w:rsidR="0002284C" w:rsidRPr="0086586A">
        <w:rPr>
          <w:rFonts w:asciiTheme="minorEastAsia" w:hAnsiTheme="minorEastAsia" w:hint="eastAsia"/>
          <w:sz w:val="24"/>
          <w:szCs w:val="24"/>
        </w:rPr>
        <w:t>可以看出，</w:t>
      </w:r>
      <w:r w:rsidR="0002284C" w:rsidRPr="0086586A">
        <w:rPr>
          <w:rFonts w:asciiTheme="minorEastAsia" w:hAnsiTheme="minorEastAsia"/>
          <w:sz w:val="24"/>
          <w:szCs w:val="24"/>
        </w:rPr>
        <w:t>要找到</w:t>
      </w:r>
      <w:r w:rsidR="0002284C" w:rsidRPr="0086586A">
        <w:rPr>
          <w:rFonts w:asciiTheme="minorEastAsia" w:hAnsiTheme="minorEastAsia"/>
          <w:position w:val="-14"/>
          <w:sz w:val="24"/>
          <w:szCs w:val="24"/>
        </w:rPr>
        <w:object w:dxaOrig="880" w:dyaOrig="400">
          <v:shape id="_x0000_i1034" type="#_x0000_t75" style="width:43.85pt;height:20.05pt" o:ole="">
            <v:imagedata r:id="rId21" o:title=""/>
          </v:shape>
          <o:OLEObject Type="Embed" ProgID="Equation.DSMT4" ShapeID="_x0000_i1034" DrawAspect="Content" ObjectID="_1498245964" r:id="rId22"/>
        </w:object>
      </w:r>
      <w:r w:rsidR="0002284C" w:rsidRPr="0086586A">
        <w:rPr>
          <w:rFonts w:asciiTheme="minorEastAsia" w:hAnsiTheme="minorEastAsia" w:hint="eastAsia"/>
          <w:sz w:val="24"/>
          <w:szCs w:val="24"/>
        </w:rPr>
        <w:t>的最大值，</w:t>
      </w:r>
      <w:r w:rsidR="0002284C" w:rsidRPr="0086586A">
        <w:rPr>
          <w:rFonts w:asciiTheme="minorEastAsia" w:hAnsiTheme="minorEastAsia"/>
          <w:sz w:val="24"/>
          <w:szCs w:val="24"/>
        </w:rPr>
        <w:t>需要</w:t>
      </w:r>
      <w:r w:rsidR="0002284C" w:rsidRPr="0086586A">
        <w:rPr>
          <w:rFonts w:asciiTheme="minorEastAsia" w:hAnsiTheme="minorEastAsia" w:hint="eastAsia"/>
          <w:sz w:val="24"/>
          <w:szCs w:val="24"/>
        </w:rPr>
        <w:t>搜索所有</w:t>
      </w:r>
      <w:r w:rsidR="0002284C" w:rsidRPr="0086586A">
        <w:rPr>
          <w:rFonts w:asciiTheme="minorEastAsia" w:hAnsiTheme="minorEastAsia"/>
          <w:position w:val="-16"/>
          <w:sz w:val="24"/>
          <w:szCs w:val="24"/>
        </w:rPr>
        <w:object w:dxaOrig="1020" w:dyaOrig="480">
          <v:shape id="_x0000_i1035" type="#_x0000_t75" style="width:50.7pt;height:23.8pt" o:ole="">
            <v:imagedata r:id="rId23" o:title=""/>
          </v:shape>
          <o:OLEObject Type="Embed" ProgID="Equation.DSMT4" ShapeID="_x0000_i1035" DrawAspect="Content" ObjectID="_1498245965" r:id="rId24"/>
        </w:object>
      </w:r>
      <w:r w:rsidR="0002284C" w:rsidRPr="0086586A">
        <w:rPr>
          <w:rFonts w:asciiTheme="minorEastAsia" w:hAnsiTheme="minorEastAsia" w:hint="eastAsia"/>
          <w:sz w:val="24"/>
          <w:szCs w:val="24"/>
        </w:rPr>
        <w:t>个向量</w:t>
      </w:r>
      <w:r w:rsidR="00A1394E" w:rsidRPr="0086586A">
        <w:rPr>
          <w:rFonts w:asciiTheme="minorEastAsia" w:hAnsiTheme="minorEastAsia" w:hint="eastAsia"/>
          <w:sz w:val="24"/>
          <w:szCs w:val="24"/>
        </w:rPr>
        <w:t>，</w:t>
      </w:r>
      <w:r w:rsidR="00A1394E" w:rsidRPr="0086586A">
        <w:rPr>
          <w:rFonts w:asciiTheme="minorEastAsia" w:hAnsiTheme="minorEastAsia"/>
          <w:sz w:val="24"/>
          <w:szCs w:val="24"/>
        </w:rPr>
        <w:t>也就是说</w:t>
      </w:r>
      <w:r w:rsidR="00A1394E" w:rsidRPr="0086586A">
        <w:rPr>
          <w:rFonts w:asciiTheme="minorEastAsia" w:hAnsiTheme="minorEastAsia" w:hint="eastAsia"/>
          <w:sz w:val="24"/>
          <w:szCs w:val="24"/>
        </w:rPr>
        <w:t>其复杂度是指数级的。</w:t>
      </w:r>
      <w:r w:rsidR="009579DE" w:rsidRPr="0086586A">
        <w:rPr>
          <w:rFonts w:asciiTheme="minorEastAsia" w:hAnsiTheme="minorEastAsia" w:hint="eastAsia"/>
          <w:sz w:val="24"/>
          <w:szCs w:val="24"/>
        </w:rPr>
        <w:t>假设所有向量的发送概率都相等，即</w:t>
      </w:r>
      <w:r w:rsidR="009579DE" w:rsidRPr="0086586A">
        <w:rPr>
          <w:rFonts w:asciiTheme="minorEastAsia" w:hAnsiTheme="minorEastAsia"/>
          <w:position w:val="-24"/>
          <w:sz w:val="24"/>
          <w:szCs w:val="24"/>
        </w:rPr>
        <w:object w:dxaOrig="1060" w:dyaOrig="620">
          <v:shape id="_x0000_i1036" type="#_x0000_t75" style="width:53.2pt;height:31.3pt" o:ole="">
            <v:imagedata r:id="rId25" o:title=""/>
          </v:shape>
          <o:OLEObject Type="Embed" ProgID="Equation.DSMT4" ShapeID="_x0000_i1036" DrawAspect="Content" ObjectID="_1498245966" r:id="rId26"/>
        </w:object>
      </w:r>
      <w:r w:rsidR="009579DE" w:rsidRPr="0086586A">
        <w:rPr>
          <w:rFonts w:asciiTheme="minorEastAsia" w:hAnsiTheme="minorEastAsia" w:hint="eastAsia"/>
          <w:sz w:val="24"/>
          <w:szCs w:val="24"/>
        </w:rPr>
        <w:t>，那么求解上式的最大值等价于求解先验概率</w:t>
      </w:r>
      <w:r w:rsidR="009579DE" w:rsidRPr="0086586A">
        <w:rPr>
          <w:rFonts w:asciiTheme="minorEastAsia" w:hAnsiTheme="minorEastAsia"/>
          <w:position w:val="-14"/>
          <w:sz w:val="24"/>
          <w:szCs w:val="24"/>
        </w:rPr>
        <w:object w:dxaOrig="880" w:dyaOrig="400">
          <v:shape id="_x0000_i1037" type="#_x0000_t75" style="width:43.85pt;height:20.05pt" o:ole="">
            <v:imagedata r:id="rId15" o:title=""/>
          </v:shape>
          <o:OLEObject Type="Embed" ProgID="Equation.DSMT4" ShapeID="_x0000_i1037" DrawAspect="Content" ObjectID="_1498245967" r:id="rId27"/>
        </w:object>
      </w:r>
      <w:r w:rsidR="009579DE" w:rsidRPr="0086586A">
        <w:rPr>
          <w:rFonts w:asciiTheme="minorEastAsia" w:hAnsiTheme="minorEastAsia" w:hint="eastAsia"/>
          <w:sz w:val="24"/>
          <w:szCs w:val="24"/>
        </w:rPr>
        <w:t>的最大值</w:t>
      </w:r>
      <w:r w:rsidR="00F53EA6" w:rsidRPr="0086586A">
        <w:rPr>
          <w:rFonts w:asciiTheme="minorEastAsia" w:hAnsiTheme="minorEastAsia" w:hint="eastAsia"/>
          <w:sz w:val="24"/>
          <w:szCs w:val="24"/>
        </w:rPr>
        <w:t>[</w:t>
      </w:r>
      <w:r w:rsidR="00F53EA6" w:rsidRPr="0086586A">
        <w:rPr>
          <w:rFonts w:asciiTheme="minorEastAsia" w:hAnsiTheme="minorEastAsia"/>
          <w:sz w:val="24"/>
          <w:szCs w:val="24"/>
        </w:rPr>
        <w:t>1]</w:t>
      </w:r>
      <w:r w:rsidR="009579DE" w:rsidRPr="0086586A">
        <w:rPr>
          <w:rFonts w:asciiTheme="minorEastAsia" w:hAnsiTheme="minorEastAsia" w:hint="eastAsia"/>
          <w:sz w:val="24"/>
          <w:szCs w:val="24"/>
        </w:rPr>
        <w:t>。</w:t>
      </w:r>
    </w:p>
    <w:p w:rsidR="009579DE" w:rsidRPr="0086586A" w:rsidRDefault="00FB5DEC">
      <w:pPr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/>
          <w:position w:val="-14"/>
          <w:sz w:val="24"/>
          <w:szCs w:val="24"/>
        </w:rPr>
        <w:object w:dxaOrig="880" w:dyaOrig="400">
          <v:shape id="_x0000_i1038" type="#_x0000_t75" style="width:43.85pt;height:20.05pt" o:ole="">
            <v:imagedata r:id="rId15" o:title=""/>
          </v:shape>
          <o:OLEObject Type="Embed" ProgID="Equation.DSMT4" ShapeID="_x0000_i1038" DrawAspect="Content" ObjectID="_1498245968" r:id="rId28"/>
        </w:object>
      </w:r>
      <w:r w:rsidRPr="0086586A">
        <w:rPr>
          <w:rFonts w:asciiTheme="minorEastAsia" w:hAnsiTheme="minorEastAsia" w:hint="eastAsia"/>
          <w:sz w:val="24"/>
          <w:szCs w:val="24"/>
        </w:rPr>
        <w:t>的概率密度函数是一个复多元正态分布，</w:t>
      </w:r>
      <w:r w:rsidRPr="0086586A">
        <w:rPr>
          <w:rFonts w:asciiTheme="minorEastAsia" w:hAnsiTheme="minorEastAsia"/>
          <w:sz w:val="24"/>
          <w:szCs w:val="24"/>
        </w:rPr>
        <w:t>对于</w:t>
      </w:r>
      <w:r w:rsidRPr="0086586A">
        <w:rPr>
          <w:rFonts w:asciiTheme="minorEastAsia" w:hAnsiTheme="minorEastAsia" w:hint="eastAsia"/>
          <w:sz w:val="24"/>
          <w:szCs w:val="24"/>
        </w:rPr>
        <w:t>特定的信道矩阵</w:t>
      </w:r>
      <w:r w:rsidRPr="0086586A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39" type="#_x0000_t75" style="width:13.75pt;height:13.15pt" o:ole="">
            <v:imagedata r:id="rId29" o:title=""/>
          </v:shape>
          <o:OLEObject Type="Embed" ProgID="Equation.DSMT4" ShapeID="_x0000_i1039" DrawAspect="Content" ObjectID="_1498245969" r:id="rId30"/>
        </w:object>
      </w:r>
      <w:r w:rsidRPr="0086586A">
        <w:rPr>
          <w:rFonts w:asciiTheme="minorEastAsia" w:hAnsiTheme="minorEastAsia" w:hint="eastAsia"/>
          <w:sz w:val="24"/>
          <w:szCs w:val="24"/>
        </w:rPr>
        <w:t>和给定的发送信号</w:t>
      </w:r>
      <w:r w:rsidRPr="0086586A">
        <w:rPr>
          <w:rFonts w:asciiTheme="minorEastAsia" w:hAnsiTheme="minorEastAsia"/>
          <w:position w:val="-12"/>
          <w:sz w:val="24"/>
          <w:szCs w:val="24"/>
        </w:rPr>
        <w:object w:dxaOrig="240" w:dyaOrig="360">
          <v:shape id="_x0000_i1040" type="#_x0000_t75" style="width:11.9pt;height:18.15pt" o:ole="">
            <v:imagedata r:id="rId8" o:title=""/>
          </v:shape>
          <o:OLEObject Type="Embed" ProgID="Equation.DSMT4" ShapeID="_x0000_i1040" DrawAspect="Content" ObjectID="_1498245970" r:id="rId31"/>
        </w:object>
      </w:r>
      <w:r w:rsidRPr="0086586A">
        <w:rPr>
          <w:rFonts w:asciiTheme="minorEastAsia" w:hAnsiTheme="minorEastAsia" w:hint="eastAsia"/>
          <w:sz w:val="24"/>
          <w:szCs w:val="24"/>
        </w:rPr>
        <w:t>，</w:t>
      </w:r>
      <w:r w:rsidRPr="0086586A">
        <w:rPr>
          <w:rFonts w:asciiTheme="minorEastAsia" w:hAnsiTheme="minorEastAsia"/>
          <w:sz w:val="24"/>
          <w:szCs w:val="24"/>
        </w:rPr>
        <w:t>有</w:t>
      </w:r>
    </w:p>
    <w:p w:rsidR="00FB5DEC" w:rsidRPr="0086586A" w:rsidRDefault="00FB5DEC" w:rsidP="00FB3D8C">
      <w:pPr>
        <w:jc w:val="right"/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/>
          <w:position w:val="-32"/>
          <w:sz w:val="24"/>
          <w:szCs w:val="24"/>
        </w:rPr>
        <w:object w:dxaOrig="3840" w:dyaOrig="700">
          <v:shape id="_x0000_i1041" type="#_x0000_t75" style="width:192.2pt;height:35.05pt" o:ole="">
            <v:imagedata r:id="rId32" o:title=""/>
          </v:shape>
          <o:OLEObject Type="Embed" ProgID="Equation.DSMT4" ShapeID="_x0000_i1041" DrawAspect="Content" ObjectID="_1498245971" r:id="rId33"/>
        </w:object>
      </w:r>
      <w:r w:rsidRPr="0086586A">
        <w:rPr>
          <w:rFonts w:asciiTheme="minorEastAsia" w:hAnsiTheme="minorEastAsia"/>
          <w:sz w:val="24"/>
          <w:szCs w:val="24"/>
        </w:rPr>
        <w:t xml:space="preserve"> </w:t>
      </w:r>
      <w:r w:rsidR="00601BCA" w:rsidRPr="0086586A">
        <w:rPr>
          <w:rFonts w:asciiTheme="minorEastAsia" w:hAnsiTheme="minorEastAsia" w:hint="eastAsia"/>
          <w:sz w:val="24"/>
          <w:szCs w:val="24"/>
        </w:rPr>
        <w:t>（2</w:t>
      </w:r>
      <w:r w:rsidR="00601BCA" w:rsidRPr="0086586A">
        <w:rPr>
          <w:rFonts w:asciiTheme="minorEastAsia" w:hAnsiTheme="minorEastAsia"/>
          <w:sz w:val="24"/>
          <w:szCs w:val="24"/>
        </w:rPr>
        <w:t>）</w:t>
      </w:r>
    </w:p>
    <w:p w:rsidR="00FB5DEC" w:rsidRPr="0086586A" w:rsidRDefault="00FB5DEC">
      <w:pPr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 w:hint="eastAsia"/>
          <w:sz w:val="24"/>
          <w:szCs w:val="24"/>
        </w:rPr>
        <w:t>其中</w:t>
      </w:r>
      <w:r w:rsidRPr="0086586A">
        <w:rPr>
          <w:rFonts w:asciiTheme="minorEastAsia" w:hAnsiTheme="minorEastAsia"/>
          <w:position w:val="-14"/>
          <w:sz w:val="24"/>
          <w:szCs w:val="24"/>
        </w:rPr>
        <w:object w:dxaOrig="499" w:dyaOrig="440">
          <v:shape id="_x0000_i1042" type="#_x0000_t75" style="width:25.05pt;height:21.9pt" o:ole="">
            <v:imagedata r:id="rId34" o:title=""/>
          </v:shape>
          <o:OLEObject Type="Embed" ProgID="Equation.DSMT4" ShapeID="_x0000_i1042" DrawAspect="Content" ObjectID="_1498245972" r:id="rId35"/>
        </w:object>
      </w:r>
      <w:r w:rsidRPr="0086586A">
        <w:rPr>
          <w:rFonts w:asciiTheme="minorEastAsia" w:hAnsiTheme="minorEastAsia" w:hint="eastAsia"/>
          <w:sz w:val="24"/>
          <w:szCs w:val="24"/>
        </w:rPr>
        <w:t>表示共轭转置，</w:t>
      </w:r>
      <w:r w:rsidRPr="0086586A">
        <w:rPr>
          <w:rFonts w:asciiTheme="minorEastAsia" w:hAnsiTheme="minorEastAsia"/>
          <w:position w:val="-10"/>
          <w:sz w:val="24"/>
          <w:szCs w:val="24"/>
        </w:rPr>
        <w:object w:dxaOrig="240" w:dyaOrig="320">
          <v:shape id="_x0000_i1043" type="#_x0000_t75" style="width:11.9pt;height:16.3pt" o:ole="">
            <v:imagedata r:id="rId36" o:title=""/>
          </v:shape>
          <o:OLEObject Type="Embed" ProgID="Equation.DSMT4" ShapeID="_x0000_i1043" DrawAspect="Content" ObjectID="_1498245973" r:id="rId37"/>
        </w:object>
      </w:r>
      <w:r w:rsidRPr="0086586A">
        <w:rPr>
          <w:rFonts w:asciiTheme="minorEastAsia" w:hAnsiTheme="minorEastAsia" w:hint="eastAsia"/>
          <w:sz w:val="24"/>
          <w:szCs w:val="24"/>
        </w:rPr>
        <w:t>为协方差矩阵</w:t>
      </w:r>
    </w:p>
    <w:p w:rsidR="00FB5DEC" w:rsidRPr="0086586A" w:rsidRDefault="00FB5DEC" w:rsidP="00FB3D8C">
      <w:pPr>
        <w:wordWrap w:val="0"/>
        <w:jc w:val="right"/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/>
          <w:position w:val="-78"/>
          <w:sz w:val="24"/>
          <w:szCs w:val="24"/>
        </w:rPr>
        <w:object w:dxaOrig="2740" w:dyaOrig="1680">
          <v:shape id="_x0000_i1044" type="#_x0000_t75" style="width:137.1pt;height:83.9pt" o:ole="">
            <v:imagedata r:id="rId38" o:title=""/>
          </v:shape>
          <o:OLEObject Type="Embed" ProgID="Equation.DSMT4" ShapeID="_x0000_i1044" DrawAspect="Content" ObjectID="_1498245974" r:id="rId39"/>
        </w:object>
      </w:r>
      <w:r w:rsidR="0029406E">
        <w:rPr>
          <w:rFonts w:asciiTheme="minorEastAsia" w:hAnsiTheme="minorEastAsia"/>
          <w:sz w:val="24"/>
          <w:szCs w:val="24"/>
        </w:rPr>
        <w:t xml:space="preserve">                  </w:t>
      </w:r>
      <w:r w:rsidRPr="0086586A">
        <w:rPr>
          <w:rFonts w:asciiTheme="minorEastAsia" w:hAnsiTheme="minorEastAsia"/>
          <w:sz w:val="24"/>
          <w:szCs w:val="24"/>
        </w:rPr>
        <w:t xml:space="preserve"> </w:t>
      </w:r>
      <w:r w:rsidR="00601BCA" w:rsidRPr="0086586A">
        <w:rPr>
          <w:rFonts w:asciiTheme="minorEastAsia" w:hAnsiTheme="minorEastAsia" w:hint="eastAsia"/>
          <w:sz w:val="24"/>
          <w:szCs w:val="24"/>
        </w:rPr>
        <w:t>（3</w:t>
      </w:r>
      <w:r w:rsidR="00601BCA" w:rsidRPr="0086586A">
        <w:rPr>
          <w:rFonts w:asciiTheme="minorEastAsia" w:hAnsiTheme="minorEastAsia"/>
          <w:sz w:val="24"/>
          <w:szCs w:val="24"/>
        </w:rPr>
        <w:t>）</w:t>
      </w:r>
    </w:p>
    <w:p w:rsidR="00601BCA" w:rsidRPr="0086586A" w:rsidRDefault="00601BCA">
      <w:pPr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 w:hint="eastAsia"/>
          <w:sz w:val="24"/>
          <w:szCs w:val="24"/>
        </w:rPr>
        <w:t>将（3</w:t>
      </w:r>
      <w:r w:rsidRPr="0086586A">
        <w:rPr>
          <w:rFonts w:asciiTheme="minorEastAsia" w:hAnsiTheme="minorEastAsia"/>
          <w:sz w:val="24"/>
          <w:szCs w:val="24"/>
        </w:rPr>
        <w:t>）</w:t>
      </w:r>
      <w:r w:rsidRPr="0086586A">
        <w:rPr>
          <w:rFonts w:asciiTheme="minorEastAsia" w:hAnsiTheme="minorEastAsia" w:hint="eastAsia"/>
          <w:sz w:val="24"/>
          <w:szCs w:val="24"/>
        </w:rPr>
        <w:t>式代入（2</w:t>
      </w:r>
      <w:r w:rsidRPr="0086586A">
        <w:rPr>
          <w:rFonts w:asciiTheme="minorEastAsia" w:hAnsiTheme="minorEastAsia"/>
          <w:sz w:val="24"/>
          <w:szCs w:val="24"/>
        </w:rPr>
        <w:t>）</w:t>
      </w:r>
      <w:r w:rsidRPr="0086586A">
        <w:rPr>
          <w:rFonts w:asciiTheme="minorEastAsia" w:hAnsiTheme="minorEastAsia" w:hint="eastAsia"/>
          <w:sz w:val="24"/>
          <w:szCs w:val="24"/>
        </w:rPr>
        <w:t>式可得</w:t>
      </w:r>
    </w:p>
    <w:p w:rsidR="00601BCA" w:rsidRPr="0086586A" w:rsidRDefault="00601BCA">
      <w:pPr>
        <w:rPr>
          <w:rFonts w:asciiTheme="minorEastAsia" w:hAnsiTheme="minorEastAsia"/>
          <w:sz w:val="24"/>
          <w:szCs w:val="24"/>
        </w:rPr>
      </w:pPr>
    </w:p>
    <w:p w:rsidR="009579DE" w:rsidRPr="0086586A" w:rsidRDefault="00601BCA" w:rsidP="0029406E">
      <w:pPr>
        <w:wordWrap w:val="0"/>
        <w:jc w:val="right"/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/>
          <w:position w:val="-32"/>
          <w:sz w:val="24"/>
          <w:szCs w:val="24"/>
        </w:rPr>
        <w:object w:dxaOrig="3720" w:dyaOrig="800">
          <v:shape id="_x0000_i1045" type="#_x0000_t75" style="width:185.95pt;height:40.05pt" o:ole="">
            <v:imagedata r:id="rId40" o:title=""/>
          </v:shape>
          <o:OLEObject Type="Embed" ProgID="Equation.DSMT4" ShapeID="_x0000_i1045" DrawAspect="Content" ObjectID="_1498245975" r:id="rId41"/>
        </w:object>
      </w:r>
      <w:r w:rsidRPr="0086586A">
        <w:rPr>
          <w:rFonts w:asciiTheme="minorEastAsia" w:hAnsiTheme="minorEastAsia"/>
          <w:sz w:val="24"/>
          <w:szCs w:val="24"/>
        </w:rPr>
        <w:t xml:space="preserve"> </w:t>
      </w:r>
      <w:r w:rsidR="0029406E">
        <w:rPr>
          <w:rFonts w:asciiTheme="minorEastAsia" w:hAnsiTheme="minorEastAsia"/>
          <w:sz w:val="24"/>
          <w:szCs w:val="24"/>
        </w:rPr>
        <w:t xml:space="preserve">                 </w:t>
      </w:r>
      <w:r w:rsidRPr="0086586A">
        <w:rPr>
          <w:rFonts w:asciiTheme="minorEastAsia" w:hAnsiTheme="minorEastAsia" w:hint="eastAsia"/>
          <w:sz w:val="24"/>
          <w:szCs w:val="24"/>
        </w:rPr>
        <w:t>（4</w:t>
      </w:r>
      <w:r w:rsidRPr="0086586A">
        <w:rPr>
          <w:rFonts w:asciiTheme="minorEastAsia" w:hAnsiTheme="minorEastAsia"/>
          <w:sz w:val="24"/>
          <w:szCs w:val="24"/>
        </w:rPr>
        <w:t>）</w:t>
      </w:r>
    </w:p>
    <w:p w:rsidR="00601BCA" w:rsidRPr="0086586A" w:rsidRDefault="00601BCA">
      <w:pPr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 w:hint="eastAsia"/>
          <w:sz w:val="24"/>
          <w:szCs w:val="24"/>
        </w:rPr>
        <w:t>因此，求</w:t>
      </w:r>
      <w:r w:rsidRPr="0086586A">
        <w:rPr>
          <w:rFonts w:asciiTheme="minorEastAsia" w:hAnsiTheme="minorEastAsia"/>
          <w:position w:val="-14"/>
          <w:sz w:val="24"/>
          <w:szCs w:val="24"/>
        </w:rPr>
        <w:object w:dxaOrig="900" w:dyaOrig="400">
          <v:shape id="_x0000_i1046" type="#_x0000_t75" style="width:45.1pt;height:20.05pt" o:ole="">
            <v:imagedata r:id="rId6" o:title=""/>
          </v:shape>
          <o:OLEObject Type="Embed" ProgID="Equation.DSMT4" ShapeID="_x0000_i1046" DrawAspect="Content" ObjectID="_1498245976" r:id="rId42"/>
        </w:object>
      </w:r>
      <w:r w:rsidRPr="0086586A">
        <w:rPr>
          <w:rFonts w:asciiTheme="minorEastAsia" w:hAnsiTheme="minorEastAsia" w:hint="eastAsia"/>
          <w:sz w:val="24"/>
          <w:szCs w:val="24"/>
        </w:rPr>
        <w:t>的最大值等价于求</w:t>
      </w:r>
    </w:p>
    <w:p w:rsidR="00601BCA" w:rsidRPr="0086586A" w:rsidRDefault="00831C4D" w:rsidP="0029406E">
      <w:pPr>
        <w:jc w:val="right"/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/>
          <w:position w:val="-44"/>
          <w:sz w:val="24"/>
          <w:szCs w:val="24"/>
        </w:rPr>
        <w:object w:dxaOrig="2360" w:dyaOrig="999">
          <v:shape id="_x0000_i1047" type="#_x0000_t75" style="width:117.7pt;height:50.1pt" o:ole="">
            <v:imagedata r:id="rId43" o:title=""/>
          </v:shape>
          <o:OLEObject Type="Embed" ProgID="Equation.DSMT4" ShapeID="_x0000_i1047" DrawAspect="Content" ObjectID="_1498245977" r:id="rId44"/>
        </w:object>
      </w:r>
      <w:r w:rsidR="00601BCA" w:rsidRPr="0086586A">
        <w:rPr>
          <w:rFonts w:asciiTheme="minorEastAsia" w:hAnsiTheme="minorEastAsia"/>
          <w:sz w:val="24"/>
          <w:szCs w:val="24"/>
        </w:rPr>
        <w:t xml:space="preserve"> </w:t>
      </w:r>
      <w:r w:rsidR="0029406E">
        <w:rPr>
          <w:rFonts w:asciiTheme="minorEastAsia" w:hAnsiTheme="minorEastAsia"/>
          <w:sz w:val="24"/>
          <w:szCs w:val="24"/>
        </w:rPr>
        <w:t xml:space="preserve">                         </w:t>
      </w:r>
      <w:r w:rsidR="00601BCA" w:rsidRPr="0086586A">
        <w:rPr>
          <w:rFonts w:asciiTheme="minorEastAsia" w:hAnsiTheme="minorEastAsia" w:hint="eastAsia"/>
          <w:sz w:val="24"/>
          <w:szCs w:val="24"/>
        </w:rPr>
        <w:t>（5</w:t>
      </w:r>
      <w:r w:rsidR="00601BCA" w:rsidRPr="0086586A">
        <w:rPr>
          <w:rFonts w:asciiTheme="minorEastAsia" w:hAnsiTheme="minorEastAsia"/>
          <w:sz w:val="24"/>
          <w:szCs w:val="24"/>
        </w:rPr>
        <w:t>）</w:t>
      </w:r>
    </w:p>
    <w:p w:rsidR="00622F2A" w:rsidRPr="0086586A" w:rsidRDefault="00622F2A">
      <w:pPr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 w:hint="eastAsia"/>
          <w:sz w:val="24"/>
          <w:szCs w:val="24"/>
        </w:rPr>
        <w:lastRenderedPageBreak/>
        <w:t>得到V-BLAS</w:t>
      </w:r>
      <w:r w:rsidRPr="0086586A">
        <w:rPr>
          <w:rFonts w:asciiTheme="minorEastAsia" w:hAnsiTheme="minorEastAsia"/>
          <w:sz w:val="24"/>
          <w:szCs w:val="24"/>
        </w:rPr>
        <w:t>T</w:t>
      </w:r>
      <w:r w:rsidRPr="0086586A">
        <w:rPr>
          <w:rFonts w:asciiTheme="minorEastAsia" w:hAnsiTheme="minorEastAsia" w:hint="eastAsia"/>
          <w:sz w:val="24"/>
          <w:szCs w:val="24"/>
        </w:rPr>
        <w:t>系统的最大似然检测算法准则</w:t>
      </w:r>
      <w:r w:rsidR="00831C4D" w:rsidRPr="0086586A">
        <w:rPr>
          <w:rFonts w:asciiTheme="minorEastAsia" w:hAnsiTheme="minorEastAsia" w:hint="eastAsia"/>
          <w:sz w:val="24"/>
          <w:szCs w:val="24"/>
        </w:rPr>
        <w:t>：</w:t>
      </w:r>
    </w:p>
    <w:p w:rsidR="00831C4D" w:rsidRPr="0086586A" w:rsidRDefault="00831C4D">
      <w:pPr>
        <w:rPr>
          <w:rFonts w:asciiTheme="minorEastAsia" w:hAnsiTheme="minorEastAsia"/>
          <w:sz w:val="24"/>
          <w:szCs w:val="24"/>
        </w:rPr>
      </w:pPr>
    </w:p>
    <w:p w:rsidR="009579DE" w:rsidRPr="0086586A" w:rsidRDefault="00831C4D" w:rsidP="0029406E">
      <w:pPr>
        <w:jc w:val="right"/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/>
          <w:position w:val="-20"/>
          <w:sz w:val="24"/>
          <w:szCs w:val="24"/>
        </w:rPr>
        <w:object w:dxaOrig="2060" w:dyaOrig="499">
          <v:shape id="_x0000_i1048" type="#_x0000_t75" style="width:103.3pt;height:25.05pt" o:ole="">
            <v:imagedata r:id="rId45" o:title=""/>
          </v:shape>
          <o:OLEObject Type="Embed" ProgID="Equation.DSMT4" ShapeID="_x0000_i1048" DrawAspect="Content" ObjectID="_1498245978" r:id="rId46"/>
        </w:object>
      </w:r>
      <w:r w:rsidRPr="0086586A">
        <w:rPr>
          <w:rFonts w:asciiTheme="minorEastAsia" w:hAnsiTheme="minorEastAsia"/>
          <w:sz w:val="24"/>
          <w:szCs w:val="24"/>
        </w:rPr>
        <w:t xml:space="preserve"> </w:t>
      </w:r>
      <w:r w:rsidR="0029406E">
        <w:rPr>
          <w:rFonts w:asciiTheme="minorEastAsia" w:hAnsiTheme="minorEastAsia"/>
          <w:sz w:val="24"/>
          <w:szCs w:val="24"/>
        </w:rPr>
        <w:t xml:space="preserve">                      </w:t>
      </w:r>
      <w:r w:rsidR="00E80B52" w:rsidRPr="0086586A">
        <w:rPr>
          <w:rFonts w:asciiTheme="minorEastAsia" w:hAnsiTheme="minorEastAsia" w:hint="eastAsia"/>
          <w:sz w:val="24"/>
          <w:szCs w:val="24"/>
        </w:rPr>
        <w:t>（6</w:t>
      </w:r>
      <w:r w:rsidR="00E80B52" w:rsidRPr="0086586A">
        <w:rPr>
          <w:rFonts w:asciiTheme="minorEastAsia" w:hAnsiTheme="minorEastAsia"/>
          <w:sz w:val="24"/>
          <w:szCs w:val="24"/>
        </w:rPr>
        <w:t>）</w:t>
      </w:r>
    </w:p>
    <w:p w:rsidR="00BF4474" w:rsidRPr="0086586A" w:rsidRDefault="00831C4D">
      <w:pPr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 w:hint="eastAsia"/>
          <w:sz w:val="24"/>
          <w:szCs w:val="24"/>
        </w:rPr>
        <w:t>式中，</w:t>
      </w:r>
      <w:r w:rsidR="00882491" w:rsidRPr="0086586A">
        <w:rPr>
          <w:rFonts w:asciiTheme="minorEastAsia" w:hAnsiTheme="minorEastAsia"/>
          <w:position w:val="-10"/>
          <w:sz w:val="24"/>
          <w:szCs w:val="24"/>
        </w:rPr>
        <w:object w:dxaOrig="220" w:dyaOrig="260">
          <v:shape id="_x0000_i1049" type="#_x0000_t75" style="width:11.25pt;height:13.15pt" o:ole="">
            <v:imagedata r:id="rId47" o:title=""/>
          </v:shape>
          <o:OLEObject Type="Embed" ProgID="Equation.DSMT4" ShapeID="_x0000_i1049" DrawAspect="Content" ObjectID="_1498245979" r:id="rId48"/>
        </w:object>
      </w:r>
      <w:r w:rsidRPr="0086586A">
        <w:rPr>
          <w:rFonts w:asciiTheme="minorEastAsia" w:hAnsiTheme="minorEastAsia" w:hint="eastAsia"/>
          <w:sz w:val="24"/>
          <w:szCs w:val="24"/>
        </w:rPr>
        <w:t>为接收端的接收向量，</w:t>
      </w:r>
      <w:r w:rsidRPr="0086586A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50" type="#_x0000_t75" style="width:10pt;height:11.25pt" o:ole="">
            <v:imagedata r:id="rId49" o:title=""/>
          </v:shape>
          <o:OLEObject Type="Embed" ProgID="Equation.DSMT4" ShapeID="_x0000_i1050" DrawAspect="Content" ObjectID="_1498245980" r:id="rId50"/>
        </w:object>
      </w:r>
      <w:r w:rsidRPr="0086586A">
        <w:rPr>
          <w:rFonts w:asciiTheme="minorEastAsia" w:hAnsiTheme="minorEastAsia" w:hint="eastAsia"/>
          <w:sz w:val="24"/>
          <w:szCs w:val="24"/>
        </w:rPr>
        <w:t>为发送端可能的所</w:t>
      </w:r>
      <w:bookmarkStart w:id="0" w:name="_GoBack"/>
      <w:bookmarkEnd w:id="0"/>
      <w:r w:rsidRPr="0086586A">
        <w:rPr>
          <w:rFonts w:asciiTheme="minorEastAsia" w:hAnsiTheme="minorEastAsia" w:hint="eastAsia"/>
          <w:sz w:val="24"/>
          <w:szCs w:val="24"/>
        </w:rPr>
        <w:t>有码元序列，</w:t>
      </w:r>
      <w:r w:rsidRPr="0086586A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51" type="#_x0000_t75" style="width:13.75pt;height:13.15pt" o:ole="">
            <v:imagedata r:id="rId51" o:title=""/>
          </v:shape>
          <o:OLEObject Type="Embed" ProgID="Equation.DSMT4" ShapeID="_x0000_i1051" DrawAspect="Content" ObjectID="_1498245981" r:id="rId52"/>
        </w:object>
      </w:r>
      <w:r w:rsidRPr="0086586A">
        <w:rPr>
          <w:rFonts w:asciiTheme="minorEastAsia" w:hAnsiTheme="minorEastAsia" w:hint="eastAsia"/>
          <w:sz w:val="24"/>
          <w:szCs w:val="24"/>
        </w:rPr>
        <w:t>为信道矩阵，</w:t>
      </w:r>
      <w:r w:rsidRPr="0086586A">
        <w:rPr>
          <w:rFonts w:asciiTheme="minorEastAsia" w:hAnsiTheme="minorEastAsia"/>
          <w:sz w:val="24"/>
          <w:szCs w:val="24"/>
        </w:rPr>
        <w:t>其对</w:t>
      </w:r>
      <w:r w:rsidRPr="0086586A">
        <w:rPr>
          <w:rFonts w:asciiTheme="minorEastAsia" w:hAnsiTheme="minorEastAsia" w:hint="eastAsia"/>
          <w:sz w:val="24"/>
          <w:szCs w:val="24"/>
        </w:rPr>
        <w:t>接收端是已知的，</w:t>
      </w:r>
      <w:r w:rsidRPr="0086586A">
        <w:rPr>
          <w:rFonts w:asciiTheme="minorEastAsia" w:hAnsiTheme="minorEastAsia"/>
          <w:sz w:val="24"/>
          <w:szCs w:val="24"/>
        </w:rPr>
        <w:t>可以</w:t>
      </w:r>
      <w:r w:rsidRPr="0086586A">
        <w:rPr>
          <w:rFonts w:asciiTheme="minorEastAsia" w:hAnsiTheme="minorEastAsia" w:hint="eastAsia"/>
          <w:sz w:val="24"/>
          <w:szCs w:val="24"/>
        </w:rPr>
        <w:t>通过信道估计求得</w:t>
      </w:r>
      <w:r w:rsidRPr="0086586A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52" type="#_x0000_t75" style="width:13.75pt;height:13.15pt" o:ole="">
            <v:imagedata r:id="rId51" o:title=""/>
          </v:shape>
          <o:OLEObject Type="Embed" ProgID="Equation.DSMT4" ShapeID="_x0000_i1052" DrawAspect="Content" ObjectID="_1498245982" r:id="rId53"/>
        </w:object>
      </w:r>
      <w:r w:rsidRPr="0086586A">
        <w:rPr>
          <w:rFonts w:asciiTheme="minorEastAsia" w:hAnsiTheme="minorEastAsia" w:hint="eastAsia"/>
          <w:sz w:val="24"/>
          <w:szCs w:val="24"/>
        </w:rPr>
        <w:t>。</w:t>
      </w:r>
    </w:p>
    <w:p w:rsidR="00831C4D" w:rsidRPr="0086586A" w:rsidRDefault="00BF4474">
      <w:pPr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 w:hint="eastAsia"/>
          <w:sz w:val="24"/>
          <w:szCs w:val="24"/>
        </w:rPr>
        <w:t>最大似然检测算法在AWGN信道中具有最好的性能，</w:t>
      </w:r>
      <w:r w:rsidRPr="0086586A">
        <w:rPr>
          <w:rFonts w:asciiTheme="minorEastAsia" w:hAnsiTheme="minorEastAsia"/>
          <w:sz w:val="24"/>
          <w:szCs w:val="24"/>
        </w:rPr>
        <w:t>在理论上</w:t>
      </w:r>
      <w:r w:rsidRPr="0086586A">
        <w:rPr>
          <w:rFonts w:asciiTheme="minorEastAsia" w:hAnsiTheme="minorEastAsia" w:hint="eastAsia"/>
          <w:sz w:val="24"/>
          <w:szCs w:val="24"/>
        </w:rPr>
        <w:t>对每一个天线都能获得最小的误码率</w:t>
      </w:r>
      <w:r w:rsidR="00831C4D" w:rsidRPr="0086586A">
        <w:rPr>
          <w:rFonts w:asciiTheme="minorEastAsia" w:hAnsiTheme="minorEastAsia" w:hint="eastAsia"/>
          <w:sz w:val="24"/>
          <w:szCs w:val="24"/>
        </w:rPr>
        <w:t xml:space="preserve"> </w:t>
      </w:r>
      <w:r w:rsidR="00E80B52" w:rsidRPr="0086586A">
        <w:rPr>
          <w:rFonts w:asciiTheme="minorEastAsia" w:hAnsiTheme="minorEastAsia"/>
          <w:sz w:val="24"/>
          <w:szCs w:val="24"/>
        </w:rPr>
        <w:t>,</w:t>
      </w:r>
      <w:r w:rsidR="00E80B52" w:rsidRPr="0086586A">
        <w:rPr>
          <w:rFonts w:asciiTheme="minorEastAsia" w:hAnsiTheme="minorEastAsia" w:hint="eastAsia"/>
          <w:sz w:val="24"/>
          <w:szCs w:val="24"/>
        </w:rPr>
        <w:t>是性能最优的检测算法。</w:t>
      </w:r>
      <w:r w:rsidR="00882491" w:rsidRPr="0086586A">
        <w:rPr>
          <w:rFonts w:asciiTheme="minorEastAsia" w:hAnsiTheme="minorEastAsia" w:hint="eastAsia"/>
          <w:sz w:val="24"/>
          <w:szCs w:val="24"/>
        </w:rPr>
        <w:t>从式（6</w:t>
      </w:r>
      <w:r w:rsidR="00882491" w:rsidRPr="0086586A">
        <w:rPr>
          <w:rFonts w:asciiTheme="minorEastAsia" w:hAnsiTheme="minorEastAsia"/>
          <w:sz w:val="24"/>
          <w:szCs w:val="24"/>
        </w:rPr>
        <w:t>）</w:t>
      </w:r>
      <w:r w:rsidR="00882491" w:rsidRPr="0086586A">
        <w:rPr>
          <w:rFonts w:asciiTheme="minorEastAsia" w:hAnsiTheme="minorEastAsia" w:hint="eastAsia"/>
          <w:sz w:val="24"/>
          <w:szCs w:val="24"/>
        </w:rPr>
        <w:t>可以看出，每计算一个</w:t>
      </w:r>
      <w:r w:rsidR="00882491" w:rsidRPr="0086586A">
        <w:rPr>
          <w:rFonts w:asciiTheme="minorEastAsia" w:hAnsiTheme="minorEastAsia"/>
          <w:position w:val="-10"/>
          <w:sz w:val="24"/>
          <w:szCs w:val="24"/>
        </w:rPr>
        <w:object w:dxaOrig="220" w:dyaOrig="260">
          <v:shape id="_x0000_i1053" type="#_x0000_t75" style="width:11.25pt;height:13.15pt" o:ole="">
            <v:imagedata r:id="rId47" o:title=""/>
          </v:shape>
          <o:OLEObject Type="Embed" ProgID="Equation.DSMT4" ShapeID="_x0000_i1053" DrawAspect="Content" ObjectID="_1498245983" r:id="rId54"/>
        </w:object>
      </w:r>
      <w:r w:rsidR="00882491" w:rsidRPr="0086586A">
        <w:rPr>
          <w:rFonts w:asciiTheme="minorEastAsia" w:hAnsiTheme="minorEastAsia" w:hint="eastAsia"/>
          <w:sz w:val="24"/>
          <w:szCs w:val="24"/>
        </w:rPr>
        <w:t>都需要与发送端码元序列空间中的序列逐一比较，</w:t>
      </w:r>
      <w:r w:rsidR="00882491" w:rsidRPr="0086586A">
        <w:rPr>
          <w:rFonts w:asciiTheme="minorEastAsia" w:hAnsiTheme="minorEastAsia"/>
          <w:sz w:val="24"/>
          <w:szCs w:val="24"/>
        </w:rPr>
        <w:t>从而找出</w:t>
      </w:r>
      <w:r w:rsidR="00882491" w:rsidRPr="0086586A">
        <w:rPr>
          <w:rFonts w:asciiTheme="minorEastAsia" w:hAnsiTheme="minorEastAsia" w:hint="eastAsia"/>
          <w:sz w:val="24"/>
          <w:szCs w:val="24"/>
        </w:rPr>
        <w:t>对</w:t>
      </w:r>
      <w:r w:rsidR="00882491" w:rsidRPr="0086586A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54" type="#_x0000_t75" style="width:10pt;height:11.25pt" o:ole="">
            <v:imagedata r:id="rId55" o:title=""/>
          </v:shape>
          <o:OLEObject Type="Embed" ProgID="Equation.DSMT4" ShapeID="_x0000_i1054" DrawAspect="Content" ObjectID="_1498245984" r:id="rId56"/>
        </w:object>
      </w:r>
      <w:r w:rsidR="00882491" w:rsidRPr="0086586A">
        <w:rPr>
          <w:rFonts w:asciiTheme="minorEastAsia" w:hAnsiTheme="minorEastAsia" w:hint="eastAsia"/>
          <w:sz w:val="24"/>
          <w:szCs w:val="24"/>
        </w:rPr>
        <w:t>的估计，</w:t>
      </w:r>
      <w:r w:rsidR="00882491" w:rsidRPr="0086586A">
        <w:rPr>
          <w:rFonts w:asciiTheme="minorEastAsia" w:hAnsiTheme="minorEastAsia"/>
          <w:sz w:val="24"/>
          <w:szCs w:val="24"/>
        </w:rPr>
        <w:t>需要</w:t>
      </w:r>
      <w:r w:rsidR="00882491" w:rsidRPr="0086586A">
        <w:rPr>
          <w:rFonts w:asciiTheme="minorEastAsia" w:hAnsiTheme="minorEastAsia" w:hint="eastAsia"/>
          <w:sz w:val="24"/>
          <w:szCs w:val="24"/>
        </w:rPr>
        <w:t>进行</w:t>
      </w:r>
      <w:r w:rsidR="00882491" w:rsidRPr="0086586A">
        <w:rPr>
          <w:rFonts w:asciiTheme="minorEastAsia" w:hAnsiTheme="minorEastAsia"/>
          <w:position w:val="-4"/>
          <w:sz w:val="24"/>
          <w:szCs w:val="24"/>
        </w:rPr>
        <w:object w:dxaOrig="420" w:dyaOrig="300">
          <v:shape id="_x0000_i1055" type="#_x0000_t75" style="width:21.3pt;height:15.05pt" o:ole="">
            <v:imagedata r:id="rId57" o:title=""/>
          </v:shape>
          <o:OLEObject Type="Embed" ProgID="Equation.DSMT4" ShapeID="_x0000_i1055" DrawAspect="Content" ObjectID="_1498245985" r:id="rId58"/>
        </w:object>
      </w:r>
      <w:r w:rsidR="00882491" w:rsidRPr="0086586A">
        <w:rPr>
          <w:rFonts w:asciiTheme="minorEastAsia" w:hAnsiTheme="minorEastAsia" w:hint="eastAsia"/>
          <w:sz w:val="24"/>
          <w:szCs w:val="24"/>
        </w:rPr>
        <w:t>次计算。</w:t>
      </w:r>
      <w:r w:rsidR="00DE7280" w:rsidRPr="0086586A">
        <w:rPr>
          <w:rFonts w:asciiTheme="minorEastAsia" w:hAnsiTheme="minorEastAsia" w:hint="eastAsia"/>
          <w:sz w:val="24"/>
          <w:szCs w:val="24"/>
        </w:rPr>
        <w:t>可见，其复杂度是随着天线数量的增加而呈指数增长的。可以想象，</w:t>
      </w:r>
      <w:r w:rsidR="00DE7280" w:rsidRPr="0086586A">
        <w:rPr>
          <w:rFonts w:asciiTheme="minorEastAsia" w:hAnsiTheme="minorEastAsia"/>
          <w:sz w:val="24"/>
          <w:szCs w:val="24"/>
        </w:rPr>
        <w:t>在</w:t>
      </w:r>
      <w:r w:rsidR="00DE7280" w:rsidRPr="0086586A">
        <w:rPr>
          <w:rFonts w:asciiTheme="minorEastAsia" w:hAnsiTheme="minorEastAsia" w:hint="eastAsia"/>
          <w:sz w:val="24"/>
          <w:szCs w:val="24"/>
        </w:rPr>
        <w:t>高维调制和发送天线较多时是难以实现的。因此，</w:t>
      </w:r>
      <w:r w:rsidR="00DE7280" w:rsidRPr="0086586A">
        <w:rPr>
          <w:rFonts w:asciiTheme="minorEastAsia" w:hAnsiTheme="minorEastAsia"/>
          <w:sz w:val="24"/>
          <w:szCs w:val="24"/>
        </w:rPr>
        <w:t>ML</w:t>
      </w:r>
      <w:r w:rsidR="00DE7280" w:rsidRPr="0086586A">
        <w:rPr>
          <w:rFonts w:asciiTheme="minorEastAsia" w:hAnsiTheme="minorEastAsia" w:hint="eastAsia"/>
          <w:sz w:val="24"/>
          <w:szCs w:val="24"/>
        </w:rPr>
        <w:t>在实际系统中是难以应用的</w:t>
      </w:r>
      <w:r w:rsidR="00FB3D8C" w:rsidRPr="0086586A">
        <w:rPr>
          <w:rFonts w:asciiTheme="minorEastAsia" w:hAnsiTheme="minorEastAsia" w:hint="eastAsia"/>
          <w:sz w:val="24"/>
          <w:szCs w:val="24"/>
        </w:rPr>
        <w:t>[</w:t>
      </w:r>
      <w:r w:rsidR="00FB3D8C" w:rsidRPr="0086586A">
        <w:rPr>
          <w:rFonts w:asciiTheme="minorEastAsia" w:hAnsiTheme="minorEastAsia"/>
          <w:sz w:val="24"/>
          <w:szCs w:val="24"/>
        </w:rPr>
        <w:t>2</w:t>
      </w:r>
      <w:r w:rsidR="00FB3D8C" w:rsidRPr="0086586A">
        <w:rPr>
          <w:rFonts w:asciiTheme="minorEastAsia" w:hAnsiTheme="minorEastAsia" w:hint="eastAsia"/>
          <w:sz w:val="24"/>
          <w:szCs w:val="24"/>
        </w:rPr>
        <w:t>]</w:t>
      </w:r>
      <w:r w:rsidR="00DE7280" w:rsidRPr="0086586A">
        <w:rPr>
          <w:rFonts w:asciiTheme="minorEastAsia" w:hAnsiTheme="minorEastAsia" w:hint="eastAsia"/>
          <w:sz w:val="24"/>
          <w:szCs w:val="24"/>
        </w:rPr>
        <w:t>。</w:t>
      </w:r>
    </w:p>
    <w:p w:rsidR="009579DE" w:rsidRPr="0086586A" w:rsidRDefault="009579DE">
      <w:pPr>
        <w:rPr>
          <w:rFonts w:asciiTheme="minorEastAsia" w:hAnsiTheme="minorEastAsia"/>
          <w:sz w:val="24"/>
          <w:szCs w:val="24"/>
        </w:rPr>
      </w:pPr>
    </w:p>
    <w:p w:rsidR="009579DE" w:rsidRPr="0086586A" w:rsidRDefault="009579DE">
      <w:pPr>
        <w:rPr>
          <w:rFonts w:asciiTheme="minorEastAsia" w:hAnsiTheme="minorEastAsia"/>
          <w:sz w:val="24"/>
          <w:szCs w:val="24"/>
        </w:rPr>
      </w:pPr>
    </w:p>
    <w:p w:rsidR="008A447D" w:rsidRPr="0086586A" w:rsidRDefault="009579DE">
      <w:pPr>
        <w:rPr>
          <w:rFonts w:asciiTheme="minorEastAsia" w:hAnsiTheme="minorEastAsia" w:hint="eastAsia"/>
          <w:sz w:val="24"/>
          <w:szCs w:val="24"/>
        </w:rPr>
      </w:pPr>
      <w:r w:rsidRPr="0086586A">
        <w:rPr>
          <w:rFonts w:asciiTheme="minorEastAsia" w:hAnsiTheme="minorEastAsia"/>
          <w:sz w:val="24"/>
          <w:szCs w:val="24"/>
        </w:rPr>
        <w:t>[1]</w:t>
      </w:r>
      <w:r w:rsidRPr="0086586A">
        <w:rPr>
          <w:rFonts w:asciiTheme="minorEastAsia" w:hAnsiTheme="minorEastAsia" w:hint="eastAsia"/>
          <w:sz w:val="24"/>
          <w:szCs w:val="24"/>
        </w:rPr>
        <w:t>王世良</w:t>
      </w:r>
      <w:r w:rsidR="00AA0A5D">
        <w:rPr>
          <w:rFonts w:asciiTheme="minorEastAsia" w:hAnsiTheme="minorEastAsia" w:hint="eastAsia"/>
          <w:sz w:val="24"/>
          <w:szCs w:val="24"/>
        </w:rPr>
        <w:t>，</w:t>
      </w:r>
      <w:r w:rsidR="00AA0A5D" w:rsidRPr="00AA0A5D">
        <w:rPr>
          <w:rFonts w:asciiTheme="minorEastAsia" w:hAnsiTheme="minorEastAsia" w:hint="eastAsia"/>
          <w:sz w:val="24"/>
          <w:szCs w:val="24"/>
        </w:rPr>
        <w:t>MIMO通信系统中接收端检测技术的研究</w:t>
      </w:r>
      <w:r w:rsidR="00AA0A5D">
        <w:rPr>
          <w:rFonts w:asciiTheme="minorEastAsia" w:hAnsiTheme="minorEastAsia" w:hint="eastAsia"/>
          <w:sz w:val="24"/>
          <w:szCs w:val="24"/>
        </w:rPr>
        <w:t>[</w:t>
      </w:r>
      <w:r w:rsidR="00AA0A5D">
        <w:rPr>
          <w:rFonts w:asciiTheme="minorEastAsia" w:hAnsiTheme="minorEastAsia"/>
          <w:sz w:val="24"/>
          <w:szCs w:val="24"/>
        </w:rPr>
        <w:t>D</w:t>
      </w:r>
      <w:r w:rsidR="00AA0A5D">
        <w:rPr>
          <w:rFonts w:asciiTheme="minorEastAsia" w:hAnsiTheme="minorEastAsia" w:hint="eastAsia"/>
          <w:sz w:val="24"/>
          <w:szCs w:val="24"/>
        </w:rPr>
        <w:t>]</w:t>
      </w:r>
      <w:r w:rsidR="00AA0A5D">
        <w:rPr>
          <w:rFonts w:asciiTheme="minorEastAsia" w:hAnsiTheme="minorEastAsia"/>
          <w:sz w:val="24"/>
          <w:szCs w:val="24"/>
        </w:rPr>
        <w:t>,</w:t>
      </w:r>
      <w:r w:rsidR="00AA0A5D">
        <w:rPr>
          <w:rFonts w:asciiTheme="minorEastAsia" w:hAnsiTheme="minorEastAsia" w:hint="eastAsia"/>
          <w:sz w:val="24"/>
          <w:szCs w:val="24"/>
        </w:rPr>
        <w:t>北京邮电大学，2013</w:t>
      </w:r>
      <w:r w:rsidR="00AA0A5D">
        <w:rPr>
          <w:rFonts w:asciiTheme="minorEastAsia" w:hAnsiTheme="minorEastAsia"/>
          <w:sz w:val="24"/>
          <w:szCs w:val="24"/>
        </w:rPr>
        <w:t>.</w:t>
      </w:r>
      <w:r w:rsidR="0019656B">
        <w:rPr>
          <w:rFonts w:asciiTheme="minorEastAsia" w:hAnsiTheme="minorEastAsia"/>
          <w:sz w:val="24"/>
          <w:szCs w:val="24"/>
        </w:rPr>
        <w:t>4</w:t>
      </w:r>
    </w:p>
    <w:p w:rsidR="008A447D" w:rsidRPr="0086586A" w:rsidRDefault="008A447D">
      <w:pPr>
        <w:rPr>
          <w:rFonts w:asciiTheme="minorEastAsia" w:hAnsiTheme="minorEastAsia"/>
          <w:sz w:val="24"/>
          <w:szCs w:val="24"/>
        </w:rPr>
      </w:pPr>
      <w:r w:rsidRPr="0086586A">
        <w:rPr>
          <w:rFonts w:asciiTheme="minorEastAsia" w:hAnsiTheme="minorEastAsia" w:hint="eastAsia"/>
          <w:sz w:val="24"/>
          <w:szCs w:val="24"/>
        </w:rPr>
        <w:t>[</w:t>
      </w:r>
      <w:r w:rsidRPr="0086586A">
        <w:rPr>
          <w:rFonts w:asciiTheme="minorEastAsia" w:hAnsiTheme="minorEastAsia"/>
          <w:sz w:val="24"/>
          <w:szCs w:val="24"/>
        </w:rPr>
        <w:t>2</w:t>
      </w:r>
      <w:r w:rsidRPr="0086586A">
        <w:rPr>
          <w:rFonts w:asciiTheme="minorEastAsia" w:hAnsiTheme="minorEastAsia" w:hint="eastAsia"/>
          <w:sz w:val="24"/>
          <w:szCs w:val="24"/>
        </w:rPr>
        <w:t>]</w:t>
      </w:r>
      <w:r w:rsidR="002F3D28" w:rsidRPr="0086586A">
        <w:rPr>
          <w:rFonts w:asciiTheme="minorEastAsia" w:hAnsiTheme="minorEastAsia" w:hint="eastAsia"/>
          <w:sz w:val="24"/>
          <w:szCs w:val="24"/>
        </w:rPr>
        <w:t>任超，</w:t>
      </w:r>
      <w:r w:rsidR="002F3D28" w:rsidRPr="0086586A">
        <w:rPr>
          <w:rFonts w:asciiTheme="minorEastAsia" w:hAnsiTheme="minorEastAsia"/>
          <w:sz w:val="24"/>
          <w:szCs w:val="24"/>
        </w:rPr>
        <w:t>MIMO</w:t>
      </w:r>
      <w:r w:rsidR="002F3D28" w:rsidRPr="0086586A">
        <w:rPr>
          <w:rFonts w:asciiTheme="minorEastAsia" w:hAnsiTheme="minorEastAsia" w:hint="eastAsia"/>
          <w:sz w:val="24"/>
          <w:szCs w:val="24"/>
        </w:rPr>
        <w:t>系统检测算法的研究</w:t>
      </w:r>
      <w:r w:rsidR="00AA0A5D" w:rsidRPr="0086586A">
        <w:rPr>
          <w:rFonts w:asciiTheme="minorEastAsia" w:hAnsiTheme="minorEastAsia"/>
          <w:sz w:val="24"/>
          <w:szCs w:val="24"/>
        </w:rPr>
        <w:t>[D]</w:t>
      </w:r>
      <w:r w:rsidR="00AA0A5D" w:rsidRPr="0086586A">
        <w:rPr>
          <w:rFonts w:asciiTheme="minorEastAsia" w:hAnsiTheme="minorEastAsia" w:hint="eastAsia"/>
          <w:sz w:val="24"/>
          <w:szCs w:val="24"/>
        </w:rPr>
        <w:t>，</w:t>
      </w:r>
      <w:r w:rsidR="00AA0A5D" w:rsidRPr="0086586A">
        <w:rPr>
          <w:rFonts w:asciiTheme="minorEastAsia" w:hAnsiTheme="minorEastAsia"/>
          <w:sz w:val="24"/>
          <w:szCs w:val="24"/>
        </w:rPr>
        <w:t>中国</w:t>
      </w:r>
      <w:r w:rsidR="00AA0A5D" w:rsidRPr="0086586A">
        <w:rPr>
          <w:rFonts w:asciiTheme="minorEastAsia" w:hAnsiTheme="minorEastAsia" w:hint="eastAsia"/>
          <w:sz w:val="24"/>
          <w:szCs w:val="24"/>
        </w:rPr>
        <w:t>民用航空学院</w:t>
      </w:r>
      <w:r w:rsidR="0056519D" w:rsidRPr="0086586A">
        <w:rPr>
          <w:rFonts w:asciiTheme="minorEastAsia" w:hAnsiTheme="minorEastAsia" w:hint="eastAsia"/>
          <w:sz w:val="24"/>
          <w:szCs w:val="24"/>
        </w:rPr>
        <w:t>，200</w:t>
      </w:r>
      <w:r w:rsidR="0056519D" w:rsidRPr="0086586A">
        <w:rPr>
          <w:rFonts w:asciiTheme="minorEastAsia" w:hAnsiTheme="minorEastAsia"/>
          <w:sz w:val="24"/>
          <w:szCs w:val="24"/>
        </w:rPr>
        <w:t>6.3</w:t>
      </w:r>
    </w:p>
    <w:sectPr w:rsidR="008A447D" w:rsidRPr="00865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4C6" w:rsidRDefault="00FA44C6" w:rsidP="00FB3D8C">
      <w:r>
        <w:separator/>
      </w:r>
    </w:p>
  </w:endnote>
  <w:endnote w:type="continuationSeparator" w:id="0">
    <w:p w:rsidR="00FA44C6" w:rsidRDefault="00FA44C6" w:rsidP="00FB3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4C6" w:rsidRDefault="00FA44C6" w:rsidP="00FB3D8C">
      <w:r>
        <w:separator/>
      </w:r>
    </w:p>
  </w:footnote>
  <w:footnote w:type="continuationSeparator" w:id="0">
    <w:p w:rsidR="00FA44C6" w:rsidRDefault="00FA44C6" w:rsidP="00FB3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E5"/>
    <w:rsid w:val="0002284C"/>
    <w:rsid w:val="0019656B"/>
    <w:rsid w:val="0029406E"/>
    <w:rsid w:val="002E59A1"/>
    <w:rsid w:val="002F3D28"/>
    <w:rsid w:val="0056519D"/>
    <w:rsid w:val="00601BCA"/>
    <w:rsid w:val="00622F2A"/>
    <w:rsid w:val="00831C4D"/>
    <w:rsid w:val="0086586A"/>
    <w:rsid w:val="00882491"/>
    <w:rsid w:val="008A447D"/>
    <w:rsid w:val="009467B3"/>
    <w:rsid w:val="009579DE"/>
    <w:rsid w:val="00A1394E"/>
    <w:rsid w:val="00AA0A5D"/>
    <w:rsid w:val="00B41F11"/>
    <w:rsid w:val="00BF4474"/>
    <w:rsid w:val="00DE7280"/>
    <w:rsid w:val="00E044E5"/>
    <w:rsid w:val="00E532ED"/>
    <w:rsid w:val="00E80B52"/>
    <w:rsid w:val="00EB6356"/>
    <w:rsid w:val="00F53EA6"/>
    <w:rsid w:val="00FA44C6"/>
    <w:rsid w:val="00FB3D8C"/>
    <w:rsid w:val="00FB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E5F2E7-C5AE-4BCB-B9F7-F245FFC9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D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D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21" Type="http://schemas.openxmlformats.org/officeDocument/2006/relationships/image" Target="media/image7.wmf"/><Relationship Id="rId34" Type="http://schemas.openxmlformats.org/officeDocument/2006/relationships/image" Target="media/image12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1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0.wmf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5" Type="http://schemas.openxmlformats.org/officeDocument/2006/relationships/endnotes" Target="endnotes.xml"/><Relationship Id="rId19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0.bin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4.bin"/><Relationship Id="rId59" Type="http://schemas.openxmlformats.org/officeDocument/2006/relationships/fontTable" Target="fontTable.xml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36" Type="http://schemas.openxmlformats.org/officeDocument/2006/relationships/image" Target="media/image13.wmf"/><Relationship Id="rId49" Type="http://schemas.openxmlformats.org/officeDocument/2006/relationships/image" Target="media/image19.wmf"/><Relationship Id="rId57" Type="http://schemas.openxmlformats.org/officeDocument/2006/relationships/image" Target="media/image22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240</Words>
  <Characters>1371</Characters>
  <Application>Microsoft Office Word</Application>
  <DocSecurity>0</DocSecurity>
  <Lines>11</Lines>
  <Paragraphs>3</Paragraphs>
  <ScaleCrop>false</ScaleCrop>
  <Company>dz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21</cp:revision>
  <dcterms:created xsi:type="dcterms:W3CDTF">2015-06-08T01:34:00Z</dcterms:created>
  <dcterms:modified xsi:type="dcterms:W3CDTF">2015-07-12T12:20:00Z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