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Pr="00A77B3A" w:rsidRDefault="00A77B3A">
      <w:pPr>
        <w:rPr>
          <w:b/>
          <w:sz w:val="40"/>
        </w:rPr>
      </w:pPr>
      <w:r w:rsidRPr="00A77B3A">
        <w:rPr>
          <w:rFonts w:hint="eastAsia"/>
          <w:b/>
          <w:sz w:val="40"/>
        </w:rPr>
        <w:t>基于</w:t>
      </w:r>
      <w:r w:rsidRPr="00A77B3A">
        <w:rPr>
          <w:rFonts w:hint="eastAsia"/>
          <w:b/>
          <w:sz w:val="40"/>
        </w:rPr>
        <w:t>QR</w:t>
      </w:r>
      <w:r w:rsidRPr="00A77B3A">
        <w:rPr>
          <w:rFonts w:hint="eastAsia"/>
          <w:b/>
          <w:sz w:val="40"/>
        </w:rPr>
        <w:t>分解的检测算法</w:t>
      </w:r>
    </w:p>
    <w:p w:rsidR="008E24EE" w:rsidRDefault="00A77B3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QR分解检测算法</w:t>
      </w:r>
    </w:p>
    <w:p w:rsidR="00A77B3A" w:rsidRDefault="00926B76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926B76"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.7pt;height:16.3pt" o:ole="">
            <v:imagedata r:id="rId7" o:title=""/>
          </v:shape>
          <o:OLEObject Type="Embed" ProgID="Equation.DSMT4" ShapeID="_x0000_i1034" DrawAspect="Content" ObjectID="_1497188055" r:id="rId8"/>
        </w:objec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分解的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算法的思路是：</w:t>
      </w:r>
      <w:r>
        <w:rPr>
          <w:rFonts w:asciiTheme="minorEastAsia" w:hAnsiTheme="minorEastAsia" w:hint="eastAsia"/>
          <w:color w:val="000000"/>
          <w:sz w:val="24"/>
          <w:szCs w:val="24"/>
        </w:rPr>
        <w:t>对信道矩阵</w:t>
      </w:r>
      <w:r w:rsidRPr="00926B7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25" type="#_x0000_t75" style="width:14.25pt;height:12.9pt" o:ole="">
            <v:imagedata r:id="rId9" o:title=""/>
          </v:shape>
          <o:OLEObject Type="Embed" ProgID="Equation.DSMT4" ShapeID="_x0000_i1025" DrawAspect="Content" ObjectID="_1497188056" r:id="rId1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进行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36" type="#_x0000_t75" style="width:19.7pt;height:16.3pt" o:ole="">
            <v:imagedata r:id="rId7" o:title=""/>
          </v:shape>
          <o:OLEObject Type="Embed" ProgID="Equation.DSMT4" ShapeID="_x0000_i1036" DrawAspect="Content" ObjectID="_1497188057" r:id="rId1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分解，</w:t>
      </w:r>
      <w:r>
        <w:rPr>
          <w:rFonts w:asciiTheme="minorEastAsia" w:hAnsiTheme="minorEastAsia"/>
          <w:color w:val="000000"/>
          <w:sz w:val="24"/>
          <w:szCs w:val="24"/>
        </w:rPr>
        <w:t>将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31" type="#_x0000_t75" style="width:35.3pt;height:14.25pt" o:ole="">
            <v:imagedata r:id="rId12" o:title=""/>
          </v:shape>
          <o:OLEObject Type="Embed" ProgID="Equation.DSMT4" ShapeID="_x0000_i1031" DrawAspect="Content" ObjectID="_1497188058" r:id="rId1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维信道矩阵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35" type="#_x0000_t75" style="width:14.25pt;height:12.9pt" o:ole="">
            <v:imagedata r:id="rId14" o:title=""/>
          </v:shape>
          <o:OLEObject Type="Embed" ProgID="Equation.DSMT4" ShapeID="_x0000_i1035" DrawAspect="Content" ObjectID="_1497188059" r:id="rId1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分解为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32" type="#_x0000_t75" style="width:35.3pt;height:14.25pt" o:ole="">
            <v:imagedata r:id="rId12" o:title=""/>
          </v:shape>
          <o:OLEObject Type="Embed" ProgID="Equation.DSMT4" ShapeID="_x0000_i1032" DrawAspect="Content" ObjectID="_1497188060" r:id="rId1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的酉矩阵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37" type="#_x0000_t75" style="width:12.25pt;height:16.3pt" o:ole="">
            <v:imagedata r:id="rId17" o:title=""/>
          </v:shape>
          <o:OLEObject Type="Embed" ProgID="Equation.DSMT4" ShapeID="_x0000_i1037" DrawAspect="Content" ObjectID="_1497188061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740" w:dyaOrig="260">
          <v:shape id="_x0000_i1033" type="#_x0000_t75" style="width:36.7pt;height:12.9pt" o:ole="">
            <v:imagedata r:id="rId19" o:title=""/>
          </v:shape>
          <o:OLEObject Type="Embed" ProgID="Equation.DSMT4" ShapeID="_x0000_i1033" DrawAspect="Content" ObjectID="_1497188062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的上三角矩阵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8" type="#_x0000_t75" style="width:12.25pt;height:12.9pt" o:ole="">
            <v:imagedata r:id="rId21" o:title=""/>
          </v:shape>
          <o:OLEObject Type="Embed" ProgID="Equation.DSMT4" ShapeID="_x0000_i1038" DrawAspect="Content" ObjectID="_1497188063" r:id="rId2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的乘积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即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840" w:dyaOrig="320">
          <v:shape id="_x0000_i1026" type="#_x0000_t75" style="width:42.1pt;height:16.3pt" o:ole="">
            <v:imagedata r:id="rId23" o:title=""/>
          </v:shape>
          <o:OLEObject Type="Embed" ProgID="Equation.DSMT4" ShapeID="_x0000_i1026" DrawAspect="Content" ObjectID="_1497188064" r:id="rId24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。然后用矩阵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28" type="#_x0000_t75" style="width:12.25pt;height:16.3pt" o:ole="">
            <v:imagedata r:id="rId17" o:title=""/>
          </v:shape>
          <o:OLEObject Type="Embed" ProgID="Equation.DSMT4" ShapeID="_x0000_i1028" DrawAspect="Content" ObjectID="_1497188065" r:id="rId25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共轭转置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27" type="#_x0000_t75" style="width:19pt;height:18.35pt" o:ole="">
            <v:imagedata r:id="rId26" o:title=""/>
          </v:shape>
          <o:OLEObject Type="Embed" ProgID="Equation.DSMT4" ShapeID="_x0000_i1027" DrawAspect="Content" ObjectID="_1497188066" r:id="rId27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左乘信道模型公式，</w:t>
      </w:r>
      <w:r w:rsidR="001C67CA">
        <w:rPr>
          <w:rFonts w:asciiTheme="minorEastAsia" w:hAnsiTheme="minorEastAsia"/>
          <w:color w:val="000000"/>
          <w:sz w:val="24"/>
          <w:szCs w:val="24"/>
        </w:rPr>
        <w:t>直接得到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转换后的接收向量</w:t>
      </w:r>
      <w:r w:rsidR="001C67CA" w:rsidRPr="001C67C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29" type="#_x0000_t75" style="width:10.2pt;height:18.35pt" o:ole="">
            <v:imagedata r:id="rId28" o:title=""/>
          </v:shape>
          <o:OLEObject Type="Embed" ProgID="Equation.DSMT4" ShapeID="_x0000_i1029" DrawAspect="Content" ObjectID="_1497188067" r:id="rId29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利用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0" type="#_x0000_t75" style="width:12.25pt;height:12.9pt" o:ole="">
            <v:imagedata r:id="rId30" o:title=""/>
          </v:shape>
          <o:OLEObject Type="Embed" ProgID="Equation.DSMT4" ShapeID="_x0000_i1030" DrawAspect="Content" ObjectID="_1497188068" r:id="rId31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的上三角特性，</w:t>
      </w:r>
      <w:r w:rsidR="001C67CA">
        <w:rPr>
          <w:rFonts w:asciiTheme="minorEastAsia" w:hAnsiTheme="minorEastAsia"/>
          <w:color w:val="000000"/>
          <w:sz w:val="24"/>
          <w:szCs w:val="24"/>
        </w:rPr>
        <w:t>可以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顺序求出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1460" w:dyaOrig="400">
          <v:shape id="_x0000_i1039" type="#_x0000_t75" style="width:72.7pt;height:19.7pt" o:ole="">
            <v:imagedata r:id="rId32" o:title=""/>
          </v:shape>
          <o:OLEObject Type="Embed" ProgID="Equation.DSMT4" ShapeID="_x0000_i1039" DrawAspect="Content" ObjectID="_1497188069" r:id="rId33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2C00FE">
        <w:rPr>
          <w:rFonts w:asciiTheme="minorEastAsia" w:hAnsiTheme="minorEastAsia" w:hint="eastAsia"/>
          <w:color w:val="000000"/>
          <w:sz w:val="24"/>
          <w:szCs w:val="24"/>
        </w:rPr>
        <w:t>具体的数学推导过程如下：</w:t>
      </w:r>
    </w:p>
    <w:p w:rsidR="002C00FE" w:rsidRPr="00926B76" w:rsidRDefault="0094092C" w:rsidP="00A77B3A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94092C">
        <w:rPr>
          <w:rFonts w:asciiTheme="minorEastAsia" w:hAnsiTheme="minorEastAsia"/>
          <w:color w:val="000000"/>
          <w:position w:val="-142"/>
          <w:sz w:val="24"/>
          <w:szCs w:val="24"/>
        </w:rPr>
        <w:object w:dxaOrig="1820" w:dyaOrig="2960">
          <v:shape id="_x0000_i1040" type="#_x0000_t75" style="width:91pt;height:148.1pt" o:ole="">
            <v:imagedata r:id="rId34" o:title=""/>
          </v:shape>
          <o:OLEObject Type="Embed" ProgID="Equation.DSMT4" ShapeID="_x0000_i1040" DrawAspect="Content" ObjectID="_1497188070" r:id="rId35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（1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2565DE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2565DE">
        <w:rPr>
          <w:rFonts w:asciiTheme="minorEastAsia" w:hAnsiTheme="minorEastAsia" w:hint="eastAsia"/>
          <w:color w:val="000000"/>
          <w:sz w:val="24"/>
          <w:szCs w:val="24"/>
        </w:rPr>
        <w:t>式中，</w:t>
      </w:r>
      <w:r w:rsidRPr="002565DE">
        <w:rPr>
          <w:rFonts w:asciiTheme="minorEastAsia" w:hAnsiTheme="minorEastAsia"/>
          <w:color w:val="000000"/>
          <w:position w:val="-18"/>
          <w:sz w:val="24"/>
          <w:szCs w:val="24"/>
        </w:rPr>
        <w:object w:dxaOrig="1280" w:dyaOrig="460">
          <v:shape id="_x0000_i1041" type="#_x0000_t75" style="width:63.85pt;height:23.1pt" o:ole="">
            <v:imagedata r:id="rId36" o:title=""/>
          </v:shape>
          <o:OLEObject Type="Embed" ProgID="Equation.DSMT4" ShapeID="_x0000_i1041" DrawAspect="Content" ObjectID="_1497188071" r:id="rId3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为上三角矩阵。</w:t>
      </w:r>
      <w:r>
        <w:rPr>
          <w:rFonts w:asciiTheme="minorEastAsia" w:hAnsiTheme="minorEastAsia"/>
          <w:color w:val="000000"/>
          <w:sz w:val="24"/>
          <w:szCs w:val="24"/>
        </w:rPr>
        <w:t>由于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42" type="#_x0000_t75" style="width:19pt;height:18.35pt" o:ole="">
            <v:imagedata r:id="rId38" o:title=""/>
          </v:shape>
          <o:OLEObject Type="Embed" ProgID="Equation.DSMT4" ShapeID="_x0000_i1042" DrawAspect="Content" ObjectID="_1497188072" r:id="rId3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为酉矩阵，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新的噪声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520" w:dyaOrig="360">
          <v:shape id="_x0000_i1043" type="#_x0000_t75" style="width:25.8pt;height:18.35pt" o:ole="">
            <v:imagedata r:id="rId40" o:title=""/>
          </v:shape>
          <o:OLEObject Type="Embed" ProgID="Equation.DSMT4" ShapeID="_x0000_i1043" DrawAspect="Content" ObjectID="_1497188073" r:id="rId4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便还是高斯随机变量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 w:rsidRPr="00325F40">
        <w:rPr>
          <w:rFonts w:asciiTheme="minorEastAsia" w:hAnsiTheme="minorEastAsia" w:hint="eastAsia"/>
          <w:color w:val="000000"/>
          <w:sz w:val="24"/>
          <w:szCs w:val="24"/>
        </w:rPr>
        <w:t>各个分量均值和方差保持不变。为了便于叙述，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假设</w:t>
      </w:r>
      <w:r w:rsidR="00325F40" w:rsidRPr="00325F40">
        <w:rPr>
          <w:rFonts w:asciiTheme="minorEastAsia" w:hAnsiTheme="minorEastAsia"/>
          <w:color w:val="000000"/>
          <w:position w:val="-6"/>
          <w:sz w:val="24"/>
          <w:szCs w:val="24"/>
        </w:rPr>
        <w:object w:dxaOrig="760" w:dyaOrig="279">
          <v:shape id="_x0000_i1044" type="#_x0000_t75" style="width:38.05pt;height:14.25pt" o:ole="">
            <v:imagedata r:id="rId42" o:title=""/>
          </v:shape>
          <o:OLEObject Type="Embed" ProgID="Equation.DSMT4" ShapeID="_x0000_i1044" DrawAspect="Content" ObjectID="_1497188074" r:id="rId43"/>
        </w:objec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>
        <w:rPr>
          <w:rFonts w:asciiTheme="minorEastAsia" w:hAnsiTheme="minorEastAsia"/>
          <w:color w:val="000000"/>
          <w:sz w:val="24"/>
          <w:szCs w:val="24"/>
        </w:rPr>
        <w:t>则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上式可以表示为：</w:t>
      </w:r>
    </w:p>
    <w:p w:rsidR="00325F40" w:rsidRDefault="00881163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4520" w:dyaOrig="1640">
          <v:shape id="_x0000_i1051" type="#_x0000_t75" style="width:226.2pt;height:82.2pt" o:ole="">
            <v:imagedata r:id="rId44" o:title=""/>
          </v:shape>
          <o:OLEObject Type="Embed" ProgID="Equation.DSMT4" ShapeID="_x0000_i1051" DrawAspect="Content" ObjectID="_1497188075" r:id="rId45"/>
        </w:object>
      </w:r>
      <w:r w:rsidR="00325F40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325F40">
        <w:rPr>
          <w:rFonts w:asciiTheme="minorEastAsia" w:hAnsiTheme="minorEastAsia"/>
          <w:color w:val="000000"/>
          <w:sz w:val="24"/>
          <w:szCs w:val="24"/>
        </w:rPr>
        <w:t>）</w:t>
      </w:r>
    </w:p>
    <w:p w:rsidR="00325F40" w:rsidRDefault="00015FFA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1760" w:dyaOrig="440">
          <v:shape id="_x0000_i1045" type="#_x0000_t75" style="width:88.3pt;height:21.75pt" o:ole="">
            <v:imagedata r:id="rId46" o:title=""/>
          </v:shape>
          <o:OLEObject Type="Embed" ProgID="Equation.DSMT4" ShapeID="_x0000_i1045" DrawAspect="Content" ObjectID="_1497188076" r:id="rId47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Pr="002565DE" w:rsidRDefault="00015FFA" w:rsidP="00A77B3A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3480" w:dyaOrig="440">
          <v:shape id="_x0000_i1046" type="#_x0000_t75" style="width:173.9pt;height:21.75pt" o:ole="">
            <v:imagedata r:id="rId48" o:title=""/>
          </v:shape>
          <o:OLEObject Type="Embed" ProgID="Equation.DSMT4" ShapeID="_x0000_i1046" DrawAspect="Content" ObjectID="_1497188077" r:id="rId4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（4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015FF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30"/>
          <w:sz w:val="24"/>
          <w:szCs w:val="24"/>
        </w:rPr>
        <w:object w:dxaOrig="2260" w:dyaOrig="700">
          <v:shape id="_x0000_i1047" type="#_x0000_t75" style="width:112.75pt;height:35.3pt" o:ole="">
            <v:imagedata r:id="rId50" o:title=""/>
          </v:shape>
          <o:OLEObject Type="Embed" ProgID="Equation.DSMT4" ShapeID="_x0000_i1047" DrawAspect="Content" ObjectID="_1497188078" r:id="rId5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（5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Default="00015FFA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 w:hint="eastAsia"/>
          <w:color w:val="000000"/>
          <w:sz w:val="24"/>
          <w:szCs w:val="24"/>
        </w:rPr>
        <w:t>式（3</w:t>
      </w:r>
      <w:r w:rsidRPr="00015FFA">
        <w:rPr>
          <w:rFonts w:asciiTheme="minorEastAsia" w:hAnsiTheme="minorEastAsia"/>
          <w:color w:val="000000"/>
          <w:sz w:val="24"/>
          <w:szCs w:val="24"/>
        </w:rPr>
        <w:t>）</w:t>
      </w:r>
      <w:r w:rsidRPr="00015FFA">
        <w:rPr>
          <w:rFonts w:asciiTheme="minorEastAsia" w:hAnsiTheme="minorEastAsia" w:hint="eastAsia"/>
          <w:color w:val="000000"/>
          <w:sz w:val="24"/>
          <w:szCs w:val="24"/>
        </w:rPr>
        <w:t>中</w:t>
      </w:r>
      <w:r w:rsidR="00881163" w:rsidRPr="00015FF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48" type="#_x0000_t75" style="width:10.2pt;height:18.35pt" o:ole="">
            <v:imagedata r:id="rId52" o:title=""/>
          </v:shape>
          <o:OLEObject Type="Embed" ProgID="Equation.DSMT4" ShapeID="_x0000_i1048" DrawAspect="Content" ObjectID="_1497188079" r:id="rId53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向量的第</w:t>
      </w:r>
      <w:r w:rsidR="00881163" w:rsidRPr="00881163">
        <w:rPr>
          <w:rFonts w:asciiTheme="minorEastAsia" w:hAnsiTheme="minorEastAsia"/>
          <w:color w:val="000000"/>
          <w:position w:val="-4"/>
          <w:sz w:val="24"/>
          <w:szCs w:val="24"/>
        </w:rPr>
        <w:object w:dxaOrig="320" w:dyaOrig="260">
          <v:shape id="_x0000_i1049" type="#_x0000_t75" style="width:16.3pt;height:12.9pt" o:ole="">
            <v:imagedata r:id="rId54" o:title=""/>
          </v:shape>
          <o:OLEObject Type="Embed" ProgID="Equation.DSMT4" ShapeID="_x0000_i1049" DrawAspect="Content" ObjectID="_1497188080" r:id="rId55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个分量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0" type="#_x0000_t75" style="width:17pt;height:18.35pt" o:ole="">
            <v:imagedata r:id="rId56" o:title=""/>
          </v:shape>
          <o:OLEObject Type="Embed" ProgID="Equation.DSMT4" ShapeID="_x0000_i1050" DrawAspect="Content" ObjectID="_1497188081" r:id="rId57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只与发射符号</w:t>
      </w:r>
      <w:r w:rsidR="00881163" w:rsidRPr="00881163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2" type="#_x0000_t75" style="width:17pt;height:18.35pt" o:ole="">
            <v:imagedata r:id="rId58" o:title=""/>
          </v:shape>
          <o:OLEObject Type="Embed" ProgID="Equation.DSMT4" ShapeID="_x0000_i1052" DrawAspect="Content" ObjectID="_1497188082" r:id="rId59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有关，</w:t>
      </w:r>
      <w:r w:rsidR="00881163">
        <w:rPr>
          <w:rFonts w:asciiTheme="minorEastAsia" w:hAnsiTheme="minorEastAsia"/>
          <w:color w:val="000000"/>
          <w:sz w:val="24"/>
          <w:szCs w:val="24"/>
        </w:rPr>
        <w:t>与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其他发射符号无关，</w:t>
      </w:r>
      <w:r w:rsidR="00881163">
        <w:rPr>
          <w:rFonts w:asciiTheme="minorEastAsia" w:hAnsiTheme="minorEastAsia"/>
          <w:color w:val="000000"/>
          <w:sz w:val="24"/>
          <w:szCs w:val="24"/>
        </w:rPr>
        <w:t>因此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可以首先对符号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3" type="#_x0000_t75" style="width:17pt;height:18.35pt" o:ole="">
            <v:imagedata r:id="rId56" o:title=""/>
          </v:shape>
          <o:OLEObject Type="Embed" ProgID="Equation.DSMT4" ShapeID="_x0000_i1053" DrawAspect="Content" ObjectID="_1497188083" r:id="rId60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进行检测，</w:t>
      </w:r>
      <w:r w:rsidR="00881163">
        <w:rPr>
          <w:rFonts w:asciiTheme="minorEastAsia" w:hAnsiTheme="minorEastAsia"/>
          <w:color w:val="000000"/>
          <w:sz w:val="24"/>
          <w:szCs w:val="24"/>
        </w:rPr>
        <w:t>运用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ML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算法，</w:t>
      </w:r>
      <w:r w:rsidR="00790AFD">
        <w:rPr>
          <w:rFonts w:asciiTheme="minorEastAsia" w:hAnsiTheme="minorEastAsia"/>
          <w:color w:val="000000"/>
          <w:sz w:val="24"/>
          <w:szCs w:val="24"/>
        </w:rPr>
        <w:t>得到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其估计值：</w:t>
      </w:r>
    </w:p>
    <w:p w:rsidR="00790AFD" w:rsidRDefault="00790AFD" w:rsidP="00A77B3A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4"/>
          <w:sz w:val="24"/>
          <w:szCs w:val="24"/>
        </w:rPr>
        <w:object w:dxaOrig="1700" w:dyaOrig="800">
          <v:shape id="_x0000_i1055" type="#_x0000_t75" style="width:84.9pt;height:40.1pt" o:ole="">
            <v:imagedata r:id="rId61" o:title=""/>
          </v:shape>
          <o:OLEObject Type="Embed" ProgID="Equation.DSMT4" ShapeID="_x0000_i1055" DrawAspect="Content" ObjectID="_1497188084" r:id="rId6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（6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14"/>
          <w:sz w:val="24"/>
          <w:szCs w:val="24"/>
        </w:rPr>
        <w:object w:dxaOrig="740" w:dyaOrig="400">
          <v:shape id="_x0000_i1054" type="#_x0000_t75" style="width:36.7pt;height:19.7pt" o:ole="">
            <v:imagedata r:id="rId63" o:title=""/>
          </v:shape>
          <o:OLEObject Type="Embed" ProgID="Equation.DSMT4" ShapeID="_x0000_i1054" DrawAspect="Content" ObjectID="_1497188085" r:id="rId6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表示最大似然判决。</w:t>
      </w:r>
      <w:r>
        <w:rPr>
          <w:rFonts w:asciiTheme="minorEastAsia" w:hAnsiTheme="minorEastAsia"/>
          <w:color w:val="000000"/>
          <w:sz w:val="24"/>
          <w:szCs w:val="24"/>
        </w:rPr>
        <w:t>假设</w:t>
      </w:r>
      <w:r>
        <w:rPr>
          <w:rFonts w:asciiTheme="minorEastAsia" w:hAnsiTheme="minorEastAsia" w:hint="eastAsia"/>
          <w:color w:val="000000"/>
          <w:sz w:val="24"/>
          <w:szCs w:val="24"/>
        </w:rPr>
        <w:t>式（6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>
        <w:rPr>
          <w:rFonts w:asciiTheme="minorEastAsia" w:hAnsiTheme="minorEastAsia" w:hint="eastAsia"/>
          <w:color w:val="000000"/>
          <w:sz w:val="24"/>
          <w:szCs w:val="24"/>
        </w:rPr>
        <w:t>中对</w:t>
      </w:r>
      <w:r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6" type="#_x0000_t75" style="width:17pt;height:18.35pt" o:ole="">
            <v:imagedata r:id="rId65" o:title=""/>
          </v:shape>
          <o:OLEObject Type="Embed" ProgID="Equation.DSMT4" ShapeID="_x0000_i1056" DrawAspect="Content" ObjectID="_1497188086" r:id="rId6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的判决完全正确，</w:t>
      </w:r>
      <w:r>
        <w:rPr>
          <w:rFonts w:asciiTheme="minorEastAsia" w:hAnsiTheme="minorEastAsia"/>
          <w:color w:val="000000"/>
          <w:sz w:val="24"/>
          <w:szCs w:val="24"/>
        </w:rPr>
        <w:t>则</w:t>
      </w:r>
      <w:r>
        <w:rPr>
          <w:rFonts w:asciiTheme="minorEastAsia" w:hAnsiTheme="minorEastAsia" w:hint="eastAsia"/>
          <w:color w:val="000000"/>
          <w:sz w:val="24"/>
          <w:szCs w:val="24"/>
        </w:rPr>
        <w:t>可以将</w:t>
      </w:r>
      <w:r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7" type="#_x0000_t75" style="width:17pt;height:18.35pt" o:ole="">
            <v:imagedata r:id="rId65" o:title=""/>
          </v:shape>
          <o:OLEObject Type="Embed" ProgID="Equation.DSMT4" ShapeID="_x0000_i1057" DrawAspect="Content" ObjectID="_1497188087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代入式（4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消除</w:t>
      </w:r>
      <w:r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8" type="#_x0000_t75" style="width:17pt;height:18.35pt" o:ole="">
            <v:imagedata r:id="rId65" o:title=""/>
          </v:shape>
          <o:OLEObject Type="Embed" ProgID="Equation.DSMT4" ShapeID="_x0000_i1058" DrawAspect="Content" ObjectID="_1497188088" r:id="rId6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符号的干扰后，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460" w:dyaOrig="360">
          <v:shape id="_x0000_i1059" type="#_x0000_t75" style="width:23.1pt;height:18.35pt" o:ole="">
            <v:imagedata r:id="rId69" o:title=""/>
          </v:shape>
          <o:OLEObject Type="Embed" ProgID="Equation.DSMT4" ShapeID="_x0000_i1059" DrawAspect="Content" ObjectID="_1497188089" r:id="rId7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的估计值：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6"/>
          <w:sz w:val="24"/>
          <w:szCs w:val="24"/>
        </w:rPr>
        <w:object w:dxaOrig="2880" w:dyaOrig="840">
          <v:shape id="_x0000_i1060" type="#_x0000_t75" style="width:2in;height:42.1pt" o:ole="">
            <v:imagedata r:id="rId71" o:title=""/>
          </v:shape>
          <o:OLEObject Type="Embed" ProgID="Equation.DSMT4" ShapeID="_x0000_i1060" DrawAspect="Content" ObjectID="_1497188090" r:id="rId7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（7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以此类推，</w:t>
      </w:r>
      <w:r>
        <w:rPr>
          <w:rFonts w:asciiTheme="minorEastAsia" w:hAnsiTheme="minorEastAsia"/>
          <w:color w:val="000000"/>
          <w:sz w:val="24"/>
          <w:szCs w:val="24"/>
        </w:rPr>
        <w:t>可以</w:t>
      </w:r>
      <w:r>
        <w:rPr>
          <w:rFonts w:asciiTheme="minorEastAsia" w:hAnsiTheme="minorEastAsia" w:hint="eastAsia"/>
          <w:color w:val="000000"/>
          <w:sz w:val="24"/>
          <w:szCs w:val="24"/>
        </w:rPr>
        <w:t>得到所有发射符号的估计值：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980" w:dyaOrig="1640">
          <v:shape id="_x0000_i1061" type="#_x0000_t75" style="width:48.9pt;height:82.2pt" o:ole="">
            <v:imagedata r:id="rId73" o:title=""/>
          </v:shape>
          <o:OLEObject Type="Embed" ProgID="Equation.DSMT4" ShapeID="_x0000_i1061" DrawAspect="Content" ObjectID="_1497188091" r:id="rId7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（8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981310" w:rsidRDefault="00981310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简单概括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1" type="#_x0000_t75" style="width:19.7pt;height:16.3pt" o:ole="">
            <v:imagedata r:id="rId7" o:title=""/>
          </v:shape>
          <o:OLEObject Type="Embed" ProgID="Equation.DSMT4" ShapeID="_x0000_i1071" DrawAspect="Content" ObjectID="_1497188092" r:id="rId75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分解的干扰抵消检测检测过程是：先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出一根天线的信号，再从接收信号中抵消掉这根天线对其它天线的干扰。然后检测下一根天线的信号，再抵消，以此类推，直到将所有的信号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出来。</w:t>
      </w:r>
    </w:p>
    <w:p w:rsidR="00981310" w:rsidRPr="00981310" w:rsidRDefault="00981310" w:rsidP="00981310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2" type="#_x0000_t75" style="width:19.7pt;height:16.3pt" o:ole="">
            <v:imagedata r:id="rId7" o:title=""/>
          </v:shape>
          <o:OLEObject Type="Embed" ProgID="Equation.DSMT4" ShapeID="_x0000_i1072" DrawAspect="Content" ObjectID="_1497188093" r:id="rId76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分解算法避免了求信道矩阵广义逆的运算，减小了运算量。但这种方法存在的最主要的问题就是</w:t>
      </w:r>
      <w:r>
        <w:rPr>
          <w:rFonts w:asciiTheme="minorEastAsia" w:hAnsiTheme="minorEastAsia" w:hint="eastAsia"/>
          <w:color w:val="000000"/>
          <w:sz w:val="24"/>
          <w:szCs w:val="24"/>
        </w:rPr>
        <w:t>无码传播，所以很多文献提出了排序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3" type="#_x0000_t75" style="width:19.7pt;height:16.3pt" o:ole="">
            <v:imagedata r:id="rId7" o:title=""/>
          </v:shape>
          <o:OLEObject Type="Embed" ProgID="Equation.DSMT4" ShapeID="_x0000_i1073" DrawAspect="Content" ObjectID="_1497188094" r:id="rId77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</w:t>
      </w:r>
      <w:r>
        <w:rPr>
          <w:rFonts w:asciiTheme="minorEastAsia" w:hAnsiTheme="minorEastAsia" w:hint="eastAsia"/>
          <w:color w:val="000000"/>
          <w:sz w:val="24"/>
          <w:szCs w:val="24"/>
        </w:rPr>
        <w:t>解算法。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</w:p>
    <w:p w:rsidR="00A77B3A" w:rsidRPr="00A77B3A" w:rsidRDefault="00A77B3A" w:rsidP="00A77B3A">
      <w:pPr>
        <w:rPr>
          <w:rFonts w:asciiTheme="minorEastAsia" w:hAnsiTheme="minorEastAsia" w:hint="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排序QR分解检测算法</w:t>
      </w:r>
    </w:p>
    <w:p w:rsidR="007703A0" w:rsidRDefault="003C3462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由于误码传播现象的存在，</w:t>
      </w:r>
      <w:r w:rsidR="006F2402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2" type="#_x0000_t75" style="width:19.7pt;height:16.3pt" o:ole="">
            <v:imagedata r:id="rId7" o:title=""/>
          </v:shape>
          <o:OLEObject Type="Embed" ProgID="Equation.DSMT4" ShapeID="_x0000_i1062" DrawAspect="Content" ObjectID="_1497188095" r:id="rId78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分解算法中检测的顺序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十分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关键，不同的检测次序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会带来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不同的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检测性能。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改变向量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64" type="#_x0000_t75" style="width:10.2pt;height:10.85pt" o:ole="">
            <v:imagedata r:id="rId79" o:title=""/>
          </v:shape>
          <o:OLEObject Type="Embed" ProgID="Equation.DSMT4" ShapeID="_x0000_i1064" DrawAspect="Content" ObjectID="_1497188096" r:id="rId80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中的元素次序与对应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65" type="#_x0000_t75" style="width:14.25pt;height:12.9pt" o:ole="">
            <v:imagedata r:id="rId81" o:title=""/>
          </v:shape>
          <o:OLEObject Type="Embed" ProgID="Equation.DSMT4" ShapeID="_x0000_i1065" DrawAspect="Content" ObjectID="_1497188097" r:id="rId82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中列向量的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顺序，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可以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产生不同的</w:t>
      </w:r>
      <w:r w:rsidR="00CC0CEA" w:rsidRPr="00CC0CE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66" type="#_x0000_t75" style="width:12.25pt;height:16.3pt" o:ole="">
            <v:imagedata r:id="rId83" o:title=""/>
          </v:shape>
          <o:OLEObject Type="Embed" ProgID="Equation.DSMT4" ShapeID="_x0000_i1066" DrawAspect="Content" ObjectID="_1497188098" r:id="rId84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值与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67" type="#_x0000_t75" style="width:12.25pt;height:12.9pt" o:ole="">
            <v:imagedata r:id="rId85" o:title=""/>
          </v:shape>
          <o:OLEObject Type="Embed" ProgID="Equation.DSMT4" ShapeID="_x0000_i1067" DrawAspect="Content" ObjectID="_1497188099" r:id="rId86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为了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克服误码传播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，可以将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检测顺序按照各层判决符号的瞬时信噪比由大到小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顺序地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进行。即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信噪比最高层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最先检测，信噪比最低层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最后检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测。这样可以最大限度克服误码传播现象，提高最终该的检测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性能。为了确定最优检测顺序，直接的方法是对信道矩阵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68" type="#_x0000_t75" style="width:14.25pt;height:12.9pt" o:ole="">
            <v:imagedata r:id="rId87" o:title=""/>
          </v:shape>
          <o:OLEObject Type="Embed" ProgID="Equation.DSMT4" ShapeID="_x0000_i1068" DrawAspect="Content" ObjectID="_1497188100" r:id="rId88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列向量的所有组合进行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9" type="#_x0000_t75" style="width:19.7pt;height:16.3pt" o:ole="">
            <v:imagedata r:id="rId7" o:title=""/>
          </v:shape>
          <o:OLEObject Type="Embed" ProgID="Equation.DSMT4" ShapeID="_x0000_i1069" DrawAspect="Content" ObjectID="_1497188101" r:id="rId89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分解，分解后根据上三角矩阵置对角线元素的排列，确定最佳检测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这种操作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需要进行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380" w:dyaOrig="279">
          <v:shape id="_x0000_i1070" type="#_x0000_t75" style="width:19pt;height:14.25pt" o:ole="">
            <v:imagedata r:id="rId90" o:title=""/>
          </v:shape>
          <o:OLEObject Type="Embed" ProgID="Equation.DSMT4" ShapeID="_x0000_i1070" DrawAspect="Content" ObjectID="_1497188102" r:id="rId91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次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3" type="#_x0000_t75" style="width:19.7pt;height:16.3pt" o:ole="">
            <v:imagedata r:id="rId7" o:title=""/>
          </v:shape>
          <o:OLEObject Type="Embed" ProgID="Equation.DSMT4" ShapeID="_x0000_i1063" DrawAspect="Content" ObjectID="_1497188103" r:id="rId92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分解，运算复杂度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比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较高。</w:t>
      </w:r>
    </w:p>
    <w:p w:rsidR="00A0382C" w:rsidRDefault="00A0382C" w:rsidP="00A0382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文献[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]提出了一种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低复杂度的基于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4" type="#_x0000_t75" style="width:19.7pt;height:16.3pt" o:ole="">
            <v:imagedata r:id="rId7" o:title=""/>
          </v:shape>
          <o:OLEObject Type="Embed" ProgID="Equation.DSMT4" ShapeID="_x0000_i1074" DrawAspect="Content" ObjectID="_1497188104" r:id="rId93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分解的检测算法，算法的性能很大程度上取决于分层检测的顺序。</w:t>
      </w:r>
    </w:p>
    <w:p w:rsidR="00A0382C" w:rsidRPr="00981310" w:rsidRDefault="00A0382C" w:rsidP="00A0382C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文献[</w:t>
      </w:r>
      <w:r>
        <w:rPr>
          <w:rFonts w:asciiTheme="minorEastAsia" w:hAnsiTheme="minorEastAsia"/>
          <w:color w:val="000000"/>
          <w:sz w:val="24"/>
          <w:szCs w:val="24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]提出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一种基于行列式计算实现基于</w:t>
      </w:r>
      <w:r>
        <w:rPr>
          <w:rFonts w:asciiTheme="minorEastAsia" w:hAnsiTheme="minorEastAsia"/>
          <w:color w:val="000000"/>
          <w:sz w:val="24"/>
          <w:szCs w:val="24"/>
        </w:rPr>
        <w:t>SINR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排序的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5" type="#_x0000_t75" style="width:19.7pt;height:16.3pt" o:ole="">
            <v:imagedata r:id="rId7" o:title=""/>
          </v:shape>
          <o:OLEObject Type="Embed" ProgID="Equation.DSMT4" ShapeID="_x0000_i1075" DrawAspect="Content" ObjectID="_1497188105" r:id="rId94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分解算法，但其只适用于天线数较小的系统。</w:t>
      </w:r>
    </w:p>
    <w:p w:rsidR="00A0382C" w:rsidRDefault="00A0382C" w:rsidP="00A0382C">
      <w:pPr>
        <w:rPr>
          <w:rFonts w:asciiTheme="minorEastAsia" w:hAnsiTheme="minor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6" type="#_x0000_t75" style="width:19.7pt;height:16.3pt" o:ole="">
            <v:imagedata r:id="rId7" o:title=""/>
          </v:shape>
          <o:OLEObject Type="Embed" ProgID="Equation.DSMT4" ShapeID="_x0000_i1076" DrawAspect="Content" ObjectID="_1497188106" r:id="rId95"/>
        </w:object>
      </w:r>
      <w:r w:rsidRPr="006F2402">
        <w:rPr>
          <w:rFonts w:asciiTheme="minorEastAsia" w:hAnsiTheme="minorEastAsia" w:hint="eastAsia"/>
          <w:color w:val="000000"/>
          <w:sz w:val="24"/>
          <w:szCs w:val="24"/>
        </w:rPr>
        <w:t>分解算法</w:t>
      </w:r>
      <w:r>
        <w:rPr>
          <w:rFonts w:asciiTheme="minorEastAsia" w:hAnsiTheme="minorEastAsia" w:hint="eastAsia"/>
          <w:color w:val="000000"/>
          <w:sz w:val="24"/>
          <w:szCs w:val="24"/>
        </w:rPr>
        <w:t>采用典型的计算方法有如下几种：</w:t>
      </w:r>
    </w:p>
    <w:p w:rsidR="00A0382C" w:rsidRPr="00981310" w:rsidRDefault="00A0382C" w:rsidP="00A0382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Gram-Schmidt正交化的方法，它是对矩阵列向量进行正交变换[</w:t>
      </w:r>
      <w:r w:rsidRPr="00981310">
        <w:rPr>
          <w:rFonts w:asciiTheme="minorEastAsia" w:hAnsiTheme="minorEastAsia"/>
          <w:color w:val="000000"/>
          <w:sz w:val="24"/>
          <w:szCs w:val="24"/>
        </w:rPr>
        <w:t>3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A0382C" w:rsidRDefault="00A0382C" w:rsidP="00A0382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使用变维向量的Householder变换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A0382C" w:rsidRPr="00981310" w:rsidRDefault="00A0382C" w:rsidP="00A0382C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基于Givens旋转的方法对矩阵进行变换。</w:t>
      </w:r>
    </w:p>
    <w:p w:rsidR="00A0382C" w:rsidRDefault="00A0382C" w:rsidP="00A0382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下面介绍基于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</w:t>
      </w:r>
      <w:r>
        <w:rPr>
          <w:rFonts w:asciiTheme="minorEastAsia" w:hAnsiTheme="minorEastAsia" w:hint="eastAsia"/>
          <w:color w:val="000000"/>
          <w:sz w:val="24"/>
          <w:szCs w:val="24"/>
        </w:rPr>
        <w:t>正交化的排序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7" type="#_x0000_t75" style="width:19.7pt;height:16.3pt" o:ole="">
            <v:imagedata r:id="rId7" o:title=""/>
          </v:shape>
          <o:OLEObject Type="Embed" ProgID="Equation.DSMT4" ShapeID="_x0000_i1077" DrawAspect="Content" ObjectID="_1497188107" r:id="rId9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分解检测算法。</w:t>
      </w:r>
    </w:p>
    <w:p w:rsidR="007703A0" w:rsidRDefault="00AE4EF9" w:rsidP="009A0414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AE4EF9">
        <w:rPr>
          <w:rFonts w:asciiTheme="minorEastAsia" w:hAnsiTheme="minorEastAsia" w:hint="eastAsia"/>
          <w:color w:val="000000"/>
          <w:sz w:val="24"/>
          <w:szCs w:val="24"/>
        </w:rPr>
        <w:t>在每一步正交化过程中重新排列矩阵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78" type="#_x0000_t75" style="width:14.25pt;height:12.9pt" o:ole="">
            <v:imagedata r:id="rId97" o:title=""/>
          </v:shape>
          <o:OLEObject Type="Embed" ProgID="Equation.DSMT4" ShapeID="_x0000_i1078" DrawAspect="Content" ObjectID="_1497188108" r:id="rId9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列向量，同时产生新的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79" type="#_x0000_t75" style="width:12.25pt;height:16.3pt" o:ole="">
            <v:imagedata r:id="rId99" o:title=""/>
          </v:shape>
          <o:OLEObject Type="Embed" ProgID="Equation.DSMT4" ShapeID="_x0000_i1079" DrawAspect="Content" ObjectID="_1497188109" r:id="rId100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值和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80" type="#_x0000_t75" style="width:12.25pt;height:12.9pt" o:ole="">
            <v:imagedata r:id="rId101" o:title=""/>
          </v:shape>
          <o:OLEObject Type="Embed" ProgID="Equation.DSMT4" ShapeID="_x0000_i1080" DrawAspect="Content" ObjectID="_1497188110" r:id="rId102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其中矩阵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81" type="#_x0000_t75" style="width:12.25pt;height:16.3pt" o:ole="">
            <v:imagedata r:id="rId103" o:title=""/>
          </v:shape>
          <o:OLEObject Type="Embed" ProgID="Equation.DSMT4" ShapeID="_x0000_i1081" DrawAspect="Content" ObjectID="_1497188111" r:id="rId104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的产生依列按照从左到右的顺序，而矩阵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82" type="#_x0000_t75" style="width:12.25pt;height:12.9pt" o:ole="">
            <v:imagedata r:id="rId105" o:title=""/>
          </v:shape>
          <o:OLEObject Type="Embed" ProgID="Equation.DSMT4" ShapeID="_x0000_i1082" DrawAspect="Content" ObjectID="_1497188112" r:id="rId106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则按照行从上到下顺</w:t>
      </w:r>
      <w:r>
        <w:rPr>
          <w:rFonts w:hint="eastAsia"/>
          <w:color w:val="000000"/>
          <w:sz w:val="22"/>
        </w:rPr>
        <w:t>序产生。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对于给定的信道矩阵</w:t>
      </w:r>
      <w:r w:rsidRPr="00AE4EF9">
        <w:rPr>
          <w:rFonts w:asciiTheme="minorEastAsia" w:hAnsiTheme="minorEastAsia"/>
          <w:color w:val="000000"/>
          <w:sz w:val="24"/>
          <w:szCs w:val="24"/>
        </w:rPr>
        <w:object w:dxaOrig="1860" w:dyaOrig="400">
          <v:shape id="_x0000_i1083" type="#_x0000_t75" style="width:93.05pt;height:19.7pt" o:ole="">
            <v:imagedata r:id="rId107" o:title=""/>
          </v:shape>
          <o:OLEObject Type="Embed" ProgID="Equation.DSMT4" ShapeID="_x0000_i1083" DrawAspect="Content" ObjectID="_1497188113" r:id="rId108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AE4EF9">
        <w:rPr>
          <w:rFonts w:asciiTheme="minorEastAsia" w:hAnsiTheme="minorEastAsia"/>
          <w:color w:val="000000"/>
          <w:sz w:val="24"/>
          <w:szCs w:val="24"/>
        </w:rPr>
        <w:t>通过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999" w:dyaOrig="380">
          <v:shape id="_x0000_i1087" type="#_x0000_t75" style="width:50.25pt;height:19pt" o:ole="">
            <v:imagedata r:id="rId109" o:title=""/>
          </v:shape>
          <o:OLEObject Type="Embed" ProgID="Equation.DSMT4" ShapeID="_x0000_i1087" DrawAspect="Content" ObjectID="_1497188114" r:id="rId110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084" type="#_x0000_t75" style="width:14.25pt;height:19pt" o:ole="">
            <v:imagedata r:id="rId111" o:title=""/>
          </v:shape>
          <o:OLEObject Type="Embed" ProgID="Equation.DSMT4" ShapeID="_x0000_i1084" DrawAspect="Content" ObjectID="_1497188115" r:id="rId11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85" type="#_x0000_t75" style="width:12.25pt;height:18.35pt" o:ole="">
            <v:imagedata r:id="rId113" o:title=""/>
          </v:shape>
          <o:OLEObject Type="Embed" ProgID="Equation.DSMT4" ShapeID="_x0000_i1085" DrawAspect="Content" ObjectID="_1497188116" r:id="rId11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800" w:dyaOrig="400">
          <v:shape id="_x0000_i1086" type="#_x0000_t75" style="width:40.1pt;height:19.7pt" o:ole="">
            <v:imagedata r:id="rId115" o:title=""/>
          </v:shape>
          <o:OLEObject Type="Embed" ProgID="Equation.DSMT4" ShapeID="_x0000_i1086" DrawAspect="Content" ObjectID="_1497188117" r:id="rId116"/>
        </w:object>
      </w:r>
      <w:r w:rsidR="009A0414">
        <w:rPr>
          <w:rFonts w:asciiTheme="minorEastAsia" w:hAnsiTheme="minorEastAsia"/>
          <w:color w:val="000000"/>
          <w:sz w:val="24"/>
          <w:szCs w:val="24"/>
        </w:rPr>
        <w:t>）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在接下来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088" type="#_x0000_t75" style="width:12.9pt;height:18.35pt" o:ole="">
            <v:imagedata r:id="rId117" o:title=""/>
          </v:shape>
          <o:OLEObject Type="Embed" ProgID="Equation.DSMT4" ShapeID="_x0000_i1088" DrawAspect="Content" ObjectID="_1497188118" r:id="rId118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计算的过程中，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89" type="#_x0000_t75" style="width:12.25pt;height:18.35pt" o:ole="">
            <v:imagedata r:id="rId119" o:title=""/>
          </v:shape>
          <o:OLEObject Type="Embed" ProgID="Equation.DSMT4" ShapeID="_x0000_i1089" DrawAspect="Content" ObjectID="_1497188119" r:id="rId120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方向上的干扰被抵消，利用</w:t>
      </w:r>
      <w:r w:rsidR="009A0414" w:rsidRPr="009A0414">
        <w:rPr>
          <w:rFonts w:asciiTheme="minorEastAsia" w:hAnsiTheme="minorEastAsia"/>
          <w:color w:val="000000"/>
          <w:position w:val="-14"/>
          <w:sz w:val="24"/>
          <w:szCs w:val="24"/>
        </w:rPr>
        <w:object w:dxaOrig="1880" w:dyaOrig="380">
          <v:shape id="_x0000_i1090" type="#_x0000_t75" style="width:93.75pt;height:19pt" o:ole="">
            <v:imagedata r:id="rId121" o:title=""/>
          </v:shape>
          <o:OLEObject Type="Embed" ProgID="Equation.DSMT4" ShapeID="_x0000_i1090" DrawAspect="Content" ObjectID="_1497188120" r:id="rId12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00" w:dyaOrig="380">
          <v:shape id="_x0000_i1091" type="#_x0000_t75" style="width:14.95pt;height:19pt" o:ole="">
            <v:imagedata r:id="rId123" o:title=""/>
          </v:shape>
          <o:OLEObject Type="Embed" ProgID="Equation.DSMT4" ShapeID="_x0000_i1091" DrawAspect="Content" ObjectID="_1497188121" r:id="rId12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40" w:dyaOrig="380">
          <v:shape id="_x0000_i1092" type="#_x0000_t75" style="width:17pt;height:19pt" o:ole="">
            <v:imagedata r:id="rId125" o:title=""/>
          </v:shape>
          <o:OLEObject Type="Embed" ProgID="Equation.DSMT4" ShapeID="_x0000_i1092" DrawAspect="Content" ObjectID="_1497188122" r:id="rId12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093" type="#_x0000_t75" style="width:12.9pt;height:18.35pt" o:ole="">
            <v:imagedata r:id="rId127" o:title=""/>
          </v:shape>
          <o:OLEObject Type="Embed" ProgID="Equation.DSMT4" ShapeID="_x0000_i1093" DrawAspect="Content" ObjectID="_1497188123" r:id="rId128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>
        <w:rPr>
          <w:rFonts w:asciiTheme="minorEastAsia" w:hAnsiTheme="minorEastAsia"/>
          <w:color w:val="000000"/>
          <w:sz w:val="24"/>
          <w:szCs w:val="24"/>
        </w:rPr>
        <w:t>以此类推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最后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依次计算得到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9A0414" w:rsidRPr="009A0414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94" type="#_x0000_t75" style="width:12.25pt;height:12.9pt" o:ole="">
            <v:imagedata r:id="rId129" o:title=""/>
          </v:shape>
          <o:OLEObject Type="Embed" ProgID="Equation.DSMT4" ShapeID="_x0000_i1094" DrawAspect="Content" ObjectID="_1497188124" r:id="rId130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对角线上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的值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095" type="#_x0000_t75" style="width:14.25pt;height:19pt" o:ole="">
            <v:imagedata r:id="rId131" o:title=""/>
          </v:shape>
          <o:OLEObject Type="Embed" ProgID="Equation.DSMT4" ShapeID="_x0000_i1095" DrawAspect="Content" ObjectID="_1497188125" r:id="rId13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480" w:dyaOrig="380">
          <v:shape id="_x0000_i1096" type="#_x0000_t75" style="width:23.75pt;height:19pt" o:ole="">
            <v:imagedata r:id="rId133" o:title=""/>
          </v:shape>
          <o:OLEObject Type="Embed" ProgID="Equation.DSMT4" ShapeID="_x0000_i1096" DrawAspect="Content" ObjectID="_1497188126" r:id="rId13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>
        <w:rPr>
          <w:rFonts w:asciiTheme="minorEastAsia" w:hAnsiTheme="minorEastAsia"/>
          <w:color w:val="000000"/>
          <w:sz w:val="24"/>
          <w:szCs w:val="24"/>
        </w:rPr>
        <w:t>同时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也求出矩阵</w:t>
      </w:r>
      <w:r w:rsidR="009A0414" w:rsidRPr="009A0414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97" type="#_x0000_t75" style="width:12.25pt;height:16.3pt" o:ole="">
            <v:imagedata r:id="rId135" o:title=""/>
          </v:shape>
          <o:OLEObject Type="Embed" ProgID="Equation.DSMT4" ShapeID="_x0000_i1097" DrawAspect="Content" ObjectID="_1497188127" r:id="rId13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排序</w:t>
      </w:r>
      <w:r w:rsidR="009A0414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98" type="#_x0000_t75" style="width:19.7pt;height:16.3pt" o:ole="">
            <v:imagedata r:id="rId7" o:title=""/>
          </v:shape>
          <o:OLEObject Type="Embed" ProgID="Equation.DSMT4" ShapeID="_x0000_i1098" DrawAspect="Content" ObjectID="_1497188128" r:id="rId137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分解方法，在每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一步的分解过程中，通过交换信道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矩阵的列向量，使得分解后上三角矩阵置对角线元素是最小的。</w:t>
      </w:r>
    </w:p>
    <w:p w:rsidR="009A0414" w:rsidRDefault="00A52117" w:rsidP="006F2402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hint="eastAsia"/>
          <w:color w:val="000000"/>
          <w:sz w:val="26"/>
          <w:szCs w:val="26"/>
        </w:rPr>
        <w:t>每次分解</w:t>
      </w:r>
      <w:r w:rsidRPr="00A52117">
        <w:rPr>
          <w:color w:val="000000"/>
          <w:position w:val="-4"/>
          <w:sz w:val="26"/>
          <w:szCs w:val="26"/>
        </w:rPr>
        <w:object w:dxaOrig="240" w:dyaOrig="260">
          <v:shape id="_x0000_i1099" type="#_x0000_t75" style="width:12.25pt;height:12.9pt" o:ole="">
            <v:imagedata r:id="rId138" o:title=""/>
          </v:shape>
          <o:OLEObject Type="Embed" ProgID="Equation.DSMT4" ShapeID="_x0000_i1099" DrawAspect="Content" ObjectID="_1497188129" r:id="rId139"/>
        </w:object>
      </w:r>
      <w:r>
        <w:rPr>
          <w:rFonts w:hint="eastAsia"/>
          <w:color w:val="000000"/>
          <w:sz w:val="26"/>
          <w:szCs w:val="26"/>
        </w:rPr>
        <w:t>矩阵对角线元素最小</w: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化，并不能保证</w:t>
      </w:r>
      <w:r w:rsidRPr="00A52117">
        <w:rPr>
          <w:rFonts w:asciiTheme="minorEastAsia" w:hAnsiTheme="minorEastAsia"/>
          <w:color w:val="000000"/>
          <w:position w:val="-14"/>
          <w:sz w:val="24"/>
          <w:szCs w:val="24"/>
        </w:rPr>
        <w:object w:dxaOrig="1900" w:dyaOrig="380">
          <v:shape id="_x0000_i1100" type="#_x0000_t75" style="width:95.1pt;height:19pt" o:ole="">
            <v:imagedata r:id="rId140" o:title=""/>
          </v:shape>
          <o:OLEObject Type="Embed" ProgID="Equation.DSMT4" ShapeID="_x0000_i1100" DrawAspect="Content" ObjectID="_1497188130" r:id="rId141"/>
        </w:objec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由大到小排列，因此排序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01" type="#_x0000_t75" style="width:19.7pt;height:16.3pt" o:ole="">
            <v:imagedata r:id="rId7" o:title=""/>
          </v:shape>
          <o:OLEObject Type="Embed" ProgID="Equation.DSMT4" ShapeID="_x0000_i1101" DrawAspect="Content" ObjectID="_1497188131" r:id="rId142"/>
        </w:object>
      </w:r>
      <w:r w:rsidRPr="00A52117">
        <w:rPr>
          <w:rFonts w:asciiTheme="minorEastAsia" w:hAnsiTheme="minorEastAsia" w:hint="eastAsia"/>
          <w:color w:val="000000"/>
          <w:sz w:val="24"/>
          <w:szCs w:val="24"/>
        </w:rPr>
        <w:t>分解算法不是最优的排序算法，但是这种算法运算复杂度非常低，完成发射向量的判决仅需一次QR分解运算。另外，和连续干扰消除算法相比，</w:t>
      </w:r>
      <w:r>
        <w:rPr>
          <w:rFonts w:asciiTheme="minorEastAsia" w:hAnsiTheme="minorEastAsia" w:hint="eastAsia"/>
          <w:color w:val="000000"/>
          <w:sz w:val="24"/>
          <w:szCs w:val="24"/>
        </w:rPr>
        <w:t>误码</w:t>
      </w:r>
      <w:bookmarkStart w:id="0" w:name="_GoBack"/>
      <w:bookmarkEnd w:id="0"/>
      <w:r w:rsidRPr="00A52117">
        <w:rPr>
          <w:rFonts w:asciiTheme="minorEastAsia" w:hAnsiTheme="minorEastAsia" w:hint="eastAsia"/>
          <w:color w:val="000000"/>
          <w:sz w:val="24"/>
          <w:szCs w:val="24"/>
        </w:rPr>
        <w:t>性能损失也非常小。</w:t>
      </w: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CHOI J．Nulling and cancellation detector for MIMO channels and its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application to multistage receiver for coded signals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: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performance and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optimization[J]．IEEE Transactions on Wireless Communications，2006，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5(5)：1207-1216．</w:t>
      </w:r>
    </w:p>
    <w:p w:rsidR="00A8583B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[2]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郭志恒，李立华，陶小峰．快速V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BLAST排序检测方法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A8583B">
        <w:rPr>
          <w:rFonts w:asciiTheme="minorEastAsia" w:hAnsiTheme="minorEastAsia"/>
          <w:color w:val="000000"/>
          <w:sz w:val="24"/>
          <w:szCs w:val="24"/>
        </w:rPr>
        <w:t>J]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．北京邮电大学学报，2007，30(4)：83．86．</w:t>
      </w:r>
    </w:p>
    <w:p w:rsidR="007703A0" w:rsidRPr="009C2740" w:rsidRDefault="007703A0" w:rsidP="00A8583B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[3]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WUBBEN D，ROHNKE J．Efficient Algorithm for Decoding Layered</w:t>
      </w:r>
      <w:r w:rsidR="00A8583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Space</w:t>
      </w:r>
      <w:r w:rsidR="00A8583B">
        <w:rPr>
          <w:rFonts w:asciiTheme="minorEastAsia" w:hAnsiTheme="minor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time Codes[J]．IEEE Electronic Letters，2001，37(22)：</w:t>
      </w:r>
      <w:r w:rsidR="00A8583B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348</w:t>
      </w:r>
      <w:r w:rsidR="00A8583B">
        <w:rPr>
          <w:rFonts w:asciiTheme="minorEastAsia" w:hAnsiTheme="minorEastAsia"/>
          <w:color w:val="000000"/>
          <w:sz w:val="24"/>
          <w:szCs w:val="24"/>
        </w:rPr>
        <w:t>-</w:t>
      </w:r>
      <w:r w:rsidR="00A8583B" w:rsidRPr="00A8583B">
        <w:rPr>
          <w:rFonts w:asciiTheme="minorEastAsia" w:hAnsiTheme="minorEastAsia" w:hint="eastAsia"/>
          <w:color w:val="000000"/>
          <w:sz w:val="24"/>
          <w:szCs w:val="24"/>
        </w:rPr>
        <w:t>1350．</w:t>
      </w:r>
    </w:p>
    <w:sectPr w:rsidR="007703A0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90" w:rsidRDefault="006F7E90" w:rsidP="00E87B1A">
      <w:r>
        <w:separator/>
      </w:r>
    </w:p>
  </w:endnote>
  <w:endnote w:type="continuationSeparator" w:id="0">
    <w:p w:rsidR="006F7E90" w:rsidRDefault="006F7E90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90" w:rsidRDefault="006F7E90" w:rsidP="00E87B1A">
      <w:r>
        <w:separator/>
      </w:r>
    </w:p>
  </w:footnote>
  <w:footnote w:type="continuationSeparator" w:id="0">
    <w:p w:rsidR="006F7E90" w:rsidRDefault="006F7E90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17555"/>
    <w:multiLevelType w:val="hybridMultilevel"/>
    <w:tmpl w:val="7F904100"/>
    <w:lvl w:ilvl="0" w:tplc="33280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15FFA"/>
    <w:rsid w:val="0002042B"/>
    <w:rsid w:val="000327CA"/>
    <w:rsid w:val="0007600D"/>
    <w:rsid w:val="000C0F00"/>
    <w:rsid w:val="0012375A"/>
    <w:rsid w:val="00150A22"/>
    <w:rsid w:val="001603E6"/>
    <w:rsid w:val="001C67CA"/>
    <w:rsid w:val="00233B14"/>
    <w:rsid w:val="00235D7A"/>
    <w:rsid w:val="002565DE"/>
    <w:rsid w:val="002C00FE"/>
    <w:rsid w:val="00325F40"/>
    <w:rsid w:val="003339E1"/>
    <w:rsid w:val="003560EE"/>
    <w:rsid w:val="0039799D"/>
    <w:rsid w:val="003C3462"/>
    <w:rsid w:val="0044748D"/>
    <w:rsid w:val="004D0596"/>
    <w:rsid w:val="004E6ECF"/>
    <w:rsid w:val="00500B39"/>
    <w:rsid w:val="00530664"/>
    <w:rsid w:val="00564D92"/>
    <w:rsid w:val="005758C5"/>
    <w:rsid w:val="005761D1"/>
    <w:rsid w:val="006A2599"/>
    <w:rsid w:val="006C438D"/>
    <w:rsid w:val="006D036A"/>
    <w:rsid w:val="006F2402"/>
    <w:rsid w:val="006F7E90"/>
    <w:rsid w:val="00726A60"/>
    <w:rsid w:val="007638C3"/>
    <w:rsid w:val="007703A0"/>
    <w:rsid w:val="00790AFD"/>
    <w:rsid w:val="007A3F32"/>
    <w:rsid w:val="00864CB1"/>
    <w:rsid w:val="00881163"/>
    <w:rsid w:val="008E04F9"/>
    <w:rsid w:val="008E24EE"/>
    <w:rsid w:val="00926B76"/>
    <w:rsid w:val="0094092C"/>
    <w:rsid w:val="00981310"/>
    <w:rsid w:val="009828EB"/>
    <w:rsid w:val="009A0414"/>
    <w:rsid w:val="009B61BA"/>
    <w:rsid w:val="009C2740"/>
    <w:rsid w:val="009C54AB"/>
    <w:rsid w:val="009E2346"/>
    <w:rsid w:val="00A0382C"/>
    <w:rsid w:val="00A13409"/>
    <w:rsid w:val="00A155EC"/>
    <w:rsid w:val="00A25E68"/>
    <w:rsid w:val="00A36076"/>
    <w:rsid w:val="00A5206F"/>
    <w:rsid w:val="00A52117"/>
    <w:rsid w:val="00A72E4C"/>
    <w:rsid w:val="00A77B3A"/>
    <w:rsid w:val="00A8583B"/>
    <w:rsid w:val="00A96A62"/>
    <w:rsid w:val="00A97579"/>
    <w:rsid w:val="00AB3D48"/>
    <w:rsid w:val="00AE4EF9"/>
    <w:rsid w:val="00C21329"/>
    <w:rsid w:val="00C27A0E"/>
    <w:rsid w:val="00CC0CEA"/>
    <w:rsid w:val="00DE3529"/>
    <w:rsid w:val="00E50975"/>
    <w:rsid w:val="00E67267"/>
    <w:rsid w:val="00E87B1A"/>
    <w:rsid w:val="00EC0015"/>
    <w:rsid w:val="00EC619B"/>
    <w:rsid w:val="00F14337"/>
    <w:rsid w:val="00F7560B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8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69.bin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40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4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76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6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6.wmf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572</Words>
  <Characters>3267</Characters>
  <Application>Microsoft Office Word</Application>
  <DocSecurity>0</DocSecurity>
  <Lines>27</Lines>
  <Paragraphs>7</Paragraphs>
  <ScaleCrop>false</ScaleCrop>
  <Company>dz</Company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61</cp:revision>
  <dcterms:created xsi:type="dcterms:W3CDTF">2015-06-08T06:16:00Z</dcterms:created>
  <dcterms:modified xsi:type="dcterms:W3CDTF">2015-06-30T08:39:00Z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